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11" w:rsidRPr="00F76F11" w:rsidRDefault="00F76F11" w:rsidP="00F76F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F76F11">
        <w:rPr>
          <w:rFonts w:ascii="Times New Roman" w:hAnsi="Times New Roman" w:cs="Times New Roman"/>
          <w:b/>
          <w:sz w:val="24"/>
          <w:szCs w:val="20"/>
        </w:rPr>
        <w:t>Supporting Information</w:t>
      </w:r>
    </w:p>
    <w:p w:rsidR="00F76F11" w:rsidRPr="006926C8" w:rsidRDefault="00F76F11" w:rsidP="00F76F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7, Volume 58(2), 2017</w:t>
      </w:r>
      <w:r w:rsidRPr="006926C8">
        <w:rPr>
          <w:rFonts w:ascii="Times New Roman" w:hAnsi="Times New Roman" w:cs="Times New Roman"/>
          <w:sz w:val="20"/>
          <w:szCs w:val="20"/>
        </w:rPr>
        <w:t xml:space="preserve">: Effects of various urban land-uses on the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epigeic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beetle communities in Bangalore city, India</w:t>
      </w:r>
    </w:p>
    <w:p w:rsidR="00F76F11" w:rsidRPr="006926C8" w:rsidRDefault="00F76F11" w:rsidP="00F76F1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RAVI RAMALINGAM &amp; PRIYADARSANAN DHARMA RAJAN</w:t>
      </w:r>
    </w:p>
    <w:p w:rsidR="00F76F11" w:rsidRPr="006926C8" w:rsidRDefault="00F76F11" w:rsidP="00F76F1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Table S1</w:t>
      </w:r>
      <w:r w:rsidRPr="006926C8">
        <w:rPr>
          <w:rFonts w:ascii="Times New Roman" w:hAnsi="Times New Roman" w:cs="Times New Roman"/>
          <w:sz w:val="20"/>
          <w:szCs w:val="20"/>
        </w:rPr>
        <w:t xml:space="preserve">. List of beetle families and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morphospecies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captured from the eight study sites in Bangalore city.</w:t>
      </w:r>
    </w:p>
    <w:tbl>
      <w:tblPr>
        <w:tblW w:w="4889" w:type="pct"/>
        <w:tblInd w:w="126" w:type="dxa"/>
        <w:tblLayout w:type="fixed"/>
        <w:tblLook w:val="04A0"/>
      </w:tblPr>
      <w:tblGrid>
        <w:gridCol w:w="1556"/>
        <w:gridCol w:w="1820"/>
        <w:gridCol w:w="1137"/>
        <w:gridCol w:w="573"/>
        <w:gridCol w:w="564"/>
        <w:gridCol w:w="604"/>
        <w:gridCol w:w="564"/>
        <w:gridCol w:w="553"/>
        <w:gridCol w:w="578"/>
        <w:gridCol w:w="564"/>
        <w:gridCol w:w="524"/>
      </w:tblGrid>
      <w:tr w:rsidR="00F76F11" w:rsidRPr="006926C8" w:rsidTr="00BB53AA">
        <w:trPr>
          <w:trHeight w:val="300"/>
        </w:trPr>
        <w:tc>
          <w:tcPr>
            <w:tcW w:w="861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Morphospecies</w:t>
            </w:r>
            <w:proofErr w:type="spellEnd"/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Feeding guilds</w:t>
            </w:r>
          </w:p>
        </w:tc>
        <w:tc>
          <w:tcPr>
            <w:tcW w:w="250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Sites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GK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IIS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LAL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VS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Anthecidae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Anthecidae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Bostrichidae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Bostrichidae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Carabiidae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Carabiidae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Carabiidae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Carabiidae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Carabiidae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Carabiidae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Carabiidae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Carabiidae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Ceratocanthidae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Ceratocanthidae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Chrysomelidae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Chrysomelidae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Chrysomelidae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Cucujiidae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Cucujiidae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Cucujiidae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Curculionidae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Curculionidae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Curculionidae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Curculionidae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Dascillidae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Dascillidae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Elateridae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Elateridae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Eucnemidae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Eucnemidae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Histeridae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Histeridae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Histeridae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Histeridae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Predator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Hyboscoridae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Hyboscoridae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Languriidae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Languriidae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Lathridiidae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Lathridiidae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Lucanidae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Lucanidae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Nitidulidae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Nitidulidae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Nitidulidae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Ptiilidae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Ptiilidae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Ptiilidae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Scarabaeidae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Scarabaeidae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Scarabaeidae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Scarabaeidae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Scarabaeidae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Scarabaeidae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Scarabaeidae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6</w:t>
            </w:r>
          </w:p>
        </w:tc>
        <w:tc>
          <w:tcPr>
            <w:tcW w:w="6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gridBefore w:val="1"/>
          <w:wBefore w:w="861" w:type="pct"/>
          <w:trHeight w:val="600"/>
        </w:trPr>
        <w:tc>
          <w:tcPr>
            <w:tcW w:w="10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Scarabaeidae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7</w:t>
            </w:r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Scarabaeidae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8</w:t>
            </w:r>
          </w:p>
        </w:tc>
        <w:tc>
          <w:tcPr>
            <w:tcW w:w="6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Silphidae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Silphidae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Silphidae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Silvanidae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Silvanidae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Staphylinidae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Staphylinidae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Staphylinidae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Staphylinidae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Staphylinidae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Staphylinidae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Staphylinidae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Staphylinidae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7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Tenebrionidae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Tenebrionidae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Tenebrionidae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Tenebrionidae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Throscidae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Throscidae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F76F11" w:rsidRPr="006926C8" w:rsidTr="00BB53AA">
        <w:trPr>
          <w:trHeight w:val="300"/>
        </w:trPr>
        <w:tc>
          <w:tcPr>
            <w:tcW w:w="8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Trogidae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Trogidae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F76F11" w:rsidRPr="006926C8" w:rsidTr="00BB53AA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Zopheridae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Zopheridae</w:t>
            </w:r>
            <w:proofErr w:type="spellEnd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 1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Detrivore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F11" w:rsidRPr="006926C8" w:rsidRDefault="00F76F11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:rsidR="00DC7B45" w:rsidRDefault="00DC7B45"/>
    <w:sectPr w:rsidR="00DC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6F11"/>
    <w:rsid w:val="00DC7B45"/>
    <w:rsid w:val="00F7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2017-08-23T08:13:00Z</dcterms:created>
  <dcterms:modified xsi:type="dcterms:W3CDTF">2017-08-23T08:23:00Z</dcterms:modified>
</cp:coreProperties>
</file>