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00BCD4"/>
          <w:sz w:val="56"/>
          <w:szCs w:val="56"/>
        </w:rPr>
        <w:t xml:space="preserve">TapInsight</w:t>
      </w:r>
    </w:p>
    <w:p>
      <w:pPr>
        <w:spacing w:after="80"/>
        <w:jc w:val="center"/>
      </w:pPr>
      <w:r>
        <w:rPr>
          <w:rFonts w:ascii="Arial" w:cs="Arial" w:eastAsia="Arial" w:hAnsi="Arial"/>
          <w:color w:val="212121"/>
          <w:sz w:val="36"/>
          <w:szCs w:val="36"/>
        </w:rPr>
        <w:t xml:space="preserve">Voice Command Guide</w:t>
      </w:r>
    </w:p>
    <w:p>
      <w:pPr>
        <w:spacing w:after="200"/>
        <w:jc w:val="center"/>
      </w:pPr>
      <w:r>
        <w:rPr>
          <w:rFonts w:ascii="Arial" w:cs="Arial" w:eastAsia="Arial" w:hAnsi="Arial"/>
          <w:color w:val="555555"/>
          <w:sz w:val="24"/>
          <w:szCs w:val="24"/>
        </w:rPr>
        <w:t xml:space="preserve">for RayNeo X3 Pro AR Glasses</w:t>
      </w:r>
    </w:p>
    <w:p>
      <w:pPr>
        <w:spacing w:after="60"/>
        <w:jc w:val="center"/>
      </w:pPr>
      <w:r>
        <w:rPr>
          <w:rFonts w:ascii="Arial" w:cs="Arial" w:eastAsia="Arial" w:hAnsi="Arial"/>
          <w:color w:val="555555"/>
          <w:sz w:val="22"/>
          <w:szCs w:val="22"/>
        </w:rPr>
        <w:t xml:space="preserve">Version 1.1.2</w:t>
      </w:r>
    </w:p>
    <w:p>
      <w:pPr>
        <w:jc w:val="center"/>
      </w:pPr>
      <w:r>
        <w:rPr>
          <w:rFonts w:ascii="Arial" w:cs="Arial" w:eastAsia="Arial" w:hAnsi="Arial"/>
          <w:color w:val="555555"/>
          <w:sz w:val="22"/>
          <w:szCs w:val="22"/>
        </w:rPr>
        <w:t xml:space="preserve">April 2026</w:t>
      </w:r>
    </w:p>
    <w:p>
      <w:r>
        <w:br w:type="page"/>
      </w:r>
    </w:p>
    <w:p>
      <w:pPr>
        <w:pStyle w:val="Heading1"/>
        <w:spacing w:after="120" w:before="300"/>
      </w:pPr>
      <w:r>
        <w:rPr>
          <w:rFonts w:ascii="Arial" w:cs="Arial" w:eastAsia="Arial" w:hAnsi="Arial"/>
          <w:b/>
          <w:bCs/>
          <w:color w:val="00BCD4"/>
          <w:sz w:val="30"/>
          <w:szCs w:val="30"/>
        </w:rPr>
        <w:t xml:space="preserve">Getting Started</w:t>
      </w:r>
    </w:p>
    <w:p>
      <w:pPr>
        <w:spacing w:after="100"/>
      </w:pPr>
      <w:r>
        <w:rPr>
          <w:rFonts w:ascii="Arial" w:cs="Arial" w:eastAsia="Arial" w:hAnsi="Arial"/>
          <w:i w:val="false"/>
          <w:iCs w:val="false"/>
          <w:color w:val="212121"/>
          <w:sz w:val="21"/>
          <w:szCs w:val="21"/>
        </w:rPr>
        <w:t xml:space="preserve">TapInsight is your AI-powered companion for RayNeo X3 Pro AR glasses. Tap the trackpad on the glasses arm to activate Gemini, then speak naturally. Gemini understands context and routes your request to the right tool automatically.</w:t>
      </w:r>
    </w:p>
    <w:p>
      <w:pPr>
        <w:spacing w:after="100"/>
      </w:pPr>
      <w:r>
        <w:rPr>
          <w:rFonts w:ascii="Arial" w:cs="Arial" w:eastAsia="Arial" w:hAnsi="Arial"/>
          <w:i w:val="false"/>
          <w:iCs w:val="false"/>
          <w:color w:val="212121"/>
          <w:sz w:val="21"/>
          <w:szCs w:val="21"/>
        </w:rPr>
        <w:t xml:space="preserve">This guide covers every voice command available, organized by category. Say these commands naturally — you don’t need to match the exact phrasing.</w:t>
      </w:r>
    </w:p>
    <w:p>
      <w:pPr>
        <w:pStyle w:val="Heading1"/>
        <w:spacing w:after="120" w:before="300"/>
      </w:pPr>
      <w:r>
        <w:rPr>
          <w:rFonts w:ascii="Arial" w:cs="Arial" w:eastAsia="Arial" w:hAnsi="Arial"/>
          <w:b/>
          <w:bCs/>
          <w:color w:val="00BCD4"/>
          <w:sz w:val="30"/>
          <w:szCs w:val="30"/>
        </w:rPr>
        <w:t xml:space="preserve">Quick Action Shortcuts</w:t>
      </w:r>
    </w:p>
    <w:p>
      <w:pPr>
        <w:spacing w:after="100"/>
      </w:pPr>
      <w:r>
        <w:rPr>
          <w:rFonts w:ascii="Arial" w:cs="Arial" w:eastAsia="Arial" w:hAnsi="Arial"/>
          <w:i w:val="false"/>
          <w:iCs w:val="false"/>
          <w:color w:val="212121"/>
          <w:sz w:val="21"/>
          <w:szCs w:val="21"/>
        </w:rPr>
        <w:t xml:space="preserve">These preset voice macros trigger multi-step actions with a single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“Good morning”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Daily briefing: calendar, weather, traffic, events, AQI</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“Leaving work”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Traffic conditions and ETA to your home address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“Heading home”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Turn-by-turn directions and traffic to home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“Meeting mode”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Summary of your next 3 upcoming meetings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“What’s nearby”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Discover nearby restaurants and interesting places</w:t>
            </w:r>
          </w:p>
        </w:tc>
      </w:tr>
    </w:tbl>
    <w:p>
      <w:pPr>
        <w:pBdr>
          <w:left w:val="single" w:color="00BCD4" w:sz="12" w:space="8"/>
        </w:pBdr>
        <w:spacing w:after="120" w:before="80"/>
        <w:ind w:left="200"/>
      </w:pPr>
      <w:r>
        <w:rPr>
          <w:rFonts w:ascii="Arial" w:cs="Arial" w:eastAsia="Arial" w:hAnsi="Arial"/>
          <w:b/>
          <w:bCs/>
          <w:color w:val="00BCD4"/>
          <w:sz w:val="19"/>
          <w:szCs w:val="19"/>
        </w:rPr>
        <w:t xml:space="preserve">TIP: </w:t>
      </w:r>
      <w:r>
        <w:rPr>
          <w:rFonts w:ascii="Arial" w:cs="Arial" w:eastAsia="Arial" w:hAnsi="Arial"/>
          <w:i/>
          <w:iCs/>
          <w:color w:val="555555"/>
          <w:sz w:val="19"/>
          <w:szCs w:val="19"/>
        </w:rPr>
        <w:t xml:space="preserve">You can create custom quick actions in the TapInsight companion app on your phone.</w:t>
      </w:r>
    </w:p>
    <w:p>
      <w:pPr>
        <w:pStyle w:val="Heading1"/>
        <w:spacing w:after="120" w:before="300"/>
      </w:pPr>
      <w:r>
        <w:rPr>
          <w:rFonts w:ascii="Arial" w:cs="Arial" w:eastAsia="Arial" w:hAnsi="Arial"/>
          <w:b/>
          <w:bCs/>
          <w:color w:val="00BCD4"/>
          <w:sz w:val="30"/>
          <w:szCs w:val="30"/>
        </w:rPr>
        <w:t xml:space="preserve">Daily Briefing</w:t>
      </w:r>
    </w:p>
    <w:p>
      <w:pPr>
        <w:spacing w:after="100"/>
      </w:pPr>
      <w:r>
        <w:rPr>
          <w:rFonts w:ascii="Arial" w:cs="Arial" w:eastAsia="Arial" w:hAnsi="Arial"/>
          <w:i w:val="false"/>
          <w:iCs w:val="false"/>
          <w:color w:val="212121"/>
          <w:sz w:val="21"/>
          <w:szCs w:val="21"/>
        </w:rPr>
        <w:t xml:space="preserve">Get a comprehensive morning briefing combining multiple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“Daily briefing”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Full briefing: calendar, places, traffic, weather, parking, AQI</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“Daily brief”</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Same as above (shorthand)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“Ultimate daily brief”</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Same as above (explicit trigger)</w:t>
            </w:r>
          </w:p>
        </w:tc>
      </w:tr>
    </w:tbl>
    <w:p>
      <w:pPr>
        <w:pBdr>
          <w:left w:val="single" w:color="00BCD4" w:sz="12" w:space="8"/>
        </w:pBdr>
        <w:spacing w:after="120" w:before="80"/>
        <w:ind w:left="200"/>
      </w:pPr>
      <w:r>
        <w:rPr>
          <w:rFonts w:ascii="Arial" w:cs="Arial" w:eastAsia="Arial" w:hAnsi="Arial"/>
          <w:b/>
          <w:bCs/>
          <w:color w:val="00BCD4"/>
          <w:sz w:val="19"/>
          <w:szCs w:val="19"/>
        </w:rPr>
        <w:t xml:space="preserve">TIP: </w:t>
      </w:r>
      <w:r>
        <w:rPr>
          <w:rFonts w:ascii="Arial" w:cs="Arial" w:eastAsia="Arial" w:hAnsi="Arial"/>
          <w:i/>
          <w:iCs/>
          <w:color w:val="555555"/>
          <w:sz w:val="19"/>
          <w:szCs w:val="19"/>
        </w:rPr>
        <w:t xml:space="preserve">The daily briefing pulls your 3 upcoming calendar events, 3 closest events by location, public events, current traffic, and weather together into one voice summary.</w:t>
      </w:r>
    </w:p>
    <w:p>
      <w:pPr>
        <w:pStyle w:val="Heading1"/>
        <w:spacing w:after="120" w:before="300"/>
      </w:pPr>
      <w:r>
        <w:rPr>
          <w:rFonts w:ascii="Arial" w:cs="Arial" w:eastAsia="Arial" w:hAnsi="Arial"/>
          <w:b/>
          <w:bCs/>
          <w:color w:val="00BCD4"/>
          <w:sz w:val="30"/>
          <w:szCs w:val="30"/>
        </w:rPr>
        <w:t xml:space="preserve">Calendar &amp; Scheduling</w:t>
      </w:r>
    </w:p>
    <w:p>
      <w:pPr>
        <w:spacing w:after="100"/>
      </w:pPr>
      <w:r>
        <w:rPr>
          <w:rFonts w:ascii="Arial" w:cs="Arial" w:eastAsia="Arial" w:hAnsi="Arial"/>
          <w:i w:val="false"/>
          <w:iCs w:val="false"/>
          <w:color w:val="212121"/>
          <w:sz w:val="21"/>
          <w:szCs w:val="21"/>
        </w:rPr>
        <w:t xml:space="preserve">Query your Google Calendar or create new events by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“What’s on my calendar?”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Shows today’s upcoming events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“What’s next?”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Your next upcoming event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“Am I free tomorrow at 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Checks availability at a specific time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 meetings do I have this week?”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Lists all events for the week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“Schedule a meeting at 3pm”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Creates a new calendar event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“Add lunch with Sarah on Friday”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Creates event with title and date</w:t>
            </w:r>
          </w:p>
        </w:tc>
      </w:tr>
    </w:tbl>
    <w:p>
      <w:pPr>
        <w:pStyle w:val="Heading1"/>
        <w:spacing w:after="120" w:before="300"/>
      </w:pPr>
      <w:r>
        <w:rPr>
          <w:rFonts w:ascii="Arial" w:cs="Arial" w:eastAsia="Arial" w:hAnsi="Arial"/>
          <w:b/>
          <w:bCs/>
          <w:color w:val="00BCD4"/>
          <w:sz w:val="30"/>
          <w:szCs w:val="30"/>
        </w:rPr>
        <w:t xml:space="preserve">Tasks &amp; Reminders</w:t>
      </w:r>
    </w:p>
    <w:p>
      <w:pPr>
        <w:spacing w:after="100"/>
      </w:pPr>
      <w:r>
        <w:rPr>
          <w:rFonts w:ascii="Arial" w:cs="Arial" w:eastAsia="Arial" w:hAnsi="Arial"/>
          <w:i w:val="false"/>
          <w:iCs w:val="false"/>
          <w:color w:val="212121"/>
          <w:sz w:val="21"/>
          <w:szCs w:val="21"/>
        </w:rPr>
        <w:t xml:space="preserve">Manage your Google Tasks to-do list by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 are my tasks?”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Lists your current to-do items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“Show my to-do list”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Same as above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“Add task: buy groceries”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Creates a new task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“Mark buy groceries done”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Completes a task</w:t>
            </w:r>
          </w:p>
        </w:tc>
      </w:tr>
    </w:tbl>
    <w:p>
      <w:r>
        <w:br w:type="page"/>
      </w:r>
    </w:p>
    <w:p>
      <w:pPr>
        <w:pStyle w:val="Heading1"/>
        <w:spacing w:after="120" w:before="300"/>
      </w:pPr>
      <w:r>
        <w:rPr>
          <w:rFonts w:ascii="Arial" w:cs="Arial" w:eastAsia="Arial" w:hAnsi="Arial"/>
          <w:b/>
          <w:bCs/>
          <w:color w:val="00BCD4"/>
          <w:sz w:val="30"/>
          <w:szCs w:val="30"/>
        </w:rPr>
        <w:t xml:space="preserve">Navigation &amp; Traffic</w:t>
      </w:r>
    </w:p>
    <w:p>
      <w:pPr>
        <w:spacing w:after="100"/>
      </w:pPr>
      <w:r>
        <w:rPr>
          <w:rFonts w:ascii="Arial" w:cs="Arial" w:eastAsia="Arial" w:hAnsi="Arial"/>
          <w:i w:val="false"/>
          <w:iCs w:val="false"/>
          <w:color w:val="212121"/>
          <w:sz w:val="21"/>
          <w:szCs w:val="21"/>
        </w:rPr>
        <w:t xml:space="preserve">Get directions, check traffic, and estimate travel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“Directions to Whole Foods”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Turn-by-turn directions to destination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“How’s traffic to the office?”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Traffic conditions and ETA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“Drive to 123 Main Street”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Driving directions to address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“How long to get to SFO?”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Travel time estimate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“Commute time to downtown”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Current commute estimate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“Take me to the nearest gas station”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Directions to closest match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“Navigate 3D to Macy’s”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3D photorealistic AR navigation</w:t>
            </w:r>
          </w:p>
        </w:tc>
      </w:tr>
    </w:tbl>
    <w:p>
      <w:pPr>
        <w:pStyle w:val="Heading1"/>
        <w:spacing w:after="120" w:before="300"/>
      </w:pPr>
      <w:r>
        <w:rPr>
          <w:rFonts w:ascii="Arial" w:cs="Arial" w:eastAsia="Arial" w:hAnsi="Arial"/>
          <w:b/>
          <w:bCs/>
          <w:color w:val="00BCD4"/>
          <w:sz w:val="30"/>
          <w:szCs w:val="30"/>
        </w:rPr>
        <w:t xml:space="preserve">Nearby Places</w:t>
      </w:r>
    </w:p>
    <w:p>
      <w:pPr>
        <w:spacing w:after="100"/>
      </w:pPr>
      <w:r>
        <w:rPr>
          <w:rFonts w:ascii="Arial" w:cs="Arial" w:eastAsia="Arial" w:hAnsi="Arial"/>
          <w:i w:val="false"/>
          <w:iCs w:val="false"/>
          <w:color w:val="212121"/>
          <w:sz w:val="21"/>
          <w:szCs w:val="21"/>
        </w:rPr>
        <w:t xml:space="preserve">Find nearby businesses, restaurants,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“Find a cafe nearby”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Shows closest cafes with ratings and ETA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“Where can I eat?”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Finds open restaurants nearby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“Gas station near 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Nearest gas stations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“Open restaurants close by”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Only shows places that are currently open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“Pharmacy nearby”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Finds nearest pharmacies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“Any ATMs close by?”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Finds nearby ATMs/banks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“Tell me about the Golden Gate Bridge”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AI-powered place exploration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 landmarks are nearby?”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Discovers nearby landmarks and points of interest</w:t>
            </w:r>
          </w:p>
        </w:tc>
      </w:tr>
    </w:tbl>
    <w:p>
      <w:pPr>
        <w:pBdr>
          <w:left w:val="single" w:color="00BCD4" w:sz="12" w:space="8"/>
        </w:pBdr>
        <w:spacing w:after="120" w:before="80"/>
        <w:ind w:left="200"/>
      </w:pPr>
      <w:r>
        <w:rPr>
          <w:rFonts w:ascii="Arial" w:cs="Arial" w:eastAsia="Arial" w:hAnsi="Arial"/>
          <w:b/>
          <w:bCs/>
          <w:color w:val="00BCD4"/>
          <w:sz w:val="19"/>
          <w:szCs w:val="19"/>
        </w:rPr>
        <w:t xml:space="preserve">TIP: </w:t>
      </w:r>
      <w:r>
        <w:rPr>
          <w:rFonts w:ascii="Arial" w:cs="Arial" w:eastAsia="Arial" w:hAnsi="Arial"/>
          <w:i/>
          <w:iCs/>
          <w:color w:val="555555"/>
          <w:sz w:val="19"/>
          <w:szCs w:val="19"/>
        </w:rPr>
        <w:t xml:space="preserve">Gemini automatically includes walking ETA, driving ETA, weather conditions, and a Google Maps link with each result.</w:t>
      </w:r>
    </w:p>
    <w:p>
      <w:pPr>
        <w:pStyle w:val="Heading1"/>
        <w:spacing w:after="120" w:before="300"/>
      </w:pPr>
      <w:r>
        <w:rPr>
          <w:rFonts w:ascii="Arial" w:cs="Arial" w:eastAsia="Arial" w:hAnsi="Arial"/>
          <w:b/>
          <w:bCs/>
          <w:color w:val="00BCD4"/>
          <w:sz w:val="30"/>
          <w:szCs w:val="30"/>
        </w:rPr>
        <w:t xml:space="preserve">Radio &amp; Podcasts</w:t>
      </w:r>
    </w:p>
    <w:p>
      <w:pPr>
        <w:spacing w:after="100"/>
      </w:pPr>
      <w:r>
        <w:rPr>
          <w:rFonts w:ascii="Arial" w:cs="Arial" w:eastAsia="Arial" w:hAnsi="Arial"/>
          <w:i w:val="false"/>
          <w:iCs w:val="false"/>
          <w:color w:val="212121"/>
          <w:sz w:val="21"/>
          <w:szCs w:val="21"/>
        </w:rPr>
        <w:t xml:space="preserve">Search and play from 30,000+ internet radio stations and millions of podcasts via Apple iTunes.</w:t>
      </w:r>
    </w:p>
    <w:p>
      <w:pPr>
        <w:pStyle w:val="Heading2"/>
        <w:spacing w:after="120" w:before="200"/>
      </w:pPr>
      <w:r>
        <w:rPr>
          <w:rFonts w:ascii="Arial" w:cs="Arial" w:eastAsia="Arial" w:hAnsi="Arial"/>
          <w:b/>
          <w:bCs/>
          <w:color w:val="212121"/>
          <w:sz w:val="26"/>
          <w:szCs w:val="26"/>
        </w:rPr>
        <w:t xml:space="preserve">Radio 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classical”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 for classical radio stations (shows choices)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jazz”</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 for jazz stations (shows choices)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“Find a news station”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 radio stations by genre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KPFA”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Play a specific station by name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 radio stations do I have?”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List your saved stations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“Stop radio”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Stop playback</w:t>
            </w:r>
          </w:p>
        </w:tc>
      </w:tr>
    </w:tbl>
    <w:p>
      <w:pPr>
        <w:pBdr>
          <w:left w:val="single" w:color="00BCD4" w:sz="12" w:space="8"/>
        </w:pBdr>
        <w:spacing w:after="120" w:before="80"/>
        <w:ind w:left="200"/>
      </w:pPr>
      <w:r>
        <w:rPr>
          <w:rFonts w:ascii="Arial" w:cs="Arial" w:eastAsia="Arial" w:hAnsi="Arial"/>
          <w:b/>
          <w:bCs/>
          <w:color w:val="00BCD4"/>
          <w:sz w:val="19"/>
          <w:szCs w:val="19"/>
        </w:rPr>
        <w:t xml:space="preserve">TIP: </w:t>
      </w:r>
      <w:r>
        <w:rPr>
          <w:rFonts w:ascii="Arial" w:cs="Arial" w:eastAsia="Arial" w:hAnsi="Arial"/>
          <w:i/>
          <w:iCs/>
          <w:color w:val="555555"/>
          <w:sz w:val="19"/>
          <w:szCs w:val="19"/>
        </w:rPr>
        <w:t xml:space="preserve">When Gemini shows you a list of stations, just say the station name to start playing. Gemini passes the stream URL directly so lookup is reliable.</w:t>
      </w:r>
    </w:p>
    <w:p>
      <w:pPr>
        <w:pStyle w:val="Heading2"/>
        <w:spacing w:after="120" w:before="200"/>
      </w:pPr>
      <w:r>
        <w:rPr>
          <w:rFonts w:ascii="Arial" w:cs="Arial" w:eastAsia="Arial" w:hAnsi="Arial"/>
          <w:b/>
          <w:bCs/>
          <w:color w:val="212121"/>
          <w:sz w:val="26"/>
          <w:szCs w:val="26"/>
        </w:rPr>
        <w:t xml:space="preserve">Podcasts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the Flashpoints podcast”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Searches iTunes and plays latest episode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“Podcast NPR”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Searches for NPR podcasts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a true crime podcast”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Discovers podcasts by genre</w:t>
            </w:r>
          </w:p>
        </w:tc>
      </w:tr>
    </w:tbl>
    <w:p>
      <w:pPr>
        <w:pBdr>
          <w:left w:val="single" w:color="00BCD4" w:sz="12" w:space="8"/>
        </w:pBdr>
        <w:spacing w:after="120" w:before="80"/>
        <w:ind w:left="200"/>
      </w:pPr>
      <w:r>
        <w:rPr>
          <w:rFonts w:ascii="Arial" w:cs="Arial" w:eastAsia="Arial" w:hAnsi="Arial"/>
          <w:b/>
          <w:bCs/>
          <w:color w:val="00BCD4"/>
          <w:sz w:val="19"/>
          <w:szCs w:val="19"/>
        </w:rPr>
        <w:t xml:space="preserve">TIP: </w:t>
      </w:r>
      <w:r>
        <w:rPr>
          <w:rFonts w:ascii="Arial" w:cs="Arial" w:eastAsia="Arial" w:hAnsi="Arial"/>
          <w:i/>
          <w:iCs/>
          <w:color w:val="555555"/>
          <w:sz w:val="19"/>
          <w:szCs w:val="19"/>
        </w:rPr>
        <w:t xml:space="preserve">The word “podcast” anywhere in your request automatically routes to TapRadio’s podcast search, never YouTube.</w:t>
      </w:r>
    </w:p>
    <w:p>
      <w:r>
        <w:br w:type="page"/>
      </w:r>
    </w:p>
    <w:p>
      <w:pPr>
        <w:pStyle w:val="Heading1"/>
        <w:spacing w:after="120" w:before="300"/>
      </w:pPr>
      <w:r>
        <w:rPr>
          <w:rFonts w:ascii="Arial" w:cs="Arial" w:eastAsia="Arial" w:hAnsi="Arial"/>
          <w:b/>
          <w:bCs/>
          <w:color w:val="00BCD4"/>
          <w:sz w:val="30"/>
          <w:szCs w:val="30"/>
        </w:rPr>
        <w:t xml:space="preserve">YouTube</w:t>
      </w:r>
    </w:p>
    <w:p>
      <w:pPr>
        <w:spacing w:after="100"/>
      </w:pPr>
      <w:r>
        <w:rPr>
          <w:rFonts w:ascii="Arial" w:cs="Arial" w:eastAsia="Arial" w:hAnsi="Arial"/>
          <w:i w:val="false"/>
          <w:iCs w:val="false"/>
          <w:color w:val="212121"/>
          <w:sz w:val="21"/>
          <w:szCs w:val="21"/>
        </w:rPr>
        <w:t xml:space="preserve">Play YouTube videos, music, and browse your subscriptions and history.</w:t>
      </w:r>
    </w:p>
    <w:p>
      <w:pPr>
        <w:pStyle w:val="Heading2"/>
        <w:spacing w:after="120" w:before="200"/>
      </w:pPr>
      <w:r>
        <w:rPr>
          <w:rFonts w:ascii="Arial" w:cs="Arial" w:eastAsia="Arial" w:hAnsi="Arial"/>
          <w:b/>
          <w:bCs/>
          <w:color w:val="212121"/>
          <w:sz w:val="26"/>
          <w:szCs w:val="26"/>
        </w:rPr>
        <w:t xml:space="preserve">Music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YouTube music Daft Punk”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Searches YouTube Music for artist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“Open YouTube music lo-fi beats”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Searches YouTube Music by mood/genre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“YouTube songs by Taylor Swift”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Searches YouTube Music by artist</w:t>
            </w:r>
          </w:p>
        </w:tc>
      </w:tr>
    </w:tbl>
    <w:p>
      <w:pPr>
        <w:pStyle w:val="Heading2"/>
        <w:spacing w:after="120" w:before="200"/>
      </w:pPr>
      <w:r>
        <w:rPr>
          <w:rFonts w:ascii="Arial" w:cs="Arial" w:eastAsia="Arial" w:hAnsi="Arial"/>
          <w:b/>
          <w:bCs/>
          <w:color w:val="212121"/>
          <w:sz w:val="26"/>
          <w:szCs w:val="26"/>
        </w:rPr>
        <w:t xml:space="preserve">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YouTube cooking tutorials”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Searches YouTube Videos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“Open YouTube tech reviews”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Searches YouTube Videos by topic</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YouTube videos by MKBHD”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Searches by creator</w:t>
            </w:r>
          </w:p>
        </w:tc>
      </w:tr>
    </w:tbl>
    <w:p>
      <w:pPr>
        <w:pStyle w:val="Heading2"/>
        <w:spacing w:after="120" w:before="200"/>
      </w:pPr>
      <w:r>
        <w:rPr>
          <w:rFonts w:ascii="Arial" w:cs="Arial" w:eastAsia="Arial" w:hAnsi="Arial"/>
          <w:b/>
          <w:bCs/>
          <w:color w:val="212121"/>
          <w:sz w:val="26"/>
          <w:szCs w:val="26"/>
        </w:rPr>
        <w:t xml:space="preserve">Subscriptions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my YouTube subscriptions”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Opens your subscription feed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“YouTube history”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Opens your watch history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watch history”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Same as above</w:t>
            </w:r>
          </w:p>
        </w:tc>
      </w:tr>
    </w:tbl>
    <w:p>
      <w:pPr>
        <w:pStyle w:val="Heading1"/>
        <w:spacing w:after="120" w:before="300"/>
      </w:pPr>
      <w:r>
        <w:rPr>
          <w:rFonts w:ascii="Arial" w:cs="Arial" w:eastAsia="Arial" w:hAnsi="Arial"/>
          <w:b/>
          <w:bCs/>
          <w:color w:val="00BCD4"/>
          <w:sz w:val="30"/>
          <w:szCs w:val="30"/>
        </w:rPr>
        <w:t xml:space="preserve">Communication</w:t>
      </w:r>
    </w:p>
    <w:p>
      <w:pPr>
        <w:spacing w:after="100"/>
      </w:pPr>
      <w:r>
        <w:rPr>
          <w:rFonts w:ascii="Arial" w:cs="Arial" w:eastAsia="Arial" w:hAnsi="Arial"/>
          <w:i w:val="false"/>
          <w:iCs w:val="false"/>
          <w:color w:val="212121"/>
          <w:sz w:val="21"/>
          <w:szCs w:val="21"/>
        </w:rPr>
        <w:t xml:space="preserve">Send messages, make calls, and look up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“Text John hello”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Sends a text message to a contact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“Send message to Sarah”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Compose and send a message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“Call home”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Places a phone call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“What’s Mike’s number?”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Looks up a contact’s phone number</w:t>
            </w:r>
          </w:p>
        </w:tc>
      </w:tr>
    </w:tbl>
    <w:p>
      <w:pPr>
        <w:pStyle w:val="Heading1"/>
        <w:spacing w:after="120" w:before="300"/>
      </w:pPr>
      <w:r>
        <w:rPr>
          <w:rFonts w:ascii="Arial" w:cs="Arial" w:eastAsia="Arial" w:hAnsi="Arial"/>
          <w:b/>
          <w:bCs/>
          <w:color w:val="00BCD4"/>
          <w:sz w:val="30"/>
          <w:szCs w:val="30"/>
        </w:rPr>
        <w:t xml:space="preserve">Translation</w:t>
      </w:r>
    </w:p>
    <w:p>
      <w:pPr>
        <w:spacing w:after="100"/>
      </w:pPr>
      <w:r>
        <w:rPr>
          <w:rFonts w:ascii="Arial" w:cs="Arial" w:eastAsia="Arial" w:hAnsi="Arial"/>
          <w:i w:val="false"/>
          <w:iCs w:val="false"/>
          <w:color w:val="212121"/>
          <w:sz w:val="21"/>
          <w:szCs w:val="21"/>
        </w:rPr>
        <w:t xml:space="preserve">Translate speech, signs, menus, and text in 40+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“Translate this to Spanish”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Translates your spoken words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 does that sign say in English?”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Uses camera to read and translate visible text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“Say hello in French”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Translates a phrase to target language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“Translate the menu to English”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Camera-based translation of visible text</w:t>
            </w:r>
          </w:p>
        </w:tc>
      </w:tr>
    </w:tbl>
    <w:p>
      <w:pPr>
        <w:pStyle w:val="Heading1"/>
        <w:spacing w:after="120" w:before="300"/>
      </w:pPr>
      <w:r>
        <w:rPr>
          <w:rFonts w:ascii="Arial" w:cs="Arial" w:eastAsia="Arial" w:hAnsi="Arial"/>
          <w:b/>
          <w:bCs/>
          <w:color w:val="00BCD4"/>
          <w:sz w:val="30"/>
          <w:szCs w:val="30"/>
        </w:rPr>
        <w:t xml:space="preserve">Research &amp; Information</w:t>
      </w:r>
    </w:p>
    <w:p>
      <w:pPr>
        <w:spacing w:after="100"/>
      </w:pPr>
      <w:r>
        <w:rPr>
          <w:rFonts w:ascii="Arial" w:cs="Arial" w:eastAsia="Arial" w:hAnsi="Arial"/>
          <w:i w:val="false"/>
          <w:iCs w:val="false"/>
          <w:color w:val="212121"/>
          <w:sz w:val="21"/>
          <w:szCs w:val="21"/>
        </w:rPr>
        <w:t xml:space="preserve">Get answers, conduct deep research, or search the web.</w:t>
      </w:r>
    </w:p>
    <w:p>
      <w:pPr>
        <w:pStyle w:val="Heading2"/>
        <w:spacing w:after="120" w:before="200"/>
      </w:pPr>
      <w:r>
        <w:rPr>
          <w:rFonts w:ascii="Arial" w:cs="Arial" w:eastAsia="Arial" w:hAnsi="Arial"/>
          <w:b/>
          <w:bCs/>
          <w:color w:val="212121"/>
          <w:sz w:val="26"/>
          <w:szCs w:val="26"/>
        </w:rPr>
        <w:t xml:space="preserve">Quick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 is quantum computing?”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Gemini answers using Google Search grounding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“Look up the population of Tokyo”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Direct factual answer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“Search for best hiking trails nearby”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Informational answer (doesn’t open browser)</w:t>
            </w:r>
          </w:p>
        </w:tc>
      </w:tr>
    </w:tbl>
    <w:p>
      <w:pPr>
        <w:pStyle w:val="Heading2"/>
        <w:spacing w:after="120" w:before="200"/>
      </w:pPr>
      <w:r>
        <w:rPr>
          <w:rFonts w:ascii="Arial" w:cs="Arial" w:eastAsia="Arial" w:hAnsi="Arial"/>
          <w:b/>
          <w:bCs/>
          <w:color w:val="212121"/>
          <w:sz w:val="26"/>
          <w:szCs w:val="26"/>
        </w:rPr>
        <w:t xml:space="preserve">Deep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“Research electric vehicles”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Long-form research brief via AI provider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“Do research on climate policy”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Multi-paragraph analysis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“Deep dive into machine learning”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Comprehensive topic exploration</w:t>
            </w:r>
          </w:p>
        </w:tc>
      </w:tr>
    </w:tbl>
    <w:p>
      <w:pPr>
        <w:pStyle w:val="Heading2"/>
        <w:spacing w:after="120" w:before="200"/>
      </w:pPr>
      <w:r>
        <w:rPr>
          <w:rFonts w:ascii="Arial" w:cs="Arial" w:eastAsia="Arial" w:hAnsi="Arial"/>
          <w:b/>
          <w:bCs/>
          <w:color w:val="212121"/>
          <w:sz w:val="26"/>
          <w:szCs w:val="26"/>
        </w:rPr>
        <w:t xml:space="preserve">Web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“Google best restaurants in Oakland”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Opens Google search in TapBrowser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“Web search latest iPhone reviews”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Opens browser with search results</w:t>
            </w:r>
          </w:p>
        </w:tc>
      </w:tr>
    </w:tbl>
    <w:p>
      <w:pPr>
        <w:pBdr>
          <w:left w:val="single" w:color="00BCD4" w:sz="12" w:space="8"/>
        </w:pBdr>
        <w:spacing w:after="120" w:before="80"/>
        <w:ind w:left="200"/>
      </w:pPr>
      <w:r>
        <w:rPr>
          <w:rFonts w:ascii="Arial" w:cs="Arial" w:eastAsia="Arial" w:hAnsi="Arial"/>
          <w:b/>
          <w:bCs/>
          <w:color w:val="00BCD4"/>
          <w:sz w:val="19"/>
          <w:szCs w:val="19"/>
        </w:rPr>
        <w:t xml:space="preserve">TIP: </w:t>
      </w:r>
      <w:r>
        <w:rPr>
          <w:rFonts w:ascii="Arial" w:cs="Arial" w:eastAsia="Arial" w:hAnsi="Arial"/>
          <w:i/>
          <w:iCs/>
          <w:color w:val="555555"/>
          <w:sz w:val="19"/>
          <w:szCs w:val="19"/>
        </w:rPr>
        <w:t xml:space="preserve">Say “research” for a voiced AI analysis. Say “Google” to open a browser search. Simple questions are answered directly without opening anything.</w:t>
      </w:r>
    </w:p>
    <w:p>
      <w:r>
        <w:br w:type="page"/>
      </w:r>
    </w:p>
    <w:p>
      <w:pPr>
        <w:pStyle w:val="Heading1"/>
        <w:spacing w:after="120" w:before="300"/>
      </w:pPr>
      <w:r>
        <w:rPr>
          <w:rFonts w:ascii="Arial" w:cs="Arial" w:eastAsia="Arial" w:hAnsi="Arial"/>
          <w:b/>
          <w:bCs/>
          <w:color w:val="00BCD4"/>
          <w:sz w:val="30"/>
          <w:szCs w:val="30"/>
        </w:rPr>
        <w:t xml:space="preserve">OpenClaw (TapClaw Agent)</w:t>
      </w:r>
    </w:p>
    <w:p>
      <w:pPr>
        <w:spacing w:after="100"/>
      </w:pPr>
      <w:r>
        <w:rPr>
          <w:rFonts w:ascii="Arial" w:cs="Arial" w:eastAsia="Arial" w:hAnsi="Arial"/>
          <w:i w:val="false"/>
          <w:iCs w:val="false"/>
          <w:color w:val="212121"/>
          <w:sz w:val="21"/>
          <w:szCs w:val="21"/>
        </w:rPr>
        <w:t xml:space="preserve">OpenClaw is your personal AI agent that controls Chrome tabs on your Mac via Cloudflare tunnel. Prefix any command with “tapclaw” to route it exclusively to OpenClaw.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“Tapclaw check my emails”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Opens Gmail and summarizes inbox</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“Tapclaw turn off the lights”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Controls smart home devices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“Tapclaw open Google Docs”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Opens or reuses a Chrome tab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“Tapclaw post on Slack”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Interacts with web apps in Chrome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“Tapclaw what do you see?”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Analyzes camera frame with AI vision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“Tapclaw read this sign”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OCR + camera analysis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“Tapclaw describe what I’m looking 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Visual scene description</w:t>
            </w:r>
          </w:p>
        </w:tc>
      </w:tr>
    </w:tbl>
    <w:p>
      <w:pPr>
        <w:pBdr>
          <w:left w:val="single" w:color="00BCD4" w:sz="12" w:space="8"/>
        </w:pBdr>
        <w:spacing w:after="120" w:before="80"/>
        <w:ind w:left="200"/>
      </w:pPr>
      <w:r>
        <w:rPr>
          <w:rFonts w:ascii="Arial" w:cs="Arial" w:eastAsia="Arial" w:hAnsi="Arial"/>
          <w:b/>
          <w:bCs/>
          <w:color w:val="00BCD4"/>
          <w:sz w:val="19"/>
          <w:szCs w:val="19"/>
        </w:rPr>
        <w:t xml:space="preserve">TIP: </w:t>
      </w:r>
      <w:r>
        <w:rPr>
          <w:rFonts w:ascii="Arial" w:cs="Arial" w:eastAsia="Arial" w:hAnsi="Arial"/>
          <w:i/>
          <w:iCs/>
          <w:color w:val="555555"/>
          <w:sz w:val="19"/>
          <w:szCs w:val="19"/>
        </w:rPr>
        <w:t xml:space="preserve">OpenClaw automatically attaches a camera frame when your command includes vision words like “see”, “look”, “read”, “scan”, or “describe”.</w:t>
      </w:r>
    </w:p>
    <w:p>
      <w:pPr>
        <w:pStyle w:val="Heading1"/>
        <w:spacing w:after="120" w:before="300"/>
      </w:pPr>
      <w:r>
        <w:rPr>
          <w:rFonts w:ascii="Arial" w:cs="Arial" w:eastAsia="Arial" w:hAnsi="Arial"/>
          <w:b/>
          <w:bCs/>
          <w:color w:val="00BCD4"/>
          <w:sz w:val="30"/>
          <w:szCs w:val="30"/>
        </w:rPr>
        <w:t xml:space="preserve">Web &amp; Media</w:t>
      </w:r>
    </w:p>
    <w:p>
      <w:pPr>
        <w:spacing w:after="100"/>
      </w:pPr>
      <w:r>
        <w:rPr>
          <w:rFonts w:ascii="Arial" w:cs="Arial" w:eastAsia="Arial" w:hAnsi="Arial"/>
          <w:i w:val="false"/>
          <w:iCs w:val="false"/>
          <w:color w:val="212121"/>
          <w:sz w:val="21"/>
          <w:szCs w:val="21"/>
        </w:rPr>
        <w:t xml:space="preserve">Display images, videos, websites, and audio files on your glasses.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“Show me pictures of the Eiffel Tower”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Opens Google Images search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“Open youtube.com”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Opens URL in TapBrowser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“Play that audio file”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Opens audio in built-in media player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“Read notes.txt”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Reads file contents aloud (doesn’t open browser)</w:t>
            </w:r>
          </w:p>
        </w:tc>
      </w:tr>
    </w:tbl>
    <w:p>
      <w:pPr>
        <w:pStyle w:val="Heading1"/>
        <w:spacing w:after="120" w:before="300"/>
      </w:pPr>
      <w:r>
        <w:rPr>
          <w:rFonts w:ascii="Arial" w:cs="Arial" w:eastAsia="Arial" w:hAnsi="Arial"/>
          <w:b/>
          <w:bCs/>
          <w:color w:val="00BCD4"/>
          <w:sz w:val="30"/>
          <w:szCs w:val="30"/>
        </w:rPr>
        <w:t xml:space="preserve">Air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“Air quality”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Current AQI and conditions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“Is the air safe?”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Safety assessment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“Pollution level”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Pollutant breakdown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“Smoke conditions”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Wildfire smoke info</w:t>
            </w:r>
          </w:p>
        </w:tc>
      </w:tr>
    </w:tbl>
    <w:p>
      <w:pPr>
        <w:pStyle w:val="Heading1"/>
        <w:spacing w:after="120" w:before="300"/>
      </w:pPr>
      <w:r>
        <w:rPr>
          <w:rFonts w:ascii="Arial" w:cs="Arial" w:eastAsia="Arial" w:hAnsi="Arial"/>
          <w:b/>
          <w:bCs/>
          <w:color w:val="00BCD4"/>
          <w:sz w:val="30"/>
          <w:szCs w:val="30"/>
        </w:rPr>
        <w:t xml:space="preserve">Battery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“Battery status”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Current battery level and health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“How much battery?”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Battery percentage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“Save battery”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Enables battery saver mode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“Enable battery saver”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Turns on low-power mode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“Disable battery saver”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Returns to normal power mode</w:t>
            </w:r>
          </w:p>
        </w:tc>
      </w:tr>
    </w:tbl>
    <w:p>
      <w:pPr>
        <w:pStyle w:val="Heading1"/>
        <w:spacing w:after="120" w:before="300"/>
      </w:pPr>
      <w:r>
        <w:rPr>
          <w:rFonts w:ascii="Arial" w:cs="Arial" w:eastAsia="Arial" w:hAnsi="Arial"/>
          <w:b/>
          <w:bCs/>
          <w:color w:val="00BCD4"/>
          <w:sz w:val="30"/>
          <w:szCs w:val="30"/>
        </w:rPr>
        <w:t xml:space="preserve">Notes &amp; Memos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“Save this note: meeting moved to 4pm”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Saves to Google Keep</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“Memo: pick up dry cleaning”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Quick memo to Keep</w:t>
            </w:r>
          </w:p>
        </w:tc>
      </w:tr>
    </w:tbl>
    <w:p>
      <w:pPr>
        <w:pStyle w:val="Heading1"/>
        <w:spacing w:after="120" w:before="300"/>
      </w:pPr>
      <w:r>
        <w:rPr>
          <w:rFonts w:ascii="Arial" w:cs="Arial" w:eastAsia="Arial" w:hAnsi="Arial"/>
          <w:b/>
          <w:bCs/>
          <w:color w:val="00BCD4"/>
          <w:sz w:val="30"/>
          <w:szCs w:val="30"/>
        </w:rPr>
        <w:t xml:space="preserve">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“Take a photo”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Captures and saves a photo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“Save screenshot”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Saves current view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“Record video”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Starts video recording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“Stop recording”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Stops video recording</w:t>
            </w:r>
          </w:p>
        </w:tc>
      </w:tr>
    </w:tbl>
    <w:p>
      <w:r>
        <w:br w:type="page"/>
      </w:r>
    </w:p>
    <w:p>
      <w:pPr>
        <w:pStyle w:val="Heading1"/>
        <w:spacing w:after="120" w:before="300"/>
      </w:pPr>
      <w:r>
        <w:rPr>
          <w:rFonts w:ascii="Arial" w:cs="Arial" w:eastAsia="Arial" w:hAnsi="Arial"/>
          <w:b/>
          <w:bCs/>
          <w:color w:val="00BCD4"/>
          <w:sz w:val="30"/>
          <w:szCs w:val="30"/>
        </w:rPr>
        <w:t xml:space="preserve">Battery-Saving Dark Mode</w:t>
      </w:r>
    </w:p>
    <w:p>
      <w:pPr>
        <w:spacing w:after="100"/>
      </w:pPr>
      <w:r>
        <w:rPr>
          <w:rFonts w:ascii="Arial" w:cs="Arial" w:eastAsia="Arial" w:hAnsi="Arial"/>
          <w:i w:val="false"/>
          <w:iCs w:val="false"/>
          <w:color w:val="212121"/>
          <w:sz w:val="21"/>
          <w:szCs w:val="21"/>
        </w:rPr>
        <w:t xml:space="preserve">A gesture-activated power saving mode that blanks the display while keeping the app running in the background.</w:t>
      </w:r>
    </w:p>
    <w:p>
      <w:pPr>
        <w:pStyle w:val="Heading2"/>
        <w:spacing w:after="120" w:before="200"/>
      </w:pPr>
      <w:r>
        <w:rPr>
          <w:rFonts w:ascii="Arial" w:cs="Arial" w:eastAsia="Arial" w:hAnsi="Arial"/>
          <w:b/>
          <w:bCs/>
          <w:color w:val="212121"/>
          <w:sz w:val="26"/>
          <w:szCs w:val="26"/>
        </w:rPr>
        <w:t xml:space="preserve">How to Activate</w:t>
      </w:r>
    </w:p>
    <w:p>
      <w:pPr>
        <w:spacing w:after="80"/>
      </w:pPr>
      <w:r>
        <w:rPr>
          <w:rFonts w:ascii="Arial" w:cs="Arial" w:eastAsia="Arial" w:hAnsi="Arial"/>
          <w:b/>
          <w:bCs/>
          <w:color w:val="212121"/>
          <w:sz w:val="21"/>
          <w:szCs w:val="21"/>
        </w:rPr>
        <w:t xml:space="preserve">1. </w:t>
      </w:r>
      <w:r>
        <w:rPr>
          <w:rFonts w:ascii="Arial" w:cs="Arial" w:eastAsia="Arial" w:hAnsi="Arial"/>
          <w:color w:val="212121"/>
          <w:sz w:val="21"/>
          <w:szCs w:val="21"/>
        </w:rPr>
        <w:t xml:space="preserve">Navigate to the New Chat card (swipe to the last card in the carousel).</w:t>
      </w:r>
    </w:p>
    <w:p>
      <w:pPr>
        <w:spacing w:after="80"/>
      </w:pPr>
      <w:r>
        <w:rPr>
          <w:rFonts w:ascii="Arial" w:cs="Arial" w:eastAsia="Arial" w:hAnsi="Arial"/>
          <w:b/>
          <w:bCs/>
          <w:color w:val="212121"/>
          <w:sz w:val="21"/>
          <w:szCs w:val="21"/>
        </w:rPr>
        <w:t xml:space="preserve">2. </w:t>
      </w:r>
      <w:r>
        <w:rPr>
          <w:rFonts w:ascii="Arial" w:cs="Arial" w:eastAsia="Arial" w:hAnsi="Arial"/>
          <w:color w:val="212121"/>
          <w:sz w:val="21"/>
          <w:szCs w:val="21"/>
        </w:rPr>
        <w:t xml:space="preserve">Swipe down on the glasses arm twice within 2 seconds.</w:t>
      </w:r>
    </w:p>
    <w:p>
      <w:pPr>
        <w:spacing w:after="100"/>
      </w:pPr>
      <w:r>
        <w:rPr>
          <w:rFonts w:ascii="Arial" w:cs="Arial" w:eastAsia="Arial" w:hAnsi="Arial"/>
          <w:i w:val="false"/>
          <w:iCs w:val="false"/>
          <w:color w:val="212121"/>
          <w:sz w:val="21"/>
          <w:szCs w:val="21"/>
        </w:rPr>
        <w:t xml:space="preserve">The display goes black except for a dim battery percentage and charging indicator at 10% brightness. Gemini continues listening and the app functions normally in the background.</w:t>
      </w:r>
    </w:p>
    <w:p>
      <w:pPr>
        <w:pStyle w:val="Heading2"/>
        <w:spacing w:after="120" w:before="200"/>
      </w:pPr>
      <w:r>
        <w:rPr>
          <w:rFonts w:ascii="Arial" w:cs="Arial" w:eastAsia="Arial" w:hAnsi="Arial"/>
          <w:b/>
          <w:bCs/>
          <w:color w:val="212121"/>
          <w:sz w:val="26"/>
          <w:szCs w:val="26"/>
        </w:rPr>
        <w:t xml:space="preserve">How to Exit</w:t>
      </w:r>
    </w:p>
    <w:p>
      <w:pPr>
        <w:spacing w:after="80"/>
      </w:pPr>
      <w:r>
        <w:rPr>
          <w:rFonts w:ascii="Arial" w:cs="Arial" w:eastAsia="Arial" w:hAnsi="Arial"/>
          <w:b/>
          <w:bCs/>
          <w:color w:val="212121"/>
          <w:sz w:val="21"/>
          <w:szCs w:val="21"/>
        </w:rPr>
        <w:t xml:space="preserve"/>
      </w:r>
      <w:r>
        <w:rPr>
          <w:rFonts w:ascii="Arial" w:cs="Arial" w:eastAsia="Arial" w:hAnsi="Arial"/>
          <w:color w:val="212121"/>
          <w:sz w:val="21"/>
          <w:szCs w:val="21"/>
        </w:rPr>
        <w:t xml:space="preserve">Swipe up on the glasses arm twice within 2 seconds.</w:t>
      </w:r>
    </w:p>
    <w:p>
      <w:pPr>
        <w:spacing w:after="100"/>
      </w:pPr>
      <w:r>
        <w:rPr>
          <w:rFonts w:ascii="Arial" w:cs="Arial" w:eastAsia="Arial" w:hAnsi="Arial"/>
          <w:i w:val="false"/>
          <w:iCs w:val="false"/>
          <w:color w:val="212121"/>
          <w:sz w:val="21"/>
          <w:szCs w:val="21"/>
        </w:rPr>
        <w:t xml:space="preserve">The full display is restored and you return to the normal chat view.</w:t>
      </w:r>
    </w:p>
    <w:p>
      <w:pPr>
        <w:pStyle w:val="Heading1"/>
        <w:spacing w:after="120" w:before="300"/>
      </w:pPr>
      <w:r>
        <w:rPr>
          <w:rFonts w:ascii="Arial" w:cs="Arial" w:eastAsia="Arial" w:hAnsi="Arial"/>
          <w:b/>
          <w:bCs/>
          <w:color w:val="00BCD4"/>
          <w:sz w:val="30"/>
          <w:szCs w:val="30"/>
        </w:rPr>
        <w:t xml:space="preserve">Learning Mode (LearnLM)</w:t>
      </w:r>
    </w:p>
    <w:p>
      <w:pPr>
        <w:spacing w:after="100"/>
      </w:pPr>
      <w:r>
        <w:rPr>
          <w:rFonts w:ascii="Arial" w:cs="Arial" w:eastAsia="Arial" w:hAnsi="Arial"/>
          <w:i w:val="false"/>
          <w:iCs w:val="false"/>
          <w:color w:val="212121"/>
          <w:sz w:val="21"/>
          <w:szCs w:val="21"/>
        </w:rPr>
        <w:t xml:space="preserve">Interactive AI tutoring for learning new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“Teach me about photosynthesis”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Starts an interactive lesson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“Help me learn Spanish”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Guided language practice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“How do I solve this equation?”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Step-by-step math help</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“Continue”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Continues the current lesson</w:t>
            </w:r>
          </w:p>
        </w:tc>
      </w:tr>
    </w:tbl>
    <w:p>
      <w:pPr>
        <w:pStyle w:val="Heading1"/>
        <w:spacing w:after="120" w:before="300"/>
      </w:pPr>
      <w:r>
        <w:rPr>
          <w:rFonts w:ascii="Arial" w:cs="Arial" w:eastAsia="Arial" w:hAnsi="Arial"/>
          <w:b/>
          <w:bCs/>
          <w:color w:val="00BCD4"/>
          <w:sz w:val="30"/>
          <w:szCs w:val="30"/>
        </w:rPr>
        <w:t xml:space="preserve">Conversation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“What did we talk about?”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Recalls recent conversation context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“Remind me what you said about…”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Retrieves specific past exchanges</w:t>
            </w:r>
          </w:p>
        </w:tc>
      </w:tr>
    </w:tbl>
    <w:p>
      <w:pPr>
        <w:pStyle w:val="Heading1"/>
        <w:spacing w:after="120" w:before="300"/>
      </w:pPr>
      <w:r>
        <w:rPr>
          <w:rFonts w:ascii="Arial" w:cs="Arial" w:eastAsia="Arial" w:hAnsi="Arial"/>
          <w:b/>
          <w:bCs/>
          <w:color w:val="00BCD4"/>
          <w:sz w:val="30"/>
          <w:szCs w:val="30"/>
        </w:rPr>
        <w:t xml:space="preserve">Gesture Reference</w:t>
      </w:r>
    </w:p>
    <w:p>
      <w:pPr>
        <w:spacing w:after="100"/>
      </w:pPr>
      <w:r>
        <w:rPr>
          <w:rFonts w:ascii="Arial" w:cs="Arial" w:eastAsia="Arial" w:hAnsi="Arial"/>
          <w:i w:val="false"/>
          <w:iCs w:val="false"/>
          <w:color w:val="212121"/>
          <w:sz w:val="21"/>
          <w:szCs w:val="21"/>
        </w:rPr>
        <w:t xml:space="preserve">Physical trackpad gestures on the glasses 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Voice Command</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Single tap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Activate Gemini / select focused card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Double tap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Cycle panels (chat → browser → camera)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Swipe up / down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Scroll through chat cards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Swipe (in reader mode)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Scroll expanded text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2x swipe down (on New Chat)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Activate battery-saving dark mode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00838F"/>
                <w:sz w:val="19"/>
                <w:szCs w:val="19"/>
              </w:rPr>
              <w:t xml:space="preserve">2x swipe up (in dark mode)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Exit battery-saving dark mode</w:t>
            </w:r>
          </w:p>
        </w:tc>
      </w:tr>
    </w:tbl>
    <w:p>
      <w:pPr>
        <w:pStyle w:val="Heading1"/>
        <w:spacing w:after="120" w:before="300"/>
      </w:pPr>
      <w:r>
        <w:rPr>
          <w:rFonts w:ascii="Arial" w:cs="Arial" w:eastAsia="Arial" w:hAnsi="Arial"/>
          <w:b/>
          <w:bCs/>
          <w:color w:val="00BCD4"/>
          <w:sz w:val="30"/>
          <w:szCs w:val="30"/>
        </w:rPr>
        <w:t xml:space="preserve">Tips for Best Results</w:t>
      </w:r>
    </w:p>
    <w:p>
      <w:pPr>
        <w:spacing w:after="80"/>
      </w:pPr>
      <w:r>
        <w:rPr>
          <w:rFonts w:ascii="Arial" w:cs="Arial" w:eastAsia="Arial" w:hAnsi="Arial"/>
          <w:b/>
          <w:bCs/>
          <w:color w:val="212121"/>
          <w:sz w:val="21"/>
          <w:szCs w:val="21"/>
        </w:rPr>
        <w:t xml:space="preserve">Speak naturally. </w:t>
      </w:r>
      <w:r>
        <w:rPr>
          <w:rFonts w:ascii="Arial" w:cs="Arial" w:eastAsia="Arial" w:hAnsi="Arial"/>
          <w:color w:val="212121"/>
          <w:sz w:val="21"/>
          <w:szCs w:val="21"/>
        </w:rPr>
        <w:t xml:space="preserve">You don’t need exact command phrases. Gemini understands intent and routes to the right tool.</w:t>
      </w:r>
    </w:p>
    <w:p>
      <w:pPr>
        <w:spacing w:after="80"/>
      </w:pPr>
      <w:r>
        <w:rPr>
          <w:rFonts w:ascii="Arial" w:cs="Arial" w:eastAsia="Arial" w:hAnsi="Arial"/>
          <w:b/>
          <w:bCs/>
          <w:color w:val="212121"/>
          <w:sz w:val="21"/>
          <w:szCs w:val="21"/>
        </w:rPr>
        <w:t xml:space="preserve">Use “tapclaw” for web tasks. </w:t>
      </w:r>
      <w:r>
        <w:rPr>
          <w:rFonts w:ascii="Arial" w:cs="Arial" w:eastAsia="Arial" w:hAnsi="Arial"/>
          <w:color w:val="212121"/>
          <w:sz w:val="21"/>
          <w:szCs w:val="21"/>
        </w:rPr>
        <w:t xml:space="preserve">Any request prefixed with “tapclaw” goes to OpenClaw, your personal browser agent.</w:t>
      </w:r>
    </w:p>
    <w:p>
      <w:pPr>
        <w:spacing w:after="80"/>
      </w:pPr>
      <w:r>
        <w:rPr>
          <w:rFonts w:ascii="Arial" w:cs="Arial" w:eastAsia="Arial" w:hAnsi="Arial"/>
          <w:b/>
          <w:bCs/>
          <w:color w:val="212121"/>
          <w:sz w:val="21"/>
          <w:szCs w:val="21"/>
        </w:rPr>
        <w:t xml:space="preserve">Use “podcast” for podcasts. </w:t>
      </w:r>
      <w:r>
        <w:rPr>
          <w:rFonts w:ascii="Arial" w:cs="Arial" w:eastAsia="Arial" w:hAnsi="Arial"/>
          <w:color w:val="212121"/>
          <w:sz w:val="21"/>
          <w:szCs w:val="21"/>
        </w:rPr>
        <w:t xml:space="preserve">Including the word “podcast” anywhere guarantees routing to TapRadio, not YouTube.</w:t>
      </w:r>
    </w:p>
    <w:p>
      <w:pPr>
        <w:spacing w:after="80"/>
      </w:pPr>
      <w:r>
        <w:rPr>
          <w:rFonts w:ascii="Arial" w:cs="Arial" w:eastAsia="Arial" w:hAnsi="Arial"/>
          <w:b/>
          <w:bCs/>
          <w:color w:val="212121"/>
          <w:sz w:val="21"/>
          <w:szCs w:val="21"/>
        </w:rPr>
        <w:t xml:space="preserve">Use “research” for deep dives. </w:t>
      </w:r>
      <w:r>
        <w:rPr>
          <w:rFonts w:ascii="Arial" w:cs="Arial" w:eastAsia="Arial" w:hAnsi="Arial"/>
          <w:color w:val="212121"/>
          <w:sz w:val="21"/>
          <w:szCs w:val="21"/>
        </w:rPr>
        <w:t xml:space="preserve">This triggers a long-form AI research brief instead of a quick answer.</w:t>
      </w:r>
    </w:p>
    <w:p>
      <w:pPr>
        <w:spacing w:after="80"/>
      </w:pPr>
      <w:r>
        <w:rPr>
          <w:rFonts w:ascii="Arial" w:cs="Arial" w:eastAsia="Arial" w:hAnsi="Arial"/>
          <w:b/>
          <w:bCs/>
          <w:color w:val="212121"/>
          <w:sz w:val="21"/>
          <w:szCs w:val="21"/>
        </w:rPr>
        <w:t xml:space="preserve">Say “Google [topic]” to open a browser search. </w:t>
      </w:r>
      <w:r>
        <w:rPr>
          <w:rFonts w:ascii="Arial" w:cs="Arial" w:eastAsia="Arial" w:hAnsi="Arial"/>
          <w:color w:val="212121"/>
          <w:sz w:val="21"/>
          <w:szCs w:val="21"/>
        </w:rPr>
        <w:t xml:space="preserve">Otherwise Gemini answers directly without opening the browser.</w:t>
      </w:r>
    </w:p>
    <w:p>
      <w:pPr>
        <w:spacing w:after="80"/>
      </w:pPr>
      <w:r>
        <w:rPr>
          <w:rFonts w:ascii="Arial" w:cs="Arial" w:eastAsia="Arial" w:hAnsi="Arial"/>
          <w:b/>
          <w:bCs/>
          <w:color w:val="212121"/>
          <w:sz w:val="21"/>
          <w:szCs w:val="21"/>
        </w:rPr>
        <w:t xml:space="preserve">Genre search shows choices. </w:t>
      </w:r>
      <w:r>
        <w:rPr>
          <w:rFonts w:ascii="Arial" w:cs="Arial" w:eastAsia="Arial" w:hAnsi="Arial"/>
          <w:color w:val="212121"/>
          <w:sz w:val="21"/>
          <w:szCs w:val="21"/>
        </w:rPr>
        <w:t xml:space="preserve">Saying “play classical” shows a selection of stations. Then say the station name to play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TapInsight Voice Command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BCD4"/>
      <w:sz w:val="30"/>
      <w:szCs w:val="30"/>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2026-04-08T14:43:59.371Z</dcterms:created>
  <dcterms:modified xsi:type="dcterms:W3CDTF">2026-04-08T14:43:59.372Z</dcterms:modified>
</cp:coreProperties>
</file>

<file path=docProps/custom.xml><?xml version="1.0" encoding="utf-8"?>
<Properties xmlns="http://schemas.openxmlformats.org/officeDocument/2006/custom-properties" xmlns:vt="http://schemas.openxmlformats.org/officeDocument/2006/docPropsVTypes"/>
</file>