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CB2048" w14:paraId="0968DB1D"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E9A43" w14:textId="77777777" w:rsidR="00F117F8" w:rsidRPr="00CB2048" w:rsidRDefault="00F117F8" w:rsidP="00CB2048">
            <w:pPr>
              <w:spacing w:after="0" w:line="360" w:lineRule="auto"/>
              <w:jc w:val="both"/>
              <w:rPr>
                <w:rFonts w:ascii="Arial" w:hAnsi="Arial" w:cs="Arial"/>
                <w:sz w:val="24"/>
                <w:szCs w:val="24"/>
              </w:rPr>
            </w:pPr>
            <w:r w:rsidRPr="00CB2048">
              <w:rPr>
                <w:rFonts w:ascii="Arial" w:hAnsi="Arial" w:cs="Arial"/>
                <w:sz w:val="24"/>
                <w:szCs w:val="24"/>
              </w:rPr>
              <w:t>DELEGADA</w:t>
            </w:r>
            <w:r w:rsidR="00CB2048" w:rsidRPr="00CB2048">
              <w:rPr>
                <w:rFonts w:ascii="Arial" w:hAnsi="Arial" w:cs="Arial"/>
                <w:sz w:val="24"/>
                <w:szCs w:val="24"/>
              </w:rPr>
              <w:t xml:space="preserve"> -DESPACHO</w:t>
            </w:r>
            <w:r w:rsidR="001C2166">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0E4DE" w14:textId="4967E473" w:rsidR="00F117F8" w:rsidRPr="00CB2048" w:rsidRDefault="00845121" w:rsidP="00CB2048">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proofErr w:type="gramStart"/>
            <w:r>
              <w:rPr>
                <w:rFonts w:ascii="Arial" w:eastAsia="Times New Roman" w:hAnsi="Arial" w:cs="Arial"/>
                <w:sz w:val="24"/>
                <w:szCs w:val="24"/>
                <w:lang w:val="es-ES" w:eastAsia="ar-SA"/>
              </w:rPr>
              <w:t>Delegada</w:t>
            </w:r>
            <w:proofErr w:type="gramEnd"/>
            <w:r>
              <w:rPr>
                <w:rFonts w:ascii="Arial" w:eastAsia="Times New Roman" w:hAnsi="Arial" w:cs="Arial"/>
                <w:sz w:val="24"/>
                <w:szCs w:val="24"/>
                <w:lang w:val="es-ES" w:eastAsia="ar-SA"/>
              </w:rPr>
              <w:t>}</w:t>
            </w:r>
          </w:p>
        </w:tc>
      </w:tr>
      <w:tr w:rsidR="003E4840" w:rsidRPr="00CB2048" w14:paraId="36B0E0C8"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A9F6F" w14:textId="77777777" w:rsidR="003E4840" w:rsidRPr="00CB2048" w:rsidRDefault="003E4840" w:rsidP="00CB2048">
            <w:pPr>
              <w:spacing w:after="0" w:line="360" w:lineRule="auto"/>
              <w:jc w:val="both"/>
              <w:rPr>
                <w:rFonts w:ascii="Arial" w:hAnsi="Arial" w:cs="Arial"/>
                <w:sz w:val="24"/>
                <w:szCs w:val="24"/>
              </w:rPr>
            </w:pPr>
            <w:r w:rsidRPr="00CB2048">
              <w:rPr>
                <w:rFonts w:ascii="Arial" w:hAnsi="Arial" w:cs="Arial"/>
                <w:sz w:val="24"/>
                <w:szCs w:val="24"/>
              </w:rPr>
              <w:t>RADICACIÓN</w:t>
            </w:r>
            <w:r w:rsidR="00F10B91" w:rsidRPr="00CB204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32C22" w14:textId="70589A4B" w:rsidR="003E4840" w:rsidRPr="00CB2048" w:rsidRDefault="003E4840" w:rsidP="00CB2048">
            <w:pPr>
              <w:spacing w:after="0" w:line="360" w:lineRule="auto"/>
              <w:jc w:val="both"/>
              <w:rPr>
                <w:rFonts w:ascii="Arial" w:hAnsi="Arial" w:cs="Arial"/>
                <w:sz w:val="24"/>
                <w:szCs w:val="24"/>
              </w:rPr>
            </w:pPr>
            <w:r w:rsidRPr="00CB2048">
              <w:rPr>
                <w:rFonts w:ascii="Arial" w:hAnsi="Arial" w:cs="Arial"/>
                <w:b/>
                <w:sz w:val="24"/>
                <w:szCs w:val="24"/>
              </w:rPr>
              <w:t xml:space="preserve"> </w:t>
            </w:r>
            <w:r w:rsidR="00845121">
              <w:rPr>
                <w:rFonts w:ascii="Arial" w:eastAsia="Times New Roman" w:hAnsi="Arial" w:cs="Arial"/>
                <w:sz w:val="24"/>
                <w:szCs w:val="24"/>
                <w:lang w:val="es-ES" w:eastAsia="ar-SA"/>
              </w:rPr>
              <w:t>${</w:t>
            </w:r>
            <w:r w:rsidR="00845121">
              <w:rPr>
                <w:rFonts w:ascii="Arial" w:eastAsia="Times New Roman" w:hAnsi="Arial" w:cs="Arial"/>
                <w:sz w:val="24"/>
                <w:szCs w:val="24"/>
                <w:lang w:val="es-ES" w:eastAsia="ar-SA"/>
              </w:rPr>
              <w:t>Radicado</w:t>
            </w:r>
            <w:r w:rsidR="00845121">
              <w:rPr>
                <w:rFonts w:ascii="Arial" w:eastAsia="Times New Roman" w:hAnsi="Arial" w:cs="Arial"/>
                <w:sz w:val="24"/>
                <w:szCs w:val="24"/>
                <w:lang w:val="es-ES" w:eastAsia="ar-SA"/>
              </w:rPr>
              <w:t>}</w:t>
            </w:r>
          </w:p>
        </w:tc>
      </w:tr>
      <w:tr w:rsidR="003E4840" w:rsidRPr="00CB2048" w14:paraId="71BF1642"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C169F" w14:textId="77777777" w:rsidR="003E4840" w:rsidRPr="00CB2048" w:rsidRDefault="003E4840" w:rsidP="00CB2048">
            <w:pPr>
              <w:spacing w:after="0" w:line="360" w:lineRule="auto"/>
              <w:jc w:val="both"/>
              <w:rPr>
                <w:rFonts w:ascii="Arial" w:hAnsi="Arial" w:cs="Arial"/>
                <w:sz w:val="24"/>
                <w:szCs w:val="24"/>
              </w:rPr>
            </w:pPr>
            <w:r w:rsidRPr="00CB2048">
              <w:rPr>
                <w:rFonts w:ascii="Arial" w:hAnsi="Arial" w:cs="Arial"/>
                <w:sz w:val="24"/>
                <w:szCs w:val="24"/>
              </w:rPr>
              <w:t>INVESTIGADO(A)</w:t>
            </w:r>
            <w:r w:rsidR="00F10B91" w:rsidRPr="00CB204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B3EA" w14:textId="3CE0950C" w:rsidR="003E4840" w:rsidRPr="00CB2048" w:rsidRDefault="003E4840" w:rsidP="00CB2048">
            <w:pPr>
              <w:spacing w:after="0" w:line="360" w:lineRule="auto"/>
              <w:jc w:val="both"/>
              <w:rPr>
                <w:rFonts w:ascii="Arial" w:hAnsi="Arial" w:cs="Arial"/>
                <w:sz w:val="24"/>
                <w:szCs w:val="24"/>
              </w:rPr>
            </w:pPr>
            <w:r w:rsidRPr="00CB2048">
              <w:rPr>
                <w:rFonts w:ascii="Arial" w:hAnsi="Arial" w:cs="Arial"/>
                <w:b/>
                <w:sz w:val="24"/>
                <w:szCs w:val="24"/>
              </w:rPr>
              <w:t xml:space="preserve"> </w:t>
            </w:r>
            <w:r w:rsidR="00845121">
              <w:rPr>
                <w:rFonts w:ascii="Arial" w:eastAsia="Times New Roman" w:hAnsi="Arial" w:cs="Arial"/>
                <w:sz w:val="24"/>
                <w:szCs w:val="24"/>
                <w:lang w:val="es-ES" w:eastAsia="ar-SA"/>
              </w:rPr>
              <w:t>${</w:t>
            </w:r>
            <w:r w:rsidR="00845121">
              <w:rPr>
                <w:rFonts w:ascii="Arial" w:eastAsia="Times New Roman" w:hAnsi="Arial" w:cs="Arial"/>
                <w:sz w:val="24"/>
                <w:szCs w:val="24"/>
                <w:lang w:val="es-ES" w:eastAsia="ar-SA"/>
              </w:rPr>
              <w:t>Investigado</w:t>
            </w:r>
            <w:r w:rsidR="00845121">
              <w:rPr>
                <w:rFonts w:ascii="Arial" w:eastAsia="Times New Roman" w:hAnsi="Arial" w:cs="Arial"/>
                <w:sz w:val="24"/>
                <w:szCs w:val="24"/>
                <w:lang w:val="es-ES" w:eastAsia="ar-SA"/>
              </w:rPr>
              <w:t>}</w:t>
            </w:r>
          </w:p>
        </w:tc>
      </w:tr>
      <w:tr w:rsidR="003E4840" w:rsidRPr="00CB2048" w14:paraId="6EDE0924"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5E4BA" w14:textId="77777777" w:rsidR="003E4840" w:rsidRPr="00CB2048" w:rsidRDefault="003E4840" w:rsidP="00CB2048">
            <w:pPr>
              <w:spacing w:after="0" w:line="360" w:lineRule="auto"/>
              <w:jc w:val="both"/>
              <w:rPr>
                <w:rFonts w:ascii="Arial" w:hAnsi="Arial" w:cs="Arial"/>
                <w:sz w:val="24"/>
                <w:szCs w:val="24"/>
              </w:rPr>
            </w:pPr>
            <w:r w:rsidRPr="00CB2048">
              <w:rPr>
                <w:rFonts w:ascii="Arial" w:hAnsi="Arial" w:cs="Arial"/>
                <w:sz w:val="24"/>
                <w:szCs w:val="24"/>
              </w:rPr>
              <w:t>CARGO</w:t>
            </w:r>
            <w:r w:rsidR="00F10B91" w:rsidRPr="00CB2048">
              <w:rPr>
                <w:rFonts w:ascii="Arial" w:hAnsi="Arial" w:cs="Arial"/>
                <w:sz w:val="24"/>
                <w:szCs w:val="24"/>
              </w:rPr>
              <w:t>:</w:t>
            </w:r>
            <w:r w:rsidRPr="00CB2048">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48C10" w14:textId="667F5F7A" w:rsidR="003E4840" w:rsidRPr="00CB2048" w:rsidRDefault="003E4840" w:rsidP="00CB2048">
            <w:pPr>
              <w:spacing w:after="0" w:line="360" w:lineRule="auto"/>
              <w:jc w:val="both"/>
              <w:rPr>
                <w:rFonts w:ascii="Arial" w:hAnsi="Arial" w:cs="Arial"/>
                <w:sz w:val="24"/>
                <w:szCs w:val="24"/>
              </w:rPr>
            </w:pPr>
            <w:r w:rsidRPr="00CB2048">
              <w:rPr>
                <w:rFonts w:ascii="Arial" w:hAnsi="Arial" w:cs="Arial"/>
                <w:b/>
                <w:sz w:val="24"/>
                <w:szCs w:val="24"/>
              </w:rPr>
              <w:t xml:space="preserve"> </w:t>
            </w:r>
            <w:r w:rsidR="00845121">
              <w:rPr>
                <w:rFonts w:ascii="Arial" w:eastAsia="Times New Roman" w:hAnsi="Arial" w:cs="Arial"/>
                <w:sz w:val="24"/>
                <w:szCs w:val="24"/>
                <w:lang w:val="es-ES" w:eastAsia="ar-SA"/>
              </w:rPr>
              <w:t>${</w:t>
            </w:r>
            <w:r w:rsidR="00845121">
              <w:rPr>
                <w:rFonts w:ascii="Arial" w:eastAsia="Times New Roman" w:hAnsi="Arial" w:cs="Arial"/>
                <w:sz w:val="24"/>
                <w:szCs w:val="24"/>
                <w:lang w:val="es-ES" w:eastAsia="ar-SA"/>
              </w:rPr>
              <w:t>Cargo</w:t>
            </w:r>
            <w:r w:rsidR="00845121">
              <w:rPr>
                <w:rFonts w:ascii="Arial" w:eastAsia="Times New Roman" w:hAnsi="Arial" w:cs="Arial"/>
                <w:sz w:val="24"/>
                <w:szCs w:val="24"/>
                <w:lang w:val="es-ES" w:eastAsia="ar-SA"/>
              </w:rPr>
              <w:t>}</w:t>
            </w:r>
          </w:p>
        </w:tc>
      </w:tr>
      <w:tr w:rsidR="003E4840" w:rsidRPr="00CB2048" w14:paraId="7624BBA5"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11A748" w14:textId="77777777" w:rsidR="003E4840" w:rsidRPr="00CB2048" w:rsidRDefault="003E4840" w:rsidP="00CB2048">
            <w:pPr>
              <w:spacing w:after="0" w:line="360" w:lineRule="auto"/>
              <w:jc w:val="both"/>
              <w:rPr>
                <w:rFonts w:ascii="Arial" w:hAnsi="Arial" w:cs="Arial"/>
                <w:sz w:val="24"/>
                <w:szCs w:val="24"/>
              </w:rPr>
            </w:pPr>
            <w:r w:rsidRPr="00CB2048">
              <w:rPr>
                <w:rFonts w:ascii="Arial" w:hAnsi="Arial" w:cs="Arial"/>
                <w:sz w:val="24"/>
                <w:szCs w:val="24"/>
              </w:rPr>
              <w:t>ENTIDAD</w:t>
            </w:r>
            <w:r w:rsidR="00F10B91" w:rsidRPr="00CB204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B6313" w14:textId="2845E633" w:rsidR="003E4840" w:rsidRPr="00CB2048" w:rsidRDefault="003E4840" w:rsidP="00CB2048">
            <w:pPr>
              <w:spacing w:after="0" w:line="360" w:lineRule="auto"/>
              <w:jc w:val="both"/>
              <w:rPr>
                <w:rFonts w:ascii="Arial" w:hAnsi="Arial" w:cs="Arial"/>
                <w:sz w:val="24"/>
                <w:szCs w:val="24"/>
              </w:rPr>
            </w:pPr>
            <w:r w:rsidRPr="00CB2048">
              <w:rPr>
                <w:rFonts w:ascii="Arial" w:hAnsi="Arial" w:cs="Arial"/>
                <w:b/>
                <w:sz w:val="24"/>
                <w:szCs w:val="24"/>
              </w:rPr>
              <w:t xml:space="preserve"> </w:t>
            </w:r>
            <w:r w:rsidR="00845121">
              <w:rPr>
                <w:rFonts w:ascii="Arial" w:eastAsia="Times New Roman" w:hAnsi="Arial" w:cs="Arial"/>
                <w:sz w:val="24"/>
                <w:szCs w:val="24"/>
                <w:lang w:val="es-ES" w:eastAsia="ar-SA"/>
              </w:rPr>
              <w:t>${Entidad}</w:t>
            </w:r>
          </w:p>
        </w:tc>
      </w:tr>
      <w:tr w:rsidR="003E4840" w:rsidRPr="00CB2048" w14:paraId="2D5CBCB8"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FB0C8" w14:textId="77777777" w:rsidR="003E4840" w:rsidRPr="00CB2048" w:rsidRDefault="003E4840" w:rsidP="00CB2048">
            <w:pPr>
              <w:spacing w:after="0" w:line="360" w:lineRule="auto"/>
              <w:jc w:val="both"/>
              <w:rPr>
                <w:rFonts w:ascii="Arial" w:hAnsi="Arial" w:cs="Arial"/>
                <w:sz w:val="24"/>
                <w:szCs w:val="24"/>
              </w:rPr>
            </w:pPr>
            <w:r w:rsidRPr="00CB2048">
              <w:rPr>
                <w:rFonts w:ascii="Arial" w:hAnsi="Arial" w:cs="Arial"/>
                <w:sz w:val="24"/>
                <w:szCs w:val="24"/>
              </w:rPr>
              <w:t>HECHOS</w:t>
            </w:r>
            <w:r w:rsidR="00F10B91" w:rsidRPr="00CB204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DF4FE" w14:textId="54701C29" w:rsidR="003E4840" w:rsidRPr="00CB2048" w:rsidRDefault="003E4840" w:rsidP="00CB2048">
            <w:pPr>
              <w:spacing w:after="0" w:line="360" w:lineRule="auto"/>
              <w:jc w:val="both"/>
              <w:rPr>
                <w:rFonts w:ascii="Arial" w:hAnsi="Arial" w:cs="Arial"/>
                <w:sz w:val="24"/>
                <w:szCs w:val="24"/>
              </w:rPr>
            </w:pPr>
            <w:r w:rsidRPr="00CB2048">
              <w:rPr>
                <w:rFonts w:ascii="Arial" w:hAnsi="Arial" w:cs="Arial"/>
                <w:b/>
                <w:sz w:val="24"/>
                <w:szCs w:val="24"/>
              </w:rPr>
              <w:t xml:space="preserve"> </w:t>
            </w:r>
            <w:r w:rsidR="00845121">
              <w:rPr>
                <w:rFonts w:ascii="Arial" w:eastAsia="Times New Roman" w:hAnsi="Arial" w:cs="Arial"/>
                <w:sz w:val="24"/>
                <w:szCs w:val="24"/>
                <w:lang w:val="es-ES" w:eastAsia="ar-SA"/>
              </w:rPr>
              <w:t>${</w:t>
            </w:r>
            <w:r w:rsidR="00845121">
              <w:rPr>
                <w:rFonts w:ascii="Arial" w:eastAsia="Times New Roman" w:hAnsi="Arial" w:cs="Arial"/>
                <w:sz w:val="24"/>
                <w:szCs w:val="24"/>
                <w:lang w:val="es-ES" w:eastAsia="ar-SA"/>
              </w:rPr>
              <w:t>Hechos</w:t>
            </w:r>
            <w:r w:rsidR="00845121">
              <w:rPr>
                <w:rFonts w:ascii="Arial" w:eastAsia="Times New Roman" w:hAnsi="Arial" w:cs="Arial"/>
                <w:sz w:val="24"/>
                <w:szCs w:val="24"/>
                <w:lang w:val="es-ES" w:eastAsia="ar-SA"/>
              </w:rPr>
              <w:t>}</w:t>
            </w:r>
          </w:p>
        </w:tc>
      </w:tr>
      <w:tr w:rsidR="003E4840" w:rsidRPr="00CB2048" w14:paraId="779AF22D"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AFD7" w14:textId="77777777" w:rsidR="003E4840" w:rsidRPr="00CB2048" w:rsidRDefault="003E4840" w:rsidP="00CB2048">
            <w:pPr>
              <w:spacing w:after="0" w:line="360" w:lineRule="auto"/>
              <w:jc w:val="both"/>
              <w:rPr>
                <w:rFonts w:ascii="Arial" w:hAnsi="Arial" w:cs="Arial"/>
                <w:sz w:val="24"/>
                <w:szCs w:val="24"/>
              </w:rPr>
            </w:pPr>
            <w:r w:rsidRPr="00CB2048">
              <w:rPr>
                <w:rFonts w:ascii="Arial" w:hAnsi="Arial" w:cs="Arial"/>
                <w:sz w:val="24"/>
                <w:szCs w:val="24"/>
              </w:rPr>
              <w:t>QUEJOSO(A)</w:t>
            </w:r>
            <w:r w:rsidR="00F10B91" w:rsidRPr="00CB204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6B281" w14:textId="6EFC39CA" w:rsidR="003E4840" w:rsidRPr="00CB2048" w:rsidRDefault="00845121" w:rsidP="00CB2048">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Quejoso</w:t>
            </w:r>
            <w:r>
              <w:rPr>
                <w:rFonts w:ascii="Arial" w:eastAsia="Times New Roman" w:hAnsi="Arial" w:cs="Arial"/>
                <w:sz w:val="24"/>
                <w:szCs w:val="24"/>
                <w:lang w:val="es-ES" w:eastAsia="ar-SA"/>
              </w:rPr>
              <w:t>}</w:t>
            </w:r>
          </w:p>
        </w:tc>
      </w:tr>
      <w:tr w:rsidR="003E4840" w:rsidRPr="00CB2048" w14:paraId="133C5BCD" w14:textId="77777777" w:rsidTr="00CB204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99718" w14:textId="77777777" w:rsidR="003E4840" w:rsidRPr="00CB2048" w:rsidRDefault="003E4840" w:rsidP="00CB2048">
            <w:pPr>
              <w:spacing w:after="0" w:line="360" w:lineRule="auto"/>
              <w:jc w:val="both"/>
              <w:rPr>
                <w:rFonts w:ascii="Arial" w:hAnsi="Arial" w:cs="Arial"/>
                <w:sz w:val="24"/>
                <w:szCs w:val="24"/>
              </w:rPr>
            </w:pPr>
            <w:r w:rsidRPr="00CB2048">
              <w:rPr>
                <w:rFonts w:ascii="Arial" w:hAnsi="Arial" w:cs="Arial"/>
                <w:sz w:val="24"/>
                <w:szCs w:val="24"/>
              </w:rPr>
              <w:t>AUTO</w:t>
            </w:r>
            <w:r w:rsidR="00F10B91" w:rsidRPr="00CB2048">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6392E" w14:textId="33D98D48" w:rsidR="003E4840" w:rsidRPr="00CB2048" w:rsidRDefault="00845121" w:rsidP="00CB2048">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Auto</w:t>
            </w:r>
            <w:r>
              <w:rPr>
                <w:rFonts w:ascii="Arial" w:eastAsia="Times New Roman" w:hAnsi="Arial" w:cs="Arial"/>
                <w:sz w:val="24"/>
                <w:szCs w:val="24"/>
                <w:lang w:val="es-ES" w:eastAsia="ar-SA"/>
              </w:rPr>
              <w:t>}</w:t>
            </w:r>
          </w:p>
        </w:tc>
      </w:tr>
    </w:tbl>
    <w:p w14:paraId="0D9A82E5" w14:textId="77777777" w:rsidR="00781939" w:rsidRPr="00CB2048" w:rsidRDefault="00781939" w:rsidP="00CB2048">
      <w:pPr>
        <w:spacing w:after="0" w:line="360" w:lineRule="auto"/>
        <w:jc w:val="both"/>
        <w:rPr>
          <w:rFonts w:ascii="Arial" w:hAnsi="Arial" w:cs="Arial"/>
          <w:sz w:val="24"/>
          <w:szCs w:val="24"/>
        </w:rPr>
      </w:pPr>
    </w:p>
    <w:p w14:paraId="7B9C403D" w14:textId="77777777" w:rsidR="005115CE" w:rsidRPr="00CB2048" w:rsidRDefault="005115CE" w:rsidP="00CB2048">
      <w:pPr>
        <w:spacing w:after="0" w:line="360" w:lineRule="auto"/>
        <w:jc w:val="center"/>
        <w:rPr>
          <w:rFonts w:ascii="Arial" w:hAnsi="Arial" w:cs="Arial"/>
          <w:b/>
          <w:sz w:val="24"/>
          <w:szCs w:val="24"/>
        </w:rPr>
      </w:pPr>
      <w:r w:rsidRPr="00CB2048">
        <w:rPr>
          <w:rFonts w:ascii="Arial" w:hAnsi="Arial" w:cs="Arial"/>
          <w:b/>
          <w:sz w:val="24"/>
          <w:szCs w:val="24"/>
        </w:rPr>
        <w:t>ASUNTO POR TRATAR</w:t>
      </w:r>
    </w:p>
    <w:p w14:paraId="34595514" w14:textId="77777777" w:rsidR="005115CE" w:rsidRPr="00CB2048" w:rsidRDefault="005115CE" w:rsidP="00CB2048">
      <w:pPr>
        <w:spacing w:after="0" w:line="360" w:lineRule="auto"/>
        <w:jc w:val="both"/>
        <w:rPr>
          <w:rFonts w:ascii="Arial" w:hAnsi="Arial" w:cs="Arial"/>
          <w:bCs/>
          <w:sz w:val="24"/>
          <w:szCs w:val="24"/>
        </w:rPr>
      </w:pPr>
    </w:p>
    <w:p w14:paraId="6221AFEA"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Procede el Despacho a evaluar las presentes diligencias adelantadas </w:t>
      </w:r>
      <w:r w:rsidR="004B64A0" w:rsidRPr="00CB2048">
        <w:rPr>
          <w:rFonts w:ascii="Arial" w:hAnsi="Arial" w:cs="Arial"/>
          <w:sz w:val="24"/>
          <w:szCs w:val="24"/>
        </w:rPr>
        <w:t xml:space="preserve">en </w:t>
      </w:r>
      <w:r w:rsidRPr="00CB2048">
        <w:rPr>
          <w:rFonts w:ascii="Arial" w:hAnsi="Arial" w:cs="Arial"/>
          <w:sz w:val="24"/>
          <w:szCs w:val="24"/>
        </w:rPr>
        <w:t xml:space="preserve">contra </w:t>
      </w:r>
      <w:r w:rsidR="004B64A0" w:rsidRPr="00CB2048">
        <w:rPr>
          <w:rFonts w:ascii="Arial" w:hAnsi="Arial" w:cs="Arial"/>
          <w:sz w:val="24"/>
          <w:szCs w:val="24"/>
        </w:rPr>
        <w:t xml:space="preserve">de </w:t>
      </w:r>
      <w:r w:rsidRPr="00CB2048">
        <w:rPr>
          <w:rFonts w:ascii="Arial" w:hAnsi="Arial" w:cs="Arial"/>
          <w:sz w:val="24"/>
          <w:szCs w:val="24"/>
        </w:rPr>
        <w:t xml:space="preserve">_________ radicadas con el </w:t>
      </w:r>
      <w:proofErr w:type="gramStart"/>
      <w:r w:rsidRPr="00CB2048">
        <w:rPr>
          <w:rFonts w:ascii="Arial" w:hAnsi="Arial" w:cs="Arial"/>
          <w:sz w:val="24"/>
          <w:szCs w:val="24"/>
        </w:rPr>
        <w:t>No  ER</w:t>
      </w:r>
      <w:proofErr w:type="gramEnd"/>
      <w:r w:rsidRPr="00CB2048">
        <w:rPr>
          <w:rFonts w:ascii="Arial" w:hAnsi="Arial" w:cs="Arial"/>
          <w:sz w:val="24"/>
          <w:szCs w:val="24"/>
        </w:rPr>
        <w:t>. _____/____</w:t>
      </w:r>
      <w:proofErr w:type="gramStart"/>
      <w:r w:rsidRPr="00CB2048">
        <w:rPr>
          <w:rFonts w:ascii="Arial" w:hAnsi="Arial" w:cs="Arial"/>
          <w:sz w:val="24"/>
          <w:szCs w:val="24"/>
        </w:rPr>
        <w:t>_,  con</w:t>
      </w:r>
      <w:proofErr w:type="gramEnd"/>
      <w:r w:rsidRPr="00CB2048">
        <w:rPr>
          <w:rFonts w:ascii="Arial" w:hAnsi="Arial" w:cs="Arial"/>
          <w:sz w:val="24"/>
          <w:szCs w:val="24"/>
        </w:rPr>
        <w:t xml:space="preserve"> fundamento en el informe o  la queja presentada por _________.  </w:t>
      </w:r>
    </w:p>
    <w:p w14:paraId="41668112"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147259F2" w14:textId="77777777" w:rsidR="00A145A5" w:rsidRPr="00CB2048" w:rsidRDefault="00A145A5" w:rsidP="00CB2048">
      <w:pPr>
        <w:spacing w:after="0" w:line="360" w:lineRule="auto"/>
        <w:jc w:val="center"/>
        <w:rPr>
          <w:rFonts w:ascii="Arial" w:hAnsi="Arial" w:cs="Arial"/>
          <w:b/>
          <w:sz w:val="24"/>
          <w:szCs w:val="24"/>
        </w:rPr>
      </w:pPr>
      <w:r w:rsidRPr="00CB2048">
        <w:rPr>
          <w:rFonts w:ascii="Arial" w:hAnsi="Arial" w:cs="Arial"/>
          <w:b/>
          <w:sz w:val="24"/>
          <w:szCs w:val="24"/>
        </w:rPr>
        <w:t>HECHOS</w:t>
      </w:r>
    </w:p>
    <w:p w14:paraId="01F15A8E"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232BB18F"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La presente indagación</w:t>
      </w:r>
      <w:r w:rsidR="00B965D0" w:rsidRPr="00CB2048">
        <w:rPr>
          <w:rFonts w:ascii="Arial" w:hAnsi="Arial" w:cs="Arial"/>
          <w:sz w:val="24"/>
          <w:szCs w:val="24"/>
        </w:rPr>
        <w:t xml:space="preserve"> previa</w:t>
      </w:r>
      <w:r w:rsidRPr="00CB2048">
        <w:rPr>
          <w:rFonts w:ascii="Arial" w:hAnsi="Arial" w:cs="Arial"/>
          <w:sz w:val="24"/>
          <w:szCs w:val="24"/>
        </w:rPr>
        <w:t xml:space="preserve"> se inició con motivo de ____________.  </w:t>
      </w:r>
    </w:p>
    <w:p w14:paraId="5E4788BA"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795526E0" w14:textId="77777777" w:rsidR="00A145A5" w:rsidRPr="00CB2048" w:rsidRDefault="00A145A5" w:rsidP="00CB2048">
      <w:pPr>
        <w:spacing w:after="0" w:line="360" w:lineRule="auto"/>
        <w:jc w:val="center"/>
        <w:rPr>
          <w:rFonts w:ascii="Arial" w:hAnsi="Arial" w:cs="Arial"/>
          <w:b/>
          <w:sz w:val="24"/>
          <w:szCs w:val="24"/>
        </w:rPr>
      </w:pPr>
      <w:r w:rsidRPr="00CB2048">
        <w:rPr>
          <w:rFonts w:ascii="Arial" w:hAnsi="Arial" w:cs="Arial"/>
          <w:b/>
          <w:sz w:val="24"/>
          <w:szCs w:val="24"/>
        </w:rPr>
        <w:t>ANTECEDENTES PROCESALES</w:t>
      </w:r>
    </w:p>
    <w:p w14:paraId="52C16160"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5FC17F68"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Mediante Auto No. ___ del _________ </w:t>
      </w:r>
      <w:proofErr w:type="spellStart"/>
      <w:r w:rsidR="00CB2048">
        <w:rPr>
          <w:rFonts w:ascii="Arial" w:hAnsi="Arial" w:cs="Arial"/>
          <w:sz w:val="24"/>
          <w:szCs w:val="24"/>
        </w:rPr>
        <w:t>e</w:t>
      </w:r>
      <w:r w:rsidRPr="00CB2048">
        <w:rPr>
          <w:rFonts w:ascii="Arial" w:hAnsi="Arial" w:cs="Arial"/>
          <w:sz w:val="24"/>
          <w:szCs w:val="24"/>
        </w:rPr>
        <w:t>l</w:t>
      </w:r>
      <w:proofErr w:type="spellEnd"/>
      <w:r w:rsidRPr="00CB2048">
        <w:rPr>
          <w:rFonts w:ascii="Arial" w:hAnsi="Arial" w:cs="Arial"/>
          <w:sz w:val="24"/>
          <w:szCs w:val="24"/>
        </w:rPr>
        <w:t xml:space="preserve"> (la) Personero(a) </w:t>
      </w:r>
      <w:proofErr w:type="gramStart"/>
      <w:r w:rsidRPr="00CB2048">
        <w:rPr>
          <w:rFonts w:ascii="Arial" w:hAnsi="Arial" w:cs="Arial"/>
          <w:sz w:val="24"/>
          <w:szCs w:val="24"/>
        </w:rPr>
        <w:t>Delegado</w:t>
      </w:r>
      <w:proofErr w:type="gramEnd"/>
      <w:r w:rsidRPr="00CB2048">
        <w:rPr>
          <w:rFonts w:ascii="Arial" w:hAnsi="Arial" w:cs="Arial"/>
          <w:sz w:val="24"/>
          <w:szCs w:val="24"/>
        </w:rPr>
        <w:t xml:space="preserve">(a) para </w:t>
      </w:r>
      <w:r w:rsidR="00B965D0" w:rsidRPr="00CB2048">
        <w:rPr>
          <w:rFonts w:ascii="Arial" w:hAnsi="Arial" w:cs="Arial"/>
          <w:sz w:val="24"/>
          <w:szCs w:val="24"/>
        </w:rPr>
        <w:t xml:space="preserve">la Potestad </w:t>
      </w:r>
      <w:r w:rsidRPr="00CB2048">
        <w:rPr>
          <w:rFonts w:ascii="Arial" w:hAnsi="Arial" w:cs="Arial"/>
          <w:sz w:val="24"/>
          <w:szCs w:val="24"/>
        </w:rPr>
        <w:t>Disciplinari</w:t>
      </w:r>
      <w:r w:rsidR="00B965D0" w:rsidRPr="00CB2048">
        <w:rPr>
          <w:rFonts w:ascii="Arial" w:hAnsi="Arial" w:cs="Arial"/>
          <w:sz w:val="24"/>
          <w:szCs w:val="24"/>
        </w:rPr>
        <w:t xml:space="preserve">a </w:t>
      </w:r>
      <w:r w:rsidRPr="00CB2048">
        <w:rPr>
          <w:rFonts w:ascii="Arial" w:hAnsi="Arial" w:cs="Arial"/>
          <w:sz w:val="24"/>
          <w:szCs w:val="24"/>
        </w:rPr>
        <w:t>___</w:t>
      </w:r>
      <w:r w:rsidR="00CB2048">
        <w:rPr>
          <w:rFonts w:ascii="Arial" w:hAnsi="Arial" w:cs="Arial"/>
          <w:sz w:val="24"/>
          <w:szCs w:val="24"/>
        </w:rPr>
        <w:t xml:space="preserve"> </w:t>
      </w:r>
      <w:r w:rsidR="00CB2048" w:rsidRPr="00665CC8">
        <w:rPr>
          <w:rFonts w:ascii="Arial" w:hAnsi="Arial" w:cs="Arial"/>
          <w:sz w:val="24"/>
          <w:szCs w:val="24"/>
        </w:rPr>
        <w:t xml:space="preserve">o </w:t>
      </w:r>
      <w:r w:rsidR="00CB2048">
        <w:rPr>
          <w:rFonts w:ascii="Arial" w:hAnsi="Arial" w:cs="Arial"/>
          <w:sz w:val="24"/>
          <w:szCs w:val="24"/>
        </w:rPr>
        <w:t>el (l</w:t>
      </w:r>
      <w:r w:rsidR="00CB2048" w:rsidRPr="00665CC8">
        <w:rPr>
          <w:rFonts w:ascii="Arial" w:hAnsi="Arial" w:cs="Arial"/>
          <w:sz w:val="24"/>
          <w:szCs w:val="24"/>
        </w:rPr>
        <w:t>a</w:t>
      </w:r>
      <w:r w:rsidR="00CB2048">
        <w:rPr>
          <w:rFonts w:ascii="Arial" w:hAnsi="Arial" w:cs="Arial"/>
          <w:sz w:val="24"/>
          <w:szCs w:val="24"/>
        </w:rPr>
        <w:t>)</w:t>
      </w:r>
      <w:r w:rsidR="00CB2048" w:rsidRPr="00665CC8">
        <w:rPr>
          <w:rFonts w:ascii="Arial" w:hAnsi="Arial" w:cs="Arial"/>
          <w:sz w:val="24"/>
          <w:szCs w:val="24"/>
        </w:rPr>
        <w:t xml:space="preserve"> Dire</w:t>
      </w:r>
      <w:r w:rsidR="00CB2048">
        <w:rPr>
          <w:rFonts w:ascii="Arial" w:hAnsi="Arial" w:cs="Arial"/>
          <w:sz w:val="24"/>
          <w:szCs w:val="24"/>
        </w:rPr>
        <w:t>ctor(a)</w:t>
      </w:r>
      <w:r w:rsidR="00CB2048" w:rsidRPr="00665CC8">
        <w:rPr>
          <w:rFonts w:ascii="Arial" w:hAnsi="Arial" w:cs="Arial"/>
          <w:sz w:val="24"/>
          <w:szCs w:val="24"/>
        </w:rPr>
        <w:t xml:space="preserve"> de Investigaciones Especiales y Apoyo Técnico</w:t>
      </w:r>
      <w:r w:rsidRPr="00CB2048">
        <w:rPr>
          <w:rFonts w:ascii="Arial" w:hAnsi="Arial" w:cs="Arial"/>
          <w:sz w:val="24"/>
          <w:szCs w:val="24"/>
        </w:rPr>
        <w:t xml:space="preserve">, </w:t>
      </w:r>
      <w:r w:rsidR="00CB2048" w:rsidRPr="00CB2048">
        <w:rPr>
          <w:rFonts w:ascii="Arial" w:hAnsi="Arial" w:cs="Arial"/>
          <w:sz w:val="24"/>
          <w:szCs w:val="24"/>
        </w:rPr>
        <w:t>dispuso la apertura de indagación previa</w:t>
      </w:r>
      <w:r w:rsidRPr="00CB2048">
        <w:rPr>
          <w:rFonts w:ascii="Arial" w:hAnsi="Arial" w:cs="Arial"/>
          <w:sz w:val="24"/>
          <w:szCs w:val="24"/>
        </w:rPr>
        <w:t xml:space="preserve"> y comisionó a un profesional para el adelantamiento de las diligencias. </w:t>
      </w:r>
    </w:p>
    <w:p w14:paraId="1D41A953" w14:textId="77777777" w:rsidR="00A145A5" w:rsidRPr="00CB2048" w:rsidRDefault="00A145A5" w:rsidP="00CB2048">
      <w:pPr>
        <w:spacing w:after="0" w:line="360" w:lineRule="auto"/>
        <w:jc w:val="both"/>
        <w:rPr>
          <w:rFonts w:ascii="Arial" w:hAnsi="Arial" w:cs="Arial"/>
          <w:sz w:val="24"/>
          <w:szCs w:val="24"/>
        </w:rPr>
      </w:pPr>
    </w:p>
    <w:p w14:paraId="7B09A83F"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El día ________________, se profirió Auto de </w:t>
      </w:r>
      <w:r w:rsidR="00CB2048">
        <w:rPr>
          <w:rFonts w:ascii="Arial" w:hAnsi="Arial" w:cs="Arial"/>
          <w:sz w:val="24"/>
          <w:szCs w:val="24"/>
        </w:rPr>
        <w:t>P</w:t>
      </w:r>
      <w:r w:rsidRPr="00CB2048">
        <w:rPr>
          <w:rFonts w:ascii="Arial" w:hAnsi="Arial" w:cs="Arial"/>
          <w:sz w:val="24"/>
          <w:szCs w:val="24"/>
        </w:rPr>
        <w:t xml:space="preserve">ruebas (folios _____)  </w:t>
      </w:r>
    </w:p>
    <w:p w14:paraId="3C886396"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57613E25" w14:textId="77777777" w:rsidR="00A145A5" w:rsidRPr="00CB2048" w:rsidRDefault="00A145A5" w:rsidP="00CB2048">
      <w:pPr>
        <w:spacing w:after="0" w:line="360" w:lineRule="auto"/>
        <w:jc w:val="center"/>
        <w:rPr>
          <w:rFonts w:ascii="Arial" w:hAnsi="Arial" w:cs="Arial"/>
          <w:b/>
          <w:sz w:val="24"/>
          <w:szCs w:val="24"/>
        </w:rPr>
      </w:pPr>
      <w:r w:rsidRPr="00CB2048">
        <w:rPr>
          <w:rFonts w:ascii="Arial" w:hAnsi="Arial" w:cs="Arial"/>
          <w:b/>
          <w:sz w:val="24"/>
          <w:szCs w:val="24"/>
        </w:rPr>
        <w:t>RECAUDO PROBATORIO</w:t>
      </w:r>
    </w:p>
    <w:p w14:paraId="4899E450"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52D8A6DB"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Durante la i</w:t>
      </w:r>
      <w:r w:rsidR="00CB2048">
        <w:rPr>
          <w:rFonts w:ascii="Arial" w:hAnsi="Arial" w:cs="Arial"/>
          <w:sz w:val="24"/>
          <w:szCs w:val="24"/>
        </w:rPr>
        <w:t>ndagación previa</w:t>
      </w:r>
      <w:r w:rsidRPr="00CB2048">
        <w:rPr>
          <w:rFonts w:ascii="Arial" w:hAnsi="Arial" w:cs="Arial"/>
          <w:sz w:val="24"/>
          <w:szCs w:val="24"/>
        </w:rPr>
        <w:t xml:space="preserve"> se aportaron legalmente al plenario los siguientes elementos de juicio, que sirven de fundamento para la presente decisión: </w:t>
      </w:r>
    </w:p>
    <w:p w14:paraId="5C85F892"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1A9DF127"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1. Acta de </w:t>
      </w:r>
      <w:r w:rsidR="00B965D0" w:rsidRPr="00CB2048">
        <w:rPr>
          <w:rFonts w:ascii="Arial" w:hAnsi="Arial" w:cs="Arial"/>
          <w:sz w:val="24"/>
          <w:szCs w:val="24"/>
        </w:rPr>
        <w:t xml:space="preserve">inspección disciplinaria </w:t>
      </w:r>
      <w:r w:rsidRPr="00CB2048">
        <w:rPr>
          <w:rFonts w:ascii="Arial" w:hAnsi="Arial" w:cs="Arial"/>
          <w:sz w:val="24"/>
          <w:szCs w:val="24"/>
        </w:rPr>
        <w:t>practicada en las oficinas de _____ (folios ___)</w:t>
      </w:r>
      <w:r w:rsidR="00B965D0" w:rsidRPr="00CB2048">
        <w:rPr>
          <w:rFonts w:ascii="Arial" w:hAnsi="Arial" w:cs="Arial"/>
          <w:sz w:val="24"/>
          <w:szCs w:val="24"/>
        </w:rPr>
        <w:t xml:space="preserve"> el día ___________.</w:t>
      </w:r>
      <w:r w:rsidRPr="00CB2048">
        <w:rPr>
          <w:rFonts w:ascii="Arial" w:hAnsi="Arial" w:cs="Arial"/>
          <w:sz w:val="24"/>
          <w:szCs w:val="24"/>
        </w:rPr>
        <w:t xml:space="preserve"> </w:t>
      </w:r>
    </w:p>
    <w:p w14:paraId="38391F2A"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026D585E"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lastRenderedPageBreak/>
        <w:t xml:space="preserve">2. </w:t>
      </w:r>
      <w:r w:rsidR="00B965D0" w:rsidRPr="00CB2048">
        <w:rPr>
          <w:rFonts w:ascii="Arial" w:hAnsi="Arial" w:cs="Arial"/>
          <w:sz w:val="24"/>
          <w:szCs w:val="24"/>
        </w:rPr>
        <w:t xml:space="preserve">Testimonio </w:t>
      </w:r>
      <w:r w:rsidRPr="00CB2048">
        <w:rPr>
          <w:rFonts w:ascii="Arial" w:hAnsi="Arial" w:cs="Arial"/>
          <w:sz w:val="24"/>
          <w:szCs w:val="24"/>
        </w:rPr>
        <w:t>de ______ (</w:t>
      </w:r>
      <w:proofErr w:type="gramStart"/>
      <w:r w:rsidRPr="00CB2048">
        <w:rPr>
          <w:rFonts w:ascii="Arial" w:hAnsi="Arial" w:cs="Arial"/>
          <w:sz w:val="24"/>
          <w:szCs w:val="24"/>
        </w:rPr>
        <w:t>folios  _</w:t>
      </w:r>
      <w:proofErr w:type="gramEnd"/>
      <w:r w:rsidRPr="00CB2048">
        <w:rPr>
          <w:rFonts w:ascii="Arial" w:hAnsi="Arial" w:cs="Arial"/>
          <w:sz w:val="24"/>
          <w:szCs w:val="24"/>
        </w:rPr>
        <w:t xml:space="preserve">______). </w:t>
      </w:r>
    </w:p>
    <w:p w14:paraId="37E3B3EA"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3579E077"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3. Copia del contrato ______ (folios ____). </w:t>
      </w:r>
    </w:p>
    <w:p w14:paraId="1FA51883"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1BAA26EB" w14:textId="77777777" w:rsidR="00A145A5" w:rsidRPr="00CB2048" w:rsidRDefault="00A145A5" w:rsidP="00CB2048">
      <w:pPr>
        <w:spacing w:after="0" w:line="360" w:lineRule="auto"/>
        <w:jc w:val="both"/>
        <w:rPr>
          <w:rFonts w:ascii="Arial" w:hAnsi="Arial" w:cs="Arial"/>
          <w:sz w:val="24"/>
          <w:szCs w:val="24"/>
        </w:rPr>
      </w:pPr>
    </w:p>
    <w:p w14:paraId="69A3CA3A" w14:textId="77777777" w:rsidR="00A145A5" w:rsidRPr="00CB2048" w:rsidRDefault="00A145A5" w:rsidP="00CB2048">
      <w:pPr>
        <w:spacing w:after="0" w:line="360" w:lineRule="auto"/>
        <w:jc w:val="center"/>
        <w:rPr>
          <w:rFonts w:ascii="Arial" w:hAnsi="Arial" w:cs="Arial"/>
          <w:b/>
          <w:sz w:val="24"/>
          <w:szCs w:val="24"/>
        </w:rPr>
      </w:pPr>
      <w:r w:rsidRPr="00CB2048">
        <w:rPr>
          <w:rFonts w:ascii="Arial" w:hAnsi="Arial" w:cs="Arial"/>
          <w:b/>
          <w:sz w:val="24"/>
          <w:szCs w:val="24"/>
        </w:rPr>
        <w:t>CONSIDERACIONES DEL DESPACHO</w:t>
      </w:r>
    </w:p>
    <w:p w14:paraId="4B921080"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3D8FDAE3"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Tal y como se dijo al inicio de la presente, tienen origen las diligencias en _____</w:t>
      </w:r>
    </w:p>
    <w:p w14:paraId="52CD0EE1" w14:textId="77777777" w:rsidR="00A145A5" w:rsidRPr="00CB2048" w:rsidRDefault="00A145A5" w:rsidP="00CB2048">
      <w:pPr>
        <w:spacing w:after="0" w:line="360" w:lineRule="auto"/>
        <w:jc w:val="both"/>
        <w:rPr>
          <w:rFonts w:ascii="Arial" w:hAnsi="Arial" w:cs="Arial"/>
          <w:sz w:val="24"/>
          <w:szCs w:val="24"/>
        </w:rPr>
      </w:pPr>
    </w:p>
    <w:p w14:paraId="1FC0B478" w14:textId="77777777" w:rsidR="00B965D0"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Análisis de las pruebas y argumentos por los cuales se profiere el archivo. </w:t>
      </w:r>
    </w:p>
    <w:p w14:paraId="3ED81432" w14:textId="77777777" w:rsidR="00A145A5" w:rsidRPr="00D326F0" w:rsidRDefault="00A145A5" w:rsidP="00D326F0">
      <w:pPr>
        <w:spacing w:after="0" w:line="360" w:lineRule="auto"/>
        <w:jc w:val="both"/>
        <w:rPr>
          <w:rFonts w:ascii="Arial" w:hAnsi="Arial" w:cs="Arial"/>
          <w:sz w:val="24"/>
          <w:szCs w:val="24"/>
        </w:rPr>
      </w:pPr>
    </w:p>
    <w:p w14:paraId="028B8946" w14:textId="77777777" w:rsidR="00877E2C" w:rsidRPr="00D326F0" w:rsidRDefault="00A145A5" w:rsidP="00D326F0">
      <w:pPr>
        <w:spacing w:after="0" w:line="360" w:lineRule="auto"/>
        <w:jc w:val="both"/>
        <w:rPr>
          <w:rFonts w:ascii="Arial" w:hAnsi="Arial" w:cs="Arial"/>
          <w:sz w:val="24"/>
          <w:szCs w:val="24"/>
        </w:rPr>
      </w:pPr>
      <w:r w:rsidRPr="00D326F0">
        <w:rPr>
          <w:rFonts w:ascii="Arial" w:hAnsi="Arial" w:cs="Arial"/>
          <w:sz w:val="24"/>
          <w:szCs w:val="24"/>
        </w:rPr>
        <w:t>En estos términos se considera procedente ordenar el archivo definitivo de la presente actuación por los hechos investigados</w:t>
      </w:r>
      <w:r w:rsidR="00877E2C" w:rsidRPr="00D326F0">
        <w:rPr>
          <w:rFonts w:ascii="Arial" w:hAnsi="Arial" w:cs="Arial"/>
          <w:sz w:val="24"/>
          <w:szCs w:val="24"/>
        </w:rPr>
        <w:t xml:space="preserve"> por …</w:t>
      </w:r>
    </w:p>
    <w:p w14:paraId="3E1E045E" w14:textId="77777777" w:rsidR="00877E2C" w:rsidRPr="00D326F0" w:rsidRDefault="00877E2C" w:rsidP="00D326F0">
      <w:pPr>
        <w:spacing w:after="0" w:line="360" w:lineRule="auto"/>
        <w:jc w:val="both"/>
        <w:rPr>
          <w:rFonts w:ascii="Arial" w:hAnsi="Arial" w:cs="Arial"/>
          <w:sz w:val="24"/>
          <w:szCs w:val="24"/>
        </w:rPr>
      </w:pPr>
    </w:p>
    <w:p w14:paraId="209A5DFF" w14:textId="77777777" w:rsidR="00877E2C" w:rsidRPr="00D326F0" w:rsidRDefault="00D326F0" w:rsidP="00D326F0">
      <w:pPr>
        <w:spacing w:after="0" w:line="360" w:lineRule="auto"/>
        <w:jc w:val="both"/>
        <w:rPr>
          <w:rFonts w:ascii="Arial" w:hAnsi="Arial" w:cs="Arial"/>
          <w:i/>
          <w:iCs/>
          <w:color w:val="FF0000"/>
          <w:sz w:val="24"/>
          <w:szCs w:val="24"/>
        </w:rPr>
      </w:pPr>
      <w:r w:rsidRPr="00D326F0">
        <w:rPr>
          <w:rFonts w:ascii="Arial" w:hAnsi="Arial" w:cs="Arial"/>
          <w:color w:val="FF0000"/>
          <w:sz w:val="24"/>
          <w:szCs w:val="24"/>
        </w:rPr>
        <w:t xml:space="preserve">Tener presente al artículo 224 de la Ley 1952 de 2019 que dispone: </w:t>
      </w:r>
      <w:r w:rsidRPr="00D326F0">
        <w:rPr>
          <w:rFonts w:ascii="Arial" w:hAnsi="Arial" w:cs="Arial"/>
          <w:i/>
          <w:iCs/>
          <w:color w:val="FF0000"/>
          <w:sz w:val="24"/>
          <w:szCs w:val="24"/>
        </w:rPr>
        <w:t>“Archivo definitivo. En los casos de terminación del proceso disciplinario, previstos en el artículo 90 y en el evento consagrado en el artículo 213 de este código, procederá el archivo definitivo de la investigación. Tal decisión hará tránsito a cosa juzgada. Cuando no haya sido posible identificar e individualizar al presunto autor, el archivo hará tránsito a cosa juzgada formal”.</w:t>
      </w:r>
    </w:p>
    <w:p w14:paraId="5D14D3EE" w14:textId="77777777" w:rsidR="00B32E4A" w:rsidRPr="00CB2048" w:rsidRDefault="00B32E4A" w:rsidP="00CB2048">
      <w:pPr>
        <w:spacing w:after="0" w:line="360" w:lineRule="auto"/>
        <w:jc w:val="both"/>
        <w:rPr>
          <w:rFonts w:ascii="Arial" w:hAnsi="Arial" w:cs="Arial"/>
          <w:sz w:val="24"/>
          <w:szCs w:val="24"/>
        </w:rPr>
      </w:pPr>
    </w:p>
    <w:p w14:paraId="03133891"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En mérito de lo expuesto, el (la) Personero(a) </w:t>
      </w:r>
      <w:proofErr w:type="gramStart"/>
      <w:r w:rsidRPr="00CB2048">
        <w:rPr>
          <w:rFonts w:ascii="Arial" w:hAnsi="Arial" w:cs="Arial"/>
          <w:sz w:val="24"/>
          <w:szCs w:val="24"/>
        </w:rPr>
        <w:t>Delegado</w:t>
      </w:r>
      <w:proofErr w:type="gramEnd"/>
      <w:r w:rsidRPr="00CB2048">
        <w:rPr>
          <w:rFonts w:ascii="Arial" w:hAnsi="Arial" w:cs="Arial"/>
          <w:sz w:val="24"/>
          <w:szCs w:val="24"/>
        </w:rPr>
        <w:t xml:space="preserve">(a) para </w:t>
      </w:r>
      <w:r w:rsidR="00B965D0" w:rsidRPr="00CB2048">
        <w:rPr>
          <w:rFonts w:ascii="Arial" w:hAnsi="Arial" w:cs="Arial"/>
          <w:sz w:val="24"/>
          <w:szCs w:val="24"/>
        </w:rPr>
        <w:t xml:space="preserve">la Potestad </w:t>
      </w:r>
      <w:r w:rsidRPr="00CB2048">
        <w:rPr>
          <w:rFonts w:ascii="Arial" w:hAnsi="Arial" w:cs="Arial"/>
          <w:sz w:val="24"/>
          <w:szCs w:val="24"/>
        </w:rPr>
        <w:t>Disciplinari</w:t>
      </w:r>
      <w:r w:rsidR="00B965D0" w:rsidRPr="00CB2048">
        <w:rPr>
          <w:rFonts w:ascii="Arial" w:hAnsi="Arial" w:cs="Arial"/>
          <w:sz w:val="24"/>
          <w:szCs w:val="24"/>
        </w:rPr>
        <w:t xml:space="preserve">a </w:t>
      </w:r>
      <w:r w:rsidRPr="00CB2048">
        <w:rPr>
          <w:rFonts w:ascii="Arial" w:hAnsi="Arial" w:cs="Arial"/>
          <w:sz w:val="24"/>
          <w:szCs w:val="24"/>
        </w:rPr>
        <w:t>___</w:t>
      </w:r>
      <w:r w:rsidR="00D326F0">
        <w:rPr>
          <w:rFonts w:ascii="Arial" w:hAnsi="Arial" w:cs="Arial"/>
          <w:sz w:val="24"/>
          <w:szCs w:val="24"/>
        </w:rPr>
        <w:t xml:space="preserve"> </w:t>
      </w:r>
      <w:r w:rsidR="00D326F0" w:rsidRPr="00665CC8">
        <w:rPr>
          <w:rFonts w:ascii="Arial" w:hAnsi="Arial" w:cs="Arial"/>
          <w:sz w:val="24"/>
          <w:szCs w:val="24"/>
        </w:rPr>
        <w:t xml:space="preserve">o </w:t>
      </w:r>
      <w:r w:rsidR="00D326F0">
        <w:rPr>
          <w:rFonts w:ascii="Arial" w:hAnsi="Arial" w:cs="Arial"/>
          <w:sz w:val="24"/>
          <w:szCs w:val="24"/>
        </w:rPr>
        <w:t>el (l</w:t>
      </w:r>
      <w:r w:rsidR="00D326F0" w:rsidRPr="00665CC8">
        <w:rPr>
          <w:rFonts w:ascii="Arial" w:hAnsi="Arial" w:cs="Arial"/>
          <w:sz w:val="24"/>
          <w:szCs w:val="24"/>
        </w:rPr>
        <w:t>a</w:t>
      </w:r>
      <w:r w:rsidR="00D326F0">
        <w:rPr>
          <w:rFonts w:ascii="Arial" w:hAnsi="Arial" w:cs="Arial"/>
          <w:sz w:val="24"/>
          <w:szCs w:val="24"/>
        </w:rPr>
        <w:t>)</w:t>
      </w:r>
      <w:r w:rsidR="00D326F0" w:rsidRPr="00665CC8">
        <w:rPr>
          <w:rFonts w:ascii="Arial" w:hAnsi="Arial" w:cs="Arial"/>
          <w:sz w:val="24"/>
          <w:szCs w:val="24"/>
        </w:rPr>
        <w:t xml:space="preserve"> Dire</w:t>
      </w:r>
      <w:r w:rsidR="00D326F0">
        <w:rPr>
          <w:rFonts w:ascii="Arial" w:hAnsi="Arial" w:cs="Arial"/>
          <w:sz w:val="24"/>
          <w:szCs w:val="24"/>
        </w:rPr>
        <w:t>ctor(a)</w:t>
      </w:r>
      <w:r w:rsidR="00D326F0" w:rsidRPr="00665CC8">
        <w:rPr>
          <w:rFonts w:ascii="Arial" w:hAnsi="Arial" w:cs="Arial"/>
          <w:sz w:val="24"/>
          <w:szCs w:val="24"/>
        </w:rPr>
        <w:t xml:space="preserve"> de Investigaciones Especiales y Apoyo Técnico</w:t>
      </w:r>
      <w:r w:rsidRPr="00CB2048">
        <w:rPr>
          <w:rFonts w:ascii="Arial" w:hAnsi="Arial" w:cs="Arial"/>
          <w:sz w:val="24"/>
          <w:szCs w:val="24"/>
        </w:rPr>
        <w:t xml:space="preserve">, en uso de sus atribuciones legales,  </w:t>
      </w:r>
    </w:p>
    <w:p w14:paraId="136DC3C2"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74FB9BFA" w14:textId="77777777" w:rsidR="00A145A5" w:rsidRPr="00CB2048" w:rsidRDefault="00CB2048" w:rsidP="00CB2048">
      <w:pPr>
        <w:spacing w:after="0" w:line="360" w:lineRule="auto"/>
        <w:jc w:val="center"/>
        <w:rPr>
          <w:rFonts w:ascii="Arial" w:hAnsi="Arial" w:cs="Arial"/>
          <w:b/>
          <w:sz w:val="24"/>
          <w:szCs w:val="24"/>
        </w:rPr>
      </w:pPr>
      <w:r>
        <w:rPr>
          <w:rFonts w:ascii="Arial" w:hAnsi="Arial" w:cs="Arial"/>
          <w:b/>
          <w:sz w:val="24"/>
          <w:szCs w:val="24"/>
        </w:rPr>
        <w:t>R</w:t>
      </w:r>
      <w:r w:rsidR="00A145A5" w:rsidRPr="00CB2048">
        <w:rPr>
          <w:rFonts w:ascii="Arial" w:hAnsi="Arial" w:cs="Arial"/>
          <w:b/>
          <w:sz w:val="24"/>
          <w:szCs w:val="24"/>
        </w:rPr>
        <w:t>ESUELVE</w:t>
      </w:r>
    </w:p>
    <w:p w14:paraId="739BC6FE"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3A2E042C"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b/>
          <w:bCs/>
          <w:sz w:val="24"/>
          <w:szCs w:val="24"/>
        </w:rPr>
        <w:t>PRIMERO:</w:t>
      </w:r>
      <w:r w:rsidRPr="00CB2048">
        <w:rPr>
          <w:rFonts w:ascii="Arial" w:hAnsi="Arial" w:cs="Arial"/>
          <w:sz w:val="24"/>
          <w:szCs w:val="24"/>
        </w:rPr>
        <w:t xml:space="preserve"> Ordenar el </w:t>
      </w:r>
      <w:r w:rsidR="00B965D0" w:rsidRPr="00CB2048">
        <w:rPr>
          <w:rFonts w:ascii="Arial" w:hAnsi="Arial" w:cs="Arial"/>
          <w:sz w:val="24"/>
          <w:szCs w:val="24"/>
        </w:rPr>
        <w:t xml:space="preserve">archivo </w:t>
      </w:r>
      <w:r w:rsidRPr="00CB2048">
        <w:rPr>
          <w:rFonts w:ascii="Arial" w:hAnsi="Arial" w:cs="Arial"/>
          <w:sz w:val="24"/>
          <w:szCs w:val="24"/>
        </w:rPr>
        <w:t xml:space="preserve">de las diligencias adelantadas, de conformidad con las consideraciones expuestas en la parte motiva de este proveído. </w:t>
      </w:r>
    </w:p>
    <w:p w14:paraId="1262D63E"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74C1BC39" w14:textId="77777777" w:rsidR="00C36DB0" w:rsidRPr="00C36DB0" w:rsidRDefault="00A145A5" w:rsidP="00C36DB0">
      <w:pPr>
        <w:spacing w:after="0" w:line="360" w:lineRule="auto"/>
        <w:jc w:val="both"/>
        <w:rPr>
          <w:rFonts w:ascii="Arial" w:hAnsi="Arial" w:cs="Arial"/>
          <w:iCs/>
          <w:color w:val="000000"/>
          <w:sz w:val="24"/>
          <w:szCs w:val="24"/>
          <w:bdr w:val="none" w:sz="0" w:space="0" w:color="auto" w:frame="1"/>
          <w:shd w:val="clear" w:color="auto" w:fill="FFFFFF"/>
        </w:rPr>
      </w:pPr>
      <w:r w:rsidRPr="00CB2048">
        <w:rPr>
          <w:rFonts w:ascii="Arial" w:hAnsi="Arial" w:cs="Arial"/>
          <w:b/>
          <w:bCs/>
          <w:sz w:val="24"/>
          <w:szCs w:val="24"/>
        </w:rPr>
        <w:t>SEGUNDO:</w:t>
      </w:r>
      <w:r w:rsidRPr="00CB2048">
        <w:rPr>
          <w:rFonts w:ascii="Arial" w:hAnsi="Arial" w:cs="Arial"/>
          <w:sz w:val="24"/>
          <w:szCs w:val="24"/>
        </w:rPr>
        <w:t xml:space="preserve"> </w:t>
      </w:r>
      <w:r w:rsidR="00C36DB0" w:rsidRPr="00C36DB0">
        <w:rPr>
          <w:rFonts w:ascii="Arial" w:hAnsi="Arial" w:cs="Arial"/>
          <w:iCs/>
          <w:color w:val="000000"/>
          <w:sz w:val="24"/>
          <w:szCs w:val="24"/>
          <w:bdr w:val="none" w:sz="0" w:space="0" w:color="auto" w:frame="1"/>
          <w:shd w:val="clear" w:color="auto" w:fill="FFFFFF"/>
        </w:rPr>
        <w:t xml:space="preserve">Comunicar la presente decisión al </w:t>
      </w:r>
      <w:r w:rsidR="00C36DB0" w:rsidRPr="00C36DB0">
        <w:rPr>
          <w:rFonts w:ascii="Arial" w:hAnsi="Arial" w:cs="Arial"/>
          <w:sz w:val="24"/>
          <w:szCs w:val="24"/>
        </w:rPr>
        <w:t>(a la) quejoso(a)</w:t>
      </w:r>
      <w:r w:rsidR="00C36DB0" w:rsidRPr="00C36DB0">
        <w:rPr>
          <w:rFonts w:ascii="Arial" w:hAnsi="Arial" w:cs="Arial"/>
          <w:iCs/>
          <w:color w:val="000000"/>
          <w:sz w:val="24"/>
          <w:szCs w:val="24"/>
          <w:bdr w:val="none" w:sz="0" w:space="0" w:color="auto" w:frame="1"/>
          <w:shd w:val="clear" w:color="auto" w:fill="FFFFFF"/>
        </w:rPr>
        <w:t>, la cual se entenderá surtida transcurridos cinco (5) días desde la entrega en la última dirección registrada. Para tal efecto, líbrese la comunicación indicando la decisión tomada, la fecha de la providencia, informándole que podrá consultar el expediente en la secretaría común d</w:t>
      </w:r>
      <w:r w:rsidR="00C36DB0">
        <w:rPr>
          <w:rFonts w:ascii="Arial" w:hAnsi="Arial" w:cs="Arial"/>
          <w:iCs/>
          <w:color w:val="000000"/>
          <w:sz w:val="24"/>
          <w:szCs w:val="24"/>
          <w:bdr w:val="none" w:sz="0" w:space="0" w:color="auto" w:frame="1"/>
          <w:shd w:val="clear" w:color="auto" w:fill="FFFFFF"/>
        </w:rPr>
        <w:t>e Potestad Disciplinaria</w:t>
      </w:r>
      <w:r w:rsidR="00C36DB0" w:rsidRPr="00C36DB0">
        <w:rPr>
          <w:rFonts w:ascii="Arial" w:hAnsi="Arial" w:cs="Arial"/>
          <w:iCs/>
          <w:color w:val="000000"/>
          <w:sz w:val="24"/>
          <w:szCs w:val="24"/>
          <w:bdr w:val="none" w:sz="0" w:space="0" w:color="auto" w:frame="1"/>
          <w:shd w:val="clear" w:color="auto" w:fill="FFFFFF"/>
        </w:rPr>
        <w:t xml:space="preserve"> y que contra la decisión procede el recurso de apelación ante </w:t>
      </w:r>
      <w:r w:rsidR="00C36DB0" w:rsidRPr="00C36DB0">
        <w:rPr>
          <w:rFonts w:ascii="Arial" w:eastAsia="Times New Roman" w:hAnsi="Arial" w:cs="Arial"/>
          <w:color w:val="000000"/>
          <w:sz w:val="24"/>
          <w:szCs w:val="24"/>
          <w:lang w:eastAsia="es-CO"/>
        </w:rPr>
        <w:t>(quien corresponda según la reasignación de</w:t>
      </w:r>
      <w:r w:rsidR="00C36DB0">
        <w:rPr>
          <w:rFonts w:ascii="Arial" w:eastAsia="Times New Roman" w:hAnsi="Arial" w:cs="Arial"/>
          <w:color w:val="000000"/>
          <w:sz w:val="24"/>
          <w:szCs w:val="24"/>
          <w:lang w:eastAsia="es-CO"/>
        </w:rPr>
        <w:t xml:space="preserve"> </w:t>
      </w:r>
      <w:r w:rsidR="00C36DB0" w:rsidRPr="00C36DB0">
        <w:rPr>
          <w:rFonts w:ascii="Arial" w:eastAsia="Times New Roman" w:hAnsi="Arial" w:cs="Arial"/>
          <w:color w:val="000000"/>
          <w:sz w:val="24"/>
          <w:szCs w:val="24"/>
          <w:lang w:eastAsia="es-CO"/>
        </w:rPr>
        <w:t>funciones establecida en la Resolución No. 71 de 07 de febrero de 2022 expedida</w:t>
      </w:r>
      <w:r w:rsidR="00C36DB0">
        <w:rPr>
          <w:rFonts w:ascii="Arial" w:eastAsia="Times New Roman" w:hAnsi="Arial" w:cs="Arial"/>
          <w:color w:val="000000"/>
          <w:sz w:val="24"/>
          <w:szCs w:val="24"/>
          <w:lang w:eastAsia="es-CO"/>
        </w:rPr>
        <w:t xml:space="preserve"> </w:t>
      </w:r>
      <w:r w:rsidR="00C36DB0" w:rsidRPr="00C36DB0">
        <w:rPr>
          <w:rFonts w:ascii="Arial" w:eastAsia="Times New Roman" w:hAnsi="Arial" w:cs="Arial"/>
          <w:color w:val="000000"/>
          <w:sz w:val="24"/>
          <w:szCs w:val="24"/>
          <w:lang w:eastAsia="es-CO"/>
        </w:rPr>
        <w:t>por el Personero de   Bogotá</w:t>
      </w:r>
      <w:r w:rsidR="00C36DB0">
        <w:rPr>
          <w:rFonts w:ascii="Arial" w:eastAsia="Times New Roman" w:hAnsi="Arial" w:cs="Arial"/>
          <w:color w:val="000000"/>
          <w:sz w:val="24"/>
          <w:szCs w:val="24"/>
          <w:lang w:eastAsia="es-CO"/>
        </w:rPr>
        <w:t xml:space="preserve"> </w:t>
      </w:r>
      <w:r w:rsidR="00C36DB0" w:rsidRPr="00C36DB0">
        <w:rPr>
          <w:rFonts w:ascii="Arial" w:eastAsia="Times New Roman" w:hAnsi="Arial" w:cs="Arial"/>
          <w:color w:val="000000"/>
          <w:sz w:val="24"/>
          <w:szCs w:val="24"/>
          <w:lang w:eastAsia="es-CO"/>
        </w:rPr>
        <w:t>D</w:t>
      </w:r>
      <w:r w:rsidR="00C36DB0">
        <w:rPr>
          <w:rFonts w:ascii="Arial" w:eastAsia="Times New Roman" w:hAnsi="Arial" w:cs="Arial"/>
          <w:color w:val="000000"/>
          <w:sz w:val="24"/>
          <w:szCs w:val="24"/>
          <w:lang w:eastAsia="es-CO"/>
        </w:rPr>
        <w:t>.</w:t>
      </w:r>
      <w:r w:rsidR="00C36DB0" w:rsidRPr="00C36DB0">
        <w:rPr>
          <w:rFonts w:ascii="Arial" w:eastAsia="Times New Roman" w:hAnsi="Arial" w:cs="Arial"/>
          <w:color w:val="000000"/>
          <w:sz w:val="24"/>
          <w:szCs w:val="24"/>
          <w:lang w:eastAsia="es-CO"/>
        </w:rPr>
        <w:t>C.)</w:t>
      </w:r>
      <w:r w:rsidR="00C36DB0" w:rsidRPr="00C36DB0">
        <w:rPr>
          <w:rFonts w:ascii="Arial" w:hAnsi="Arial" w:cs="Arial"/>
          <w:iCs/>
          <w:color w:val="000000"/>
          <w:sz w:val="24"/>
          <w:szCs w:val="24"/>
          <w:bdr w:val="none" w:sz="0" w:space="0" w:color="auto" w:frame="1"/>
          <w:shd w:val="clear" w:color="auto" w:fill="FFFFFF"/>
        </w:rPr>
        <w:t xml:space="preserve">, el cual deberá interponer y sustentar por escrito dentro del término de cinco (5) días posteriores a la </w:t>
      </w:r>
      <w:r w:rsidR="00C36DB0" w:rsidRPr="00C36DB0">
        <w:rPr>
          <w:rFonts w:ascii="Arial" w:hAnsi="Arial" w:cs="Arial"/>
          <w:iCs/>
          <w:color w:val="000000"/>
          <w:sz w:val="24"/>
          <w:szCs w:val="24"/>
          <w:bdr w:val="none" w:sz="0" w:space="0" w:color="auto" w:frame="1"/>
          <w:shd w:val="clear" w:color="auto" w:fill="FFFFFF"/>
        </w:rPr>
        <w:lastRenderedPageBreak/>
        <w:t>comunicación, de conformidad con lo establecido en los artículos 129 y 131 de la ley 1952 de 2019.</w:t>
      </w:r>
    </w:p>
    <w:p w14:paraId="475EBD49" w14:textId="77777777" w:rsidR="00C36DB0" w:rsidRPr="00C36DB0" w:rsidRDefault="00C36DB0" w:rsidP="00C36DB0">
      <w:pPr>
        <w:spacing w:after="0" w:line="360" w:lineRule="auto"/>
        <w:jc w:val="both"/>
        <w:rPr>
          <w:rFonts w:ascii="Arial" w:hAnsi="Arial" w:cs="Arial"/>
          <w:sz w:val="24"/>
          <w:szCs w:val="24"/>
        </w:rPr>
      </w:pPr>
    </w:p>
    <w:p w14:paraId="189066A0"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O (Contra la presente decisión no procede recurso por cuanto las diligencias tuvieron su origen en informe de servidor(a) público(a) en ejercicio de sus funciones). </w:t>
      </w:r>
    </w:p>
    <w:p w14:paraId="76BDB813"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sz w:val="24"/>
          <w:szCs w:val="24"/>
        </w:rPr>
        <w:t xml:space="preserve"> </w:t>
      </w:r>
    </w:p>
    <w:p w14:paraId="674BBAB2" w14:textId="77777777" w:rsidR="00A145A5" w:rsidRPr="00CB2048" w:rsidRDefault="00A145A5" w:rsidP="00CB2048">
      <w:pPr>
        <w:spacing w:after="0" w:line="360" w:lineRule="auto"/>
        <w:jc w:val="both"/>
        <w:rPr>
          <w:rFonts w:ascii="Arial" w:hAnsi="Arial" w:cs="Arial"/>
          <w:sz w:val="24"/>
          <w:szCs w:val="24"/>
        </w:rPr>
      </w:pPr>
      <w:r w:rsidRPr="00CB2048">
        <w:rPr>
          <w:rFonts w:ascii="Arial" w:hAnsi="Arial" w:cs="Arial"/>
          <w:b/>
          <w:bCs/>
          <w:sz w:val="24"/>
          <w:szCs w:val="24"/>
        </w:rPr>
        <w:t>TERCERO:</w:t>
      </w:r>
      <w:r w:rsidRPr="00CB2048">
        <w:rPr>
          <w:rFonts w:ascii="Arial" w:hAnsi="Arial" w:cs="Arial"/>
          <w:sz w:val="24"/>
          <w:szCs w:val="24"/>
        </w:rPr>
        <w:t xml:space="preserve"> En firme esta decisión hágase las anotaciones pertinentes y archívese el expediente.    </w:t>
      </w:r>
    </w:p>
    <w:p w14:paraId="5F461A00" w14:textId="77777777" w:rsidR="00A145A5" w:rsidRPr="00CB2048" w:rsidRDefault="00A145A5" w:rsidP="00CB2048">
      <w:pPr>
        <w:spacing w:after="0" w:line="360" w:lineRule="auto"/>
        <w:jc w:val="both"/>
        <w:rPr>
          <w:rFonts w:ascii="Arial" w:hAnsi="Arial" w:cs="Arial"/>
          <w:sz w:val="24"/>
          <w:szCs w:val="24"/>
        </w:rPr>
      </w:pPr>
    </w:p>
    <w:p w14:paraId="1F605BF3" w14:textId="77777777" w:rsidR="002008F0" w:rsidRPr="00353469" w:rsidRDefault="002008F0" w:rsidP="00CB2048">
      <w:pPr>
        <w:spacing w:after="0" w:line="360" w:lineRule="auto"/>
        <w:jc w:val="both"/>
        <w:rPr>
          <w:rFonts w:ascii="Arial" w:eastAsia="Times New Roman" w:hAnsi="Arial" w:cs="Arial"/>
          <w:i/>
          <w:iCs/>
          <w:color w:val="FF0000"/>
          <w:sz w:val="24"/>
          <w:szCs w:val="24"/>
          <w:lang w:eastAsia="es-CO"/>
        </w:rPr>
      </w:pPr>
      <w:r w:rsidRPr="00353469">
        <w:rPr>
          <w:rFonts w:ascii="Arial" w:hAnsi="Arial" w:cs="Arial"/>
          <w:color w:val="FF0000"/>
          <w:sz w:val="24"/>
          <w:szCs w:val="24"/>
        </w:rPr>
        <w:t>(</w:t>
      </w:r>
      <w:r w:rsidRPr="00353469">
        <w:rPr>
          <w:rFonts w:ascii="Arial" w:eastAsia="Times New Roman" w:hAnsi="Arial" w:cs="Arial"/>
          <w:i/>
          <w:iCs/>
          <w:color w:val="FF0000"/>
          <w:sz w:val="24"/>
          <w:szCs w:val="24"/>
          <w:lang w:eastAsia="es-CO"/>
        </w:rPr>
        <w:t>Artículo 208 parágrafo de la Ley 1952 de 2019 “Si en desarrollo de la indagación previa no se logra identificar o individualizar al posible autor o se determine que no procede la investigación disciplinaria, se ordenará su archivo. Esta decisión no hará tránsito a cosa juzgada material” (Modificado por el artículo 34 de la Ley 2094 de 2021).</w:t>
      </w:r>
    </w:p>
    <w:p w14:paraId="4EB44CF9" w14:textId="77777777" w:rsidR="00A145A5" w:rsidRPr="00CB2048" w:rsidRDefault="00A145A5" w:rsidP="00CB2048">
      <w:pPr>
        <w:spacing w:after="0" w:line="360" w:lineRule="auto"/>
        <w:jc w:val="both"/>
        <w:rPr>
          <w:rFonts w:ascii="Arial" w:hAnsi="Arial" w:cs="Arial"/>
          <w:sz w:val="24"/>
          <w:szCs w:val="24"/>
        </w:rPr>
      </w:pPr>
    </w:p>
    <w:p w14:paraId="75F9C22C" w14:textId="77777777" w:rsidR="00A145A5" w:rsidRPr="00CB2048" w:rsidRDefault="00A145A5" w:rsidP="00CB2048">
      <w:pPr>
        <w:spacing w:after="0" w:line="360" w:lineRule="auto"/>
        <w:jc w:val="center"/>
        <w:rPr>
          <w:rFonts w:ascii="Arial" w:hAnsi="Arial" w:cs="Arial"/>
          <w:b/>
          <w:sz w:val="24"/>
          <w:szCs w:val="24"/>
        </w:rPr>
      </w:pPr>
      <w:r w:rsidRPr="00CB2048">
        <w:rPr>
          <w:rFonts w:ascii="Arial" w:hAnsi="Arial" w:cs="Arial"/>
          <w:b/>
          <w:sz w:val="24"/>
          <w:szCs w:val="24"/>
        </w:rPr>
        <w:t>CÚMPLASE</w:t>
      </w:r>
    </w:p>
    <w:p w14:paraId="099B0A66" w14:textId="77777777" w:rsidR="00A145A5" w:rsidRPr="00CB2048" w:rsidRDefault="00A145A5" w:rsidP="00CB2048">
      <w:pPr>
        <w:spacing w:after="0" w:line="360" w:lineRule="auto"/>
        <w:jc w:val="center"/>
        <w:rPr>
          <w:rFonts w:ascii="Arial" w:hAnsi="Arial" w:cs="Arial"/>
          <w:sz w:val="24"/>
          <w:szCs w:val="24"/>
        </w:rPr>
      </w:pPr>
      <w:r w:rsidRPr="00CB2048">
        <w:rPr>
          <w:rFonts w:ascii="Arial" w:hAnsi="Arial" w:cs="Arial"/>
          <w:sz w:val="24"/>
          <w:szCs w:val="24"/>
        </w:rPr>
        <w:t>(Sin quejoso)</w:t>
      </w:r>
    </w:p>
    <w:p w14:paraId="1BEA9AA3" w14:textId="77777777" w:rsidR="00A145A5" w:rsidRPr="00CB2048" w:rsidRDefault="00A145A5" w:rsidP="00CB2048">
      <w:pPr>
        <w:spacing w:after="0" w:line="360" w:lineRule="auto"/>
        <w:jc w:val="center"/>
        <w:rPr>
          <w:rFonts w:ascii="Arial" w:hAnsi="Arial" w:cs="Arial"/>
          <w:sz w:val="24"/>
          <w:szCs w:val="24"/>
        </w:rPr>
      </w:pPr>
    </w:p>
    <w:p w14:paraId="123B1FCE" w14:textId="77777777" w:rsidR="00831D94" w:rsidRPr="00CB2048" w:rsidRDefault="00831D94" w:rsidP="00CB2048">
      <w:pPr>
        <w:spacing w:after="0" w:line="360" w:lineRule="auto"/>
        <w:jc w:val="center"/>
        <w:rPr>
          <w:rFonts w:ascii="Arial" w:hAnsi="Arial" w:cs="Arial"/>
          <w:sz w:val="24"/>
          <w:szCs w:val="24"/>
        </w:rPr>
      </w:pPr>
    </w:p>
    <w:p w14:paraId="013FEB58" w14:textId="77777777" w:rsidR="00A145A5" w:rsidRPr="00CB2048" w:rsidRDefault="00A145A5" w:rsidP="00CB2048">
      <w:pPr>
        <w:spacing w:after="0" w:line="360" w:lineRule="auto"/>
        <w:jc w:val="center"/>
        <w:rPr>
          <w:rFonts w:ascii="Arial" w:hAnsi="Arial" w:cs="Arial"/>
          <w:b/>
          <w:sz w:val="24"/>
          <w:szCs w:val="24"/>
        </w:rPr>
      </w:pPr>
      <w:r w:rsidRPr="00CB2048">
        <w:rPr>
          <w:rFonts w:ascii="Arial" w:hAnsi="Arial" w:cs="Arial"/>
          <w:b/>
          <w:sz w:val="24"/>
          <w:szCs w:val="24"/>
        </w:rPr>
        <w:t>COMUNÍQUESE Y CÚMPLASE,</w:t>
      </w:r>
    </w:p>
    <w:p w14:paraId="0C3449B7" w14:textId="77777777" w:rsidR="00A145A5" w:rsidRPr="00CB2048" w:rsidRDefault="00A145A5" w:rsidP="00CB2048">
      <w:pPr>
        <w:spacing w:after="0" w:line="360" w:lineRule="auto"/>
        <w:jc w:val="center"/>
        <w:rPr>
          <w:rFonts w:ascii="Arial" w:hAnsi="Arial" w:cs="Arial"/>
          <w:sz w:val="24"/>
          <w:szCs w:val="24"/>
        </w:rPr>
      </w:pPr>
      <w:r w:rsidRPr="00CB2048">
        <w:rPr>
          <w:rFonts w:ascii="Arial" w:hAnsi="Arial" w:cs="Arial"/>
          <w:sz w:val="24"/>
          <w:szCs w:val="24"/>
        </w:rPr>
        <w:t>(</w:t>
      </w:r>
      <w:r w:rsidR="00353469">
        <w:rPr>
          <w:rFonts w:ascii="Arial" w:hAnsi="Arial" w:cs="Arial"/>
          <w:sz w:val="24"/>
          <w:szCs w:val="24"/>
        </w:rPr>
        <w:t>Con quejoso</w:t>
      </w:r>
      <w:r w:rsidRPr="00CB2048">
        <w:rPr>
          <w:rFonts w:ascii="Arial" w:hAnsi="Arial" w:cs="Arial"/>
          <w:sz w:val="24"/>
          <w:szCs w:val="24"/>
        </w:rPr>
        <w:t>)</w:t>
      </w:r>
    </w:p>
    <w:p w14:paraId="4CFCB48B" w14:textId="77777777" w:rsidR="00A145A5" w:rsidRPr="00CB2048" w:rsidRDefault="00A145A5" w:rsidP="00CB2048">
      <w:pPr>
        <w:spacing w:after="0" w:line="360" w:lineRule="auto"/>
        <w:jc w:val="center"/>
        <w:rPr>
          <w:rFonts w:ascii="Arial" w:hAnsi="Arial" w:cs="Arial"/>
          <w:sz w:val="24"/>
          <w:szCs w:val="24"/>
        </w:rPr>
      </w:pPr>
    </w:p>
    <w:p w14:paraId="15A70D48" w14:textId="77777777" w:rsidR="00A145A5" w:rsidRPr="00CB2048" w:rsidRDefault="00A145A5" w:rsidP="00CB2048">
      <w:pPr>
        <w:spacing w:after="0" w:line="360" w:lineRule="auto"/>
        <w:jc w:val="center"/>
        <w:rPr>
          <w:rFonts w:ascii="Arial" w:hAnsi="Arial" w:cs="Arial"/>
          <w:sz w:val="24"/>
          <w:szCs w:val="24"/>
        </w:rPr>
      </w:pPr>
    </w:p>
    <w:p w14:paraId="44B5379B" w14:textId="77777777" w:rsidR="00A145A5" w:rsidRPr="00CB2048" w:rsidRDefault="00A145A5" w:rsidP="00CB2048">
      <w:pPr>
        <w:spacing w:after="0" w:line="360" w:lineRule="auto"/>
        <w:jc w:val="center"/>
        <w:rPr>
          <w:rFonts w:ascii="Arial" w:hAnsi="Arial" w:cs="Arial"/>
          <w:sz w:val="24"/>
          <w:szCs w:val="24"/>
        </w:rPr>
      </w:pPr>
    </w:p>
    <w:p w14:paraId="772314D7" w14:textId="77777777" w:rsidR="00A145A5" w:rsidRPr="00CB2048" w:rsidRDefault="00A145A5" w:rsidP="00CB2048">
      <w:pPr>
        <w:spacing w:after="0" w:line="360" w:lineRule="auto"/>
        <w:jc w:val="center"/>
        <w:rPr>
          <w:rFonts w:ascii="Arial" w:hAnsi="Arial" w:cs="Arial"/>
          <w:sz w:val="24"/>
          <w:szCs w:val="24"/>
        </w:rPr>
      </w:pPr>
    </w:p>
    <w:p w14:paraId="17E36CA7" w14:textId="77777777" w:rsidR="00353469" w:rsidRPr="0050239F" w:rsidRDefault="00353469" w:rsidP="00353469">
      <w:pPr>
        <w:spacing w:after="0" w:line="360" w:lineRule="auto"/>
        <w:jc w:val="center"/>
        <w:rPr>
          <w:rFonts w:ascii="Arial" w:hAnsi="Arial" w:cs="Arial"/>
          <w:b/>
          <w:sz w:val="24"/>
          <w:szCs w:val="24"/>
        </w:rPr>
      </w:pPr>
      <w:r w:rsidRPr="0050239F">
        <w:rPr>
          <w:rFonts w:ascii="Arial" w:hAnsi="Arial" w:cs="Arial"/>
          <w:b/>
          <w:sz w:val="24"/>
          <w:szCs w:val="24"/>
        </w:rPr>
        <w:t>NOMBRE PERSONERO(A) DELEGADO(A) o DIRECTOR(A) DE INVESTIGACONES ESPECIALES Y APOYO TÉCNICO</w:t>
      </w:r>
    </w:p>
    <w:p w14:paraId="0ACBEF8E" w14:textId="77777777" w:rsidR="00353469" w:rsidRPr="0050239F" w:rsidRDefault="00353469" w:rsidP="00353469">
      <w:pPr>
        <w:spacing w:after="0" w:line="360" w:lineRule="auto"/>
        <w:jc w:val="center"/>
        <w:rPr>
          <w:rFonts w:ascii="Arial" w:hAnsi="Arial" w:cs="Arial"/>
          <w:sz w:val="24"/>
          <w:szCs w:val="24"/>
        </w:rPr>
      </w:pPr>
      <w:r w:rsidRPr="0050239F">
        <w:rPr>
          <w:rFonts w:ascii="Arial" w:hAnsi="Arial" w:cs="Arial"/>
          <w:sz w:val="24"/>
          <w:szCs w:val="24"/>
        </w:rPr>
        <w:t xml:space="preserve">Personero(a) </w:t>
      </w:r>
      <w:proofErr w:type="gramStart"/>
      <w:r w:rsidRPr="0050239F">
        <w:rPr>
          <w:rFonts w:ascii="Arial" w:hAnsi="Arial" w:cs="Arial"/>
          <w:sz w:val="24"/>
          <w:szCs w:val="24"/>
        </w:rPr>
        <w:t>Delegado</w:t>
      </w:r>
      <w:proofErr w:type="gramEnd"/>
      <w:r w:rsidRPr="0050239F">
        <w:rPr>
          <w:rFonts w:ascii="Arial" w:hAnsi="Arial" w:cs="Arial"/>
          <w:sz w:val="24"/>
          <w:szCs w:val="24"/>
        </w:rPr>
        <w:t>(a) o Director(a) de Investigaciones Especiales y Apoyo Técnico</w:t>
      </w:r>
    </w:p>
    <w:p w14:paraId="4CB1C67E" w14:textId="77777777" w:rsidR="00F91F7B" w:rsidRPr="00CB2048" w:rsidRDefault="00F91F7B" w:rsidP="00CB2048">
      <w:pPr>
        <w:spacing w:after="0" w:line="360" w:lineRule="auto"/>
        <w:jc w:val="both"/>
        <w:rPr>
          <w:rFonts w:ascii="Arial" w:hAnsi="Arial" w:cs="Arial"/>
          <w:b/>
          <w:sz w:val="24"/>
          <w:szCs w:val="24"/>
        </w:rPr>
      </w:pPr>
    </w:p>
    <w:p w14:paraId="5B18BA8C" w14:textId="77777777" w:rsidR="004A40C7" w:rsidRDefault="004A40C7" w:rsidP="004A40C7">
      <w:pPr>
        <w:pStyle w:val="Textoindependiente"/>
        <w:jc w:val="left"/>
        <w:rPr>
          <w:rFonts w:cs="Arial"/>
          <w:sz w:val="16"/>
          <w:szCs w:val="16"/>
        </w:rPr>
      </w:pPr>
      <w:bookmarkStart w:id="0" w:name="_Hlk85013364"/>
      <w:r>
        <w:rPr>
          <w:rFonts w:cs="Arial"/>
          <w:sz w:val="16"/>
          <w:szCs w:val="16"/>
        </w:rPr>
        <w:t>Elaboró: Nombres y Apellidos – Nombre de la Dependencia</w:t>
      </w:r>
    </w:p>
    <w:p w14:paraId="5EB9607A" w14:textId="77777777" w:rsidR="004A40C7" w:rsidRDefault="004A40C7" w:rsidP="004A40C7">
      <w:pPr>
        <w:pStyle w:val="Textoindependiente"/>
        <w:jc w:val="left"/>
        <w:rPr>
          <w:rFonts w:cs="Arial"/>
          <w:sz w:val="16"/>
          <w:szCs w:val="16"/>
        </w:rPr>
      </w:pPr>
      <w:r>
        <w:rPr>
          <w:rFonts w:cs="Arial"/>
          <w:sz w:val="16"/>
          <w:szCs w:val="16"/>
        </w:rPr>
        <w:t>Revisó: Nombres y Apellidos – Nombre de la Dependencia</w:t>
      </w:r>
    </w:p>
    <w:p w14:paraId="08B71D70" w14:textId="77777777" w:rsidR="00F10B91" w:rsidRPr="005111DF" w:rsidRDefault="004A40C7" w:rsidP="004A40C7">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5111DF" w:rsidSect="00126CB9">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42BB" w14:textId="77777777" w:rsidR="00661440" w:rsidRDefault="00661440" w:rsidP="00020CBC">
      <w:pPr>
        <w:spacing w:after="0" w:line="240" w:lineRule="auto"/>
      </w:pPr>
      <w:r>
        <w:separator/>
      </w:r>
    </w:p>
  </w:endnote>
  <w:endnote w:type="continuationSeparator" w:id="0">
    <w:p w14:paraId="4A51600D" w14:textId="77777777" w:rsidR="00661440" w:rsidRDefault="00661440"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A88C" w14:textId="77777777" w:rsidR="009940E0" w:rsidRDefault="009940E0" w:rsidP="008F75AC">
    <w:pPr>
      <w:pStyle w:val="Piedepgina"/>
      <w:tabs>
        <w:tab w:val="clear" w:pos="4419"/>
        <w:tab w:val="clear" w:pos="8838"/>
      </w:tabs>
      <w:ind w:left="-1701" w:right="-1652"/>
      <w:jc w:val="center"/>
    </w:pPr>
  </w:p>
  <w:p w14:paraId="4076CED6"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01CED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8074" w14:textId="77777777" w:rsidR="00661440" w:rsidRDefault="00661440" w:rsidP="00020CBC">
      <w:pPr>
        <w:spacing w:after="0" w:line="240" w:lineRule="auto"/>
      </w:pPr>
      <w:r>
        <w:separator/>
      </w:r>
    </w:p>
  </w:footnote>
  <w:footnote w:type="continuationSeparator" w:id="0">
    <w:p w14:paraId="754B97BC" w14:textId="77777777" w:rsidR="00661440" w:rsidRDefault="00661440"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3AA0" w14:textId="77777777" w:rsidR="005115CE" w:rsidRPr="004A40C7" w:rsidRDefault="00126CB9" w:rsidP="004A40C7">
    <w:pPr>
      <w:pStyle w:val="Encabezado"/>
      <w:ind w:left="-851"/>
      <w:jc w:val="right"/>
      <w:rPr>
        <w:rFonts w:cs="Calibri"/>
        <w:bCs/>
      </w:rPr>
    </w:pPr>
    <w:r w:rsidRPr="004A40C7">
      <w:rPr>
        <w:rFonts w:cs="Calibri"/>
        <w:bCs/>
        <w:noProof/>
      </w:rPr>
      <w:pict w14:anchorId="5E4E6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pt;margin-top:-13.35pt;width:127.55pt;height:69.75pt;z-index:1;visibility:visible;mso-width-relative:margin;mso-height-relative:margin">
          <v:imagedata r:id="rId1" o:title=""/>
        </v:shape>
      </w:pict>
    </w:r>
    <w:r w:rsidR="004A40C7" w:rsidRPr="004A40C7">
      <w:rPr>
        <w:rFonts w:cs="Calibri"/>
        <w:bCs/>
      </w:rPr>
      <w:fldChar w:fldCharType="begin"/>
    </w:r>
    <w:r w:rsidR="004A40C7" w:rsidRPr="004A40C7">
      <w:rPr>
        <w:rFonts w:cs="Calibri"/>
        <w:bCs/>
      </w:rPr>
      <w:instrText>PAGE   \* MERGEFORMAT</w:instrText>
    </w:r>
    <w:r w:rsidR="004A40C7" w:rsidRPr="004A40C7">
      <w:rPr>
        <w:rFonts w:cs="Calibri"/>
        <w:bCs/>
      </w:rPr>
      <w:fldChar w:fldCharType="separate"/>
    </w:r>
    <w:r w:rsidR="004A40C7" w:rsidRPr="004A40C7">
      <w:rPr>
        <w:rFonts w:cs="Calibri"/>
        <w:bCs/>
        <w:lang w:val="es-ES"/>
      </w:rPr>
      <w:t>1</w:t>
    </w:r>
    <w:r w:rsidR="004A40C7" w:rsidRPr="004A40C7">
      <w:rPr>
        <w:rFonts w:cs="Calibri"/>
        <w:bCs/>
      </w:rPr>
      <w:fldChar w:fldCharType="end"/>
    </w:r>
  </w:p>
  <w:p w14:paraId="1DCEC7B2" w14:textId="77777777" w:rsidR="005115CE" w:rsidRDefault="005115CE" w:rsidP="005115CE">
    <w:pPr>
      <w:pStyle w:val="Encabezado"/>
      <w:tabs>
        <w:tab w:val="clear" w:pos="4419"/>
        <w:tab w:val="clear" w:pos="8838"/>
        <w:tab w:val="left" w:pos="3630"/>
      </w:tabs>
      <w:rPr>
        <w:rFonts w:ascii="Arial" w:hAnsi="Arial" w:cs="Arial"/>
        <w:b/>
      </w:rPr>
    </w:pPr>
  </w:p>
  <w:p w14:paraId="20CFBAA7" w14:textId="77777777" w:rsidR="00B965D0" w:rsidRDefault="005115CE" w:rsidP="005115CE">
    <w:pPr>
      <w:pStyle w:val="Encabezado"/>
      <w:tabs>
        <w:tab w:val="clear" w:pos="4419"/>
        <w:tab w:val="clear" w:pos="8838"/>
        <w:tab w:val="left" w:pos="3630"/>
      </w:tabs>
      <w:jc w:val="center"/>
      <w:rPr>
        <w:rFonts w:ascii="Arial" w:hAnsi="Arial" w:cs="Arial"/>
        <w:b/>
      </w:rPr>
    </w:pPr>
    <w:r w:rsidRPr="005115CE">
      <w:rPr>
        <w:rFonts w:ascii="Arial" w:hAnsi="Arial" w:cs="Arial"/>
        <w:b/>
      </w:rPr>
      <w:t xml:space="preserve">AUTO </w:t>
    </w:r>
    <w:r w:rsidR="00B965D0">
      <w:rPr>
        <w:rFonts w:ascii="Arial" w:hAnsi="Arial" w:cs="Arial"/>
        <w:b/>
      </w:rPr>
      <w:t>DE ARCHIVO</w:t>
    </w:r>
  </w:p>
  <w:p w14:paraId="5C385AFA" w14:textId="77777777" w:rsidR="003E4840" w:rsidRDefault="003E4840">
    <w:pPr>
      <w:pStyle w:val="Encabezado"/>
    </w:pPr>
  </w:p>
  <w:p w14:paraId="79071F81" w14:textId="77777777" w:rsidR="004A40C7" w:rsidRDefault="004A40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2938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9695E"/>
    <w:rsid w:val="000C3CBC"/>
    <w:rsid w:val="000E0DFA"/>
    <w:rsid w:val="000F61EF"/>
    <w:rsid w:val="00126CB9"/>
    <w:rsid w:val="00172732"/>
    <w:rsid w:val="0019128D"/>
    <w:rsid w:val="001950DA"/>
    <w:rsid w:val="001956F3"/>
    <w:rsid w:val="001B2501"/>
    <w:rsid w:val="001B2666"/>
    <w:rsid w:val="001C2166"/>
    <w:rsid w:val="002008F0"/>
    <w:rsid w:val="00212D77"/>
    <w:rsid w:val="0022538B"/>
    <w:rsid w:val="00235963"/>
    <w:rsid w:val="00252C70"/>
    <w:rsid w:val="002572A9"/>
    <w:rsid w:val="00286F80"/>
    <w:rsid w:val="00291C01"/>
    <w:rsid w:val="002A3CFF"/>
    <w:rsid w:val="002E0D6F"/>
    <w:rsid w:val="00300F13"/>
    <w:rsid w:val="00301D20"/>
    <w:rsid w:val="00312322"/>
    <w:rsid w:val="003517AB"/>
    <w:rsid w:val="00353469"/>
    <w:rsid w:val="003644E7"/>
    <w:rsid w:val="003705CB"/>
    <w:rsid w:val="003A3786"/>
    <w:rsid w:val="003C3C08"/>
    <w:rsid w:val="003E0EA7"/>
    <w:rsid w:val="003E4840"/>
    <w:rsid w:val="0040495B"/>
    <w:rsid w:val="0043176A"/>
    <w:rsid w:val="00461A21"/>
    <w:rsid w:val="004856D2"/>
    <w:rsid w:val="004A40C7"/>
    <w:rsid w:val="004A668B"/>
    <w:rsid w:val="004B64A0"/>
    <w:rsid w:val="004C0B8C"/>
    <w:rsid w:val="004C6368"/>
    <w:rsid w:val="004C6E37"/>
    <w:rsid w:val="004D1F25"/>
    <w:rsid w:val="004E543A"/>
    <w:rsid w:val="004F51E2"/>
    <w:rsid w:val="004F5607"/>
    <w:rsid w:val="005111DF"/>
    <w:rsid w:val="005115CE"/>
    <w:rsid w:val="005358EE"/>
    <w:rsid w:val="005459D1"/>
    <w:rsid w:val="00546D48"/>
    <w:rsid w:val="00553AE2"/>
    <w:rsid w:val="00556B8C"/>
    <w:rsid w:val="00564C09"/>
    <w:rsid w:val="005B03A3"/>
    <w:rsid w:val="005F32FC"/>
    <w:rsid w:val="005F344D"/>
    <w:rsid w:val="005F5FFF"/>
    <w:rsid w:val="00632A64"/>
    <w:rsid w:val="006446E1"/>
    <w:rsid w:val="00645761"/>
    <w:rsid w:val="0064793E"/>
    <w:rsid w:val="00661440"/>
    <w:rsid w:val="00696DD6"/>
    <w:rsid w:val="00715694"/>
    <w:rsid w:val="00722D1E"/>
    <w:rsid w:val="00730407"/>
    <w:rsid w:val="00747D8E"/>
    <w:rsid w:val="00777B3E"/>
    <w:rsid w:val="00781939"/>
    <w:rsid w:val="00796E73"/>
    <w:rsid w:val="007B4CB4"/>
    <w:rsid w:val="00831D94"/>
    <w:rsid w:val="00845121"/>
    <w:rsid w:val="00865738"/>
    <w:rsid w:val="00877E2C"/>
    <w:rsid w:val="0088304A"/>
    <w:rsid w:val="008A5D22"/>
    <w:rsid w:val="008B1B7E"/>
    <w:rsid w:val="008F75AC"/>
    <w:rsid w:val="009704D7"/>
    <w:rsid w:val="00985162"/>
    <w:rsid w:val="009940E0"/>
    <w:rsid w:val="009C5EB4"/>
    <w:rsid w:val="009C60F4"/>
    <w:rsid w:val="009C6C4B"/>
    <w:rsid w:val="009D0DB9"/>
    <w:rsid w:val="009E102C"/>
    <w:rsid w:val="009E5BC4"/>
    <w:rsid w:val="009F1369"/>
    <w:rsid w:val="009F66D4"/>
    <w:rsid w:val="009F6D9A"/>
    <w:rsid w:val="00A144C2"/>
    <w:rsid w:val="00A145A5"/>
    <w:rsid w:val="00A32DF7"/>
    <w:rsid w:val="00A4785A"/>
    <w:rsid w:val="00A64A68"/>
    <w:rsid w:val="00AB4AED"/>
    <w:rsid w:val="00AC387D"/>
    <w:rsid w:val="00AC501F"/>
    <w:rsid w:val="00AE0808"/>
    <w:rsid w:val="00B21380"/>
    <w:rsid w:val="00B315BC"/>
    <w:rsid w:val="00B32E4A"/>
    <w:rsid w:val="00B53F8D"/>
    <w:rsid w:val="00B565A4"/>
    <w:rsid w:val="00B6578F"/>
    <w:rsid w:val="00B965D0"/>
    <w:rsid w:val="00BC263A"/>
    <w:rsid w:val="00BC792A"/>
    <w:rsid w:val="00C36DB0"/>
    <w:rsid w:val="00C666D3"/>
    <w:rsid w:val="00C907F2"/>
    <w:rsid w:val="00C9565B"/>
    <w:rsid w:val="00CB2048"/>
    <w:rsid w:val="00CB4812"/>
    <w:rsid w:val="00CC6BB7"/>
    <w:rsid w:val="00CE1E28"/>
    <w:rsid w:val="00CE362E"/>
    <w:rsid w:val="00CE7EED"/>
    <w:rsid w:val="00CF497E"/>
    <w:rsid w:val="00D04F9A"/>
    <w:rsid w:val="00D1484B"/>
    <w:rsid w:val="00D326F0"/>
    <w:rsid w:val="00D3598E"/>
    <w:rsid w:val="00D4458C"/>
    <w:rsid w:val="00D44D55"/>
    <w:rsid w:val="00D50A9B"/>
    <w:rsid w:val="00D60C90"/>
    <w:rsid w:val="00D6135B"/>
    <w:rsid w:val="00D705A7"/>
    <w:rsid w:val="00D816EA"/>
    <w:rsid w:val="00D83D2F"/>
    <w:rsid w:val="00DA0253"/>
    <w:rsid w:val="00DA479B"/>
    <w:rsid w:val="00DC5961"/>
    <w:rsid w:val="00DD27E2"/>
    <w:rsid w:val="00DD344A"/>
    <w:rsid w:val="00DF547D"/>
    <w:rsid w:val="00E141C6"/>
    <w:rsid w:val="00E26FC4"/>
    <w:rsid w:val="00E37580"/>
    <w:rsid w:val="00E5259E"/>
    <w:rsid w:val="00E608C1"/>
    <w:rsid w:val="00E71821"/>
    <w:rsid w:val="00E94098"/>
    <w:rsid w:val="00EA13CE"/>
    <w:rsid w:val="00EA1416"/>
    <w:rsid w:val="00EC4978"/>
    <w:rsid w:val="00EC7006"/>
    <w:rsid w:val="00F10B91"/>
    <w:rsid w:val="00F117F8"/>
    <w:rsid w:val="00F16F53"/>
    <w:rsid w:val="00F80F61"/>
    <w:rsid w:val="00F87FCC"/>
    <w:rsid w:val="00F91F7B"/>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2927"/>
  <w15:docId w15:val="{BE92836F-6F32-4632-B6C6-1AF0022C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character" w:customStyle="1" w:styleId="a">
    <w:name w:val="_"/>
    <w:rsid w:val="00C36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65428720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69E7B-A890-45BD-B5F5-F40099C8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2022-08-03T21:40:00Z</dcterms:created>
  <dcterms:modified xsi:type="dcterms:W3CDTF">2022-08-03T21:40:00Z</dcterms:modified>
</cp:coreProperties>
</file>