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8B6" w:rsidRPr="00500E7F" w:rsidRDefault="005F28B6" w:rsidP="005F28B6">
      <w:pPr>
        <w:contextualSpacing/>
        <w:rPr>
          <w:rFonts w:ascii="Arial" w:hAnsi="Arial" w:cs="Arial"/>
          <w:b/>
          <w:sz w:val="24"/>
          <w:szCs w:val="24"/>
        </w:rPr>
      </w:pPr>
      <w:r w:rsidRPr="00500E7F">
        <w:rPr>
          <w:rFonts w:ascii="Arial" w:hAnsi="Arial" w:cs="Arial"/>
          <w:b/>
          <w:sz w:val="24"/>
          <w:szCs w:val="24"/>
        </w:rPr>
        <w:t>UNIVERSIDAD DE SAN CARLOS DE GUATEMALA</w:t>
      </w:r>
    </w:p>
    <w:p w:rsidR="005F28B6" w:rsidRPr="00500E7F" w:rsidRDefault="005F28B6" w:rsidP="005F28B6">
      <w:pPr>
        <w:contextualSpacing/>
        <w:rPr>
          <w:rFonts w:ascii="Arial" w:hAnsi="Arial" w:cs="Arial"/>
          <w:b/>
          <w:sz w:val="24"/>
          <w:szCs w:val="24"/>
        </w:rPr>
      </w:pPr>
      <w:r w:rsidRPr="00500E7F">
        <w:rPr>
          <w:rFonts w:ascii="Arial" w:hAnsi="Arial" w:cs="Arial"/>
          <w:b/>
          <w:sz w:val="24"/>
          <w:szCs w:val="24"/>
        </w:rPr>
        <w:t>FACULTAD DE INGENIERÍA</w:t>
      </w:r>
    </w:p>
    <w:p w:rsidR="005F28B6" w:rsidRPr="00500E7F" w:rsidRDefault="005F28B6" w:rsidP="005F28B6">
      <w:pPr>
        <w:contextualSpacing/>
        <w:rPr>
          <w:rFonts w:ascii="Arial" w:hAnsi="Arial" w:cs="Arial"/>
          <w:b/>
          <w:sz w:val="24"/>
          <w:szCs w:val="24"/>
        </w:rPr>
      </w:pPr>
      <w:r w:rsidRPr="00500E7F">
        <w:rPr>
          <w:rFonts w:ascii="Arial" w:hAnsi="Arial" w:cs="Arial"/>
          <w:b/>
          <w:sz w:val="24"/>
          <w:szCs w:val="24"/>
        </w:rPr>
        <w:t>ESCUELA DE CIENCIAS</w:t>
      </w:r>
    </w:p>
    <w:p w:rsidR="005F28B6" w:rsidRPr="00500E7F" w:rsidRDefault="005F28B6" w:rsidP="005F28B6">
      <w:pPr>
        <w:contextualSpacing/>
        <w:rPr>
          <w:rFonts w:ascii="Arial" w:hAnsi="Arial" w:cs="Arial"/>
          <w:b/>
          <w:sz w:val="24"/>
          <w:szCs w:val="24"/>
        </w:rPr>
      </w:pPr>
      <w:r w:rsidRPr="00500E7F">
        <w:rPr>
          <w:rFonts w:ascii="Arial" w:hAnsi="Arial" w:cs="Arial"/>
          <w:b/>
          <w:sz w:val="24"/>
          <w:szCs w:val="24"/>
        </w:rPr>
        <w:t>DEPARTAMENTO DE MATEMÁTICA</w:t>
      </w: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  <w:r w:rsidRPr="00FB726E">
        <w:rPr>
          <w:noProof/>
          <w:sz w:val="24"/>
          <w:szCs w:val="24"/>
          <w:lang w:eastAsia="es-GT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168275</wp:posOffset>
            </wp:positionV>
            <wp:extent cx="2513965" cy="2400935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2400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8B6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5F28B6" w:rsidRPr="00FB726E" w:rsidRDefault="005F28B6" w:rsidP="005F28B6">
      <w:pPr>
        <w:contextualSpacing/>
        <w:rPr>
          <w:sz w:val="24"/>
          <w:szCs w:val="24"/>
        </w:rPr>
      </w:pPr>
    </w:p>
    <w:p w:rsidR="00A97794" w:rsidRDefault="00A97794" w:rsidP="00A97794">
      <w:pPr>
        <w:jc w:val="center"/>
        <w:rPr>
          <w:rStyle w:val="fontstyle01"/>
          <w:rFonts w:ascii="Arial" w:hAnsi="Arial" w:cs="Arial"/>
          <w:sz w:val="36"/>
          <w:szCs w:val="36"/>
        </w:rPr>
      </w:pPr>
      <w:r>
        <w:rPr>
          <w:rFonts w:ascii="Arial" w:hAnsi="Arial" w:cs="Arial"/>
          <w:color w:val="000000"/>
          <w:sz w:val="72"/>
          <w:szCs w:val="72"/>
        </w:rPr>
        <w:t>PROYECTO</w:t>
      </w:r>
      <w:r w:rsidRPr="00500E7F">
        <w:rPr>
          <w:rFonts w:ascii="Arial" w:hAnsi="Arial" w:cs="Arial"/>
          <w:color w:val="000000"/>
          <w:sz w:val="72"/>
          <w:szCs w:val="72"/>
        </w:rPr>
        <w:br/>
      </w:r>
      <w:r>
        <w:rPr>
          <w:rStyle w:val="fontstyle01"/>
          <w:rFonts w:ascii="Arial" w:hAnsi="Arial" w:cs="Arial"/>
          <w:sz w:val="36"/>
          <w:szCs w:val="36"/>
        </w:rPr>
        <w:t>CARRO CON MOVIMIENTOS</w:t>
      </w:r>
    </w:p>
    <w:p w:rsidR="00A97794" w:rsidRPr="00500E7F" w:rsidRDefault="00A97794" w:rsidP="00A97794">
      <w:pPr>
        <w:jc w:val="center"/>
        <w:rPr>
          <w:rStyle w:val="fontstyle01"/>
          <w:rFonts w:ascii="Arial" w:hAnsi="Arial" w:cs="Arial"/>
          <w:sz w:val="36"/>
          <w:szCs w:val="36"/>
        </w:rPr>
      </w:pPr>
      <w:r>
        <w:rPr>
          <w:rStyle w:val="fontstyle01"/>
          <w:rFonts w:ascii="Arial" w:hAnsi="Arial" w:cs="Arial"/>
          <w:sz w:val="36"/>
          <w:szCs w:val="36"/>
        </w:rPr>
        <w:t>VIA COMUNICACIÓN SERIAL</w:t>
      </w:r>
    </w:p>
    <w:p w:rsidR="005F28B6" w:rsidRPr="00500E7F" w:rsidRDefault="005F28B6" w:rsidP="005F28B6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:rsidR="005F28B6" w:rsidRDefault="005F28B6" w:rsidP="005F28B6">
      <w:pPr>
        <w:jc w:val="center"/>
        <w:rPr>
          <w:rFonts w:ascii="Arial" w:hAnsi="Arial" w:cs="Arial"/>
          <w:sz w:val="24"/>
          <w:szCs w:val="24"/>
        </w:rPr>
      </w:pPr>
      <w:r w:rsidRPr="00500E7F">
        <w:rPr>
          <w:rFonts w:ascii="Arial" w:hAnsi="Arial" w:cs="Arial"/>
          <w:color w:val="000000"/>
          <w:sz w:val="36"/>
          <w:szCs w:val="36"/>
        </w:rPr>
        <w:br/>
      </w:r>
      <w:r w:rsidRPr="00500E7F">
        <w:rPr>
          <w:rStyle w:val="fontstyle01"/>
          <w:rFonts w:ascii="Arial" w:hAnsi="Arial" w:cs="Arial"/>
          <w:sz w:val="40"/>
          <w:szCs w:val="40"/>
        </w:rPr>
        <w:t>GRUPO 12</w:t>
      </w:r>
    </w:p>
    <w:p w:rsidR="005F28B6" w:rsidRPr="00FB726E" w:rsidRDefault="005F28B6" w:rsidP="005F28B6">
      <w:pPr>
        <w:jc w:val="both"/>
        <w:rPr>
          <w:rFonts w:ascii="Arial" w:hAnsi="Arial" w:cs="Arial"/>
          <w:sz w:val="24"/>
          <w:szCs w:val="24"/>
        </w:rPr>
      </w:pPr>
    </w:p>
    <w:p w:rsidR="005F28B6" w:rsidRDefault="005F28B6" w:rsidP="005F28B6">
      <w:pPr>
        <w:spacing w:line="360" w:lineRule="auto"/>
        <w:ind w:left="714"/>
        <w:contextualSpacing/>
        <w:jc w:val="center"/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Integrantes:</w:t>
      </w:r>
    </w:p>
    <w:p w:rsidR="005F28B6" w:rsidRDefault="005F28B6" w:rsidP="005F28B6">
      <w:pPr>
        <w:spacing w:line="360" w:lineRule="auto"/>
        <w:ind w:left="714"/>
        <w:contextualSpacing/>
        <w:jc w:val="center"/>
        <w:rPr>
          <w:rFonts w:ascii="Arial" w:hAnsi="Arial" w:cs="Arial"/>
          <w:b/>
          <w:sz w:val="24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8"/>
        <w:gridCol w:w="6922"/>
      </w:tblGrid>
      <w:tr w:rsidR="005F28B6" w:rsidRPr="005D0B6F" w:rsidTr="002F2B1D">
        <w:trPr>
          <w:trHeight w:val="340"/>
          <w:jc w:val="center"/>
        </w:trPr>
        <w:tc>
          <w:tcPr>
            <w:tcW w:w="1418" w:type="dxa"/>
            <w:shd w:val="clear" w:color="auto" w:fill="D0CECE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5D0B6F">
              <w:rPr>
                <w:rFonts w:ascii="Arial" w:hAnsi="Arial" w:cs="Arial"/>
                <w:b/>
                <w:sz w:val="24"/>
              </w:rPr>
              <w:t>Carnet</w:t>
            </w:r>
          </w:p>
        </w:tc>
        <w:tc>
          <w:tcPr>
            <w:tcW w:w="6922" w:type="dxa"/>
            <w:shd w:val="clear" w:color="auto" w:fill="D0CECE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5D0B6F">
              <w:rPr>
                <w:rFonts w:ascii="Arial" w:hAnsi="Arial" w:cs="Arial"/>
                <w:b/>
                <w:sz w:val="24"/>
              </w:rPr>
              <w:t>Nombre</w:t>
            </w:r>
          </w:p>
        </w:tc>
      </w:tr>
      <w:tr w:rsidR="005F28B6" w:rsidRPr="005D0B6F" w:rsidTr="002F2B1D">
        <w:trPr>
          <w:trHeight w:val="214"/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201503651</w:t>
            </w:r>
          </w:p>
        </w:tc>
        <w:tc>
          <w:tcPr>
            <w:tcW w:w="6922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Jos</w:t>
            </w:r>
            <w:r>
              <w:rPr>
                <w:rFonts w:ascii="Arial" w:hAnsi="Arial" w:cs="Arial"/>
                <w:sz w:val="24"/>
              </w:rPr>
              <w:t>é</w:t>
            </w:r>
            <w:r w:rsidRPr="005D0B6F">
              <w:rPr>
                <w:rFonts w:ascii="Arial" w:hAnsi="Arial" w:cs="Arial"/>
                <w:sz w:val="24"/>
              </w:rPr>
              <w:t xml:space="preserve"> Fernando Valdez Pérez</w:t>
            </w:r>
          </w:p>
        </w:tc>
      </w:tr>
      <w:tr w:rsidR="005F28B6" w:rsidRPr="005D0B6F" w:rsidTr="002F2B1D">
        <w:trPr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201404367</w:t>
            </w:r>
          </w:p>
        </w:tc>
        <w:tc>
          <w:tcPr>
            <w:tcW w:w="6922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Jos</w:t>
            </w:r>
            <w:r>
              <w:rPr>
                <w:rFonts w:ascii="Arial" w:hAnsi="Arial" w:cs="Arial"/>
                <w:sz w:val="24"/>
              </w:rPr>
              <w:t>é</w:t>
            </w:r>
            <w:r w:rsidRPr="005D0B6F">
              <w:rPr>
                <w:rFonts w:ascii="Arial" w:hAnsi="Arial" w:cs="Arial"/>
                <w:sz w:val="24"/>
              </w:rPr>
              <w:t xml:space="preserve"> Andrés Ruiz Peer</w:t>
            </w:r>
          </w:p>
        </w:tc>
      </w:tr>
      <w:tr w:rsidR="005F28B6" w:rsidRPr="005D0B6F" w:rsidTr="002F2B1D">
        <w:trPr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201504478</w:t>
            </w:r>
          </w:p>
        </w:tc>
        <w:tc>
          <w:tcPr>
            <w:tcW w:w="6922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Javier Alberto Alonzo Mendizábal</w:t>
            </w:r>
          </w:p>
        </w:tc>
      </w:tr>
      <w:tr w:rsidR="005F28B6" w:rsidRPr="005D0B6F" w:rsidTr="002F2B1D">
        <w:trPr>
          <w:trHeight w:val="184"/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201504513</w:t>
            </w:r>
          </w:p>
        </w:tc>
        <w:tc>
          <w:tcPr>
            <w:tcW w:w="6922" w:type="dxa"/>
            <w:shd w:val="clear" w:color="auto" w:fill="auto"/>
            <w:vAlign w:val="center"/>
          </w:tcPr>
          <w:p w:rsidR="005F28B6" w:rsidRPr="005D0B6F" w:rsidRDefault="005F28B6" w:rsidP="002F2B1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</w:rPr>
            </w:pPr>
            <w:r w:rsidRPr="005D0B6F">
              <w:rPr>
                <w:rFonts w:ascii="Arial" w:hAnsi="Arial" w:cs="Arial"/>
                <w:sz w:val="24"/>
              </w:rPr>
              <w:t>Kevin Hansel Santisteban Monteros</w:t>
            </w:r>
          </w:p>
        </w:tc>
      </w:tr>
    </w:tbl>
    <w:p w:rsidR="00045456" w:rsidRDefault="00A97794"/>
    <w:p w:rsidR="005F28B6" w:rsidRDefault="005F28B6"/>
    <w:p w:rsidR="005F28B6" w:rsidRDefault="005F28B6"/>
    <w:p w:rsidR="005F28B6" w:rsidRDefault="005F28B6"/>
    <w:p w:rsidR="005F28B6" w:rsidRDefault="005F28B6"/>
    <w:p w:rsidR="005F28B6" w:rsidRDefault="005F28B6" w:rsidP="005F28B6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INTRODUCCIÓN</w:t>
      </w:r>
    </w:p>
    <w:p w:rsidR="005F28B6" w:rsidRDefault="005F28B6" w:rsidP="005F28B6">
      <w:pPr>
        <w:jc w:val="center"/>
        <w:rPr>
          <w:rFonts w:ascii="Arial" w:hAnsi="Arial" w:cs="Arial"/>
          <w:b/>
          <w:sz w:val="24"/>
        </w:rPr>
      </w:pPr>
    </w:p>
    <w:p w:rsidR="005F28B6" w:rsidRPr="005F28B6" w:rsidRDefault="005F28B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5F28B6">
        <w:rPr>
          <w:rFonts w:ascii="Arial" w:hAnsi="Arial" w:cs="Arial"/>
          <w:color w:val="000000"/>
          <w:sz w:val="24"/>
          <w:szCs w:val="24"/>
        </w:rPr>
        <w:t>En este proyecto se ensambló un mini-carro cuyo movimiento funciona en dos modalidades: alámbrico e inalámbrico. Para lograrlo, fue necesario el uso de registros y de comunicación serial la cual nos permitiera por medio de un software almacenar cierto tipo de datos en los registros y realizar ciertas acciones con dichos datos.</w:t>
      </w:r>
    </w:p>
    <w:p w:rsidR="005F28B6" w:rsidRPr="005F28B6" w:rsidRDefault="005F28B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5F28B6">
        <w:rPr>
          <w:rFonts w:ascii="Arial" w:hAnsi="Arial" w:cs="Arial"/>
          <w:color w:val="000000"/>
          <w:sz w:val="24"/>
          <w:szCs w:val="24"/>
        </w:rPr>
        <w:t>Para el modo alámbrico, se necesitó de un cable de conexión serial el cual enviara</w:t>
      </w:r>
      <w:r w:rsidR="00075466">
        <w:rPr>
          <w:rFonts w:ascii="Arial" w:hAnsi="Arial" w:cs="Arial"/>
          <w:color w:val="000000"/>
          <w:sz w:val="24"/>
          <w:szCs w:val="24"/>
        </w:rPr>
        <w:t xml:space="preserve"> </w:t>
      </w:r>
      <w:r w:rsidRPr="005F28B6">
        <w:rPr>
          <w:rFonts w:ascii="Arial" w:hAnsi="Arial" w:cs="Arial"/>
          <w:color w:val="000000"/>
          <w:sz w:val="24"/>
          <w:szCs w:val="24"/>
        </w:rPr>
        <w:t xml:space="preserve">señales a un registro de </w:t>
      </w:r>
      <w:proofErr w:type="spellStart"/>
      <w:r w:rsidRPr="005F28B6">
        <w:rPr>
          <w:rFonts w:ascii="Arial" w:hAnsi="Arial" w:cs="Arial"/>
          <w:color w:val="000000"/>
          <w:sz w:val="24"/>
          <w:szCs w:val="24"/>
        </w:rPr>
        <w:t>flip-flops</w:t>
      </w:r>
      <w:proofErr w:type="spellEnd"/>
      <w:r w:rsidRPr="005F28B6">
        <w:rPr>
          <w:rFonts w:ascii="Arial" w:hAnsi="Arial" w:cs="Arial"/>
          <w:color w:val="000000"/>
          <w:sz w:val="24"/>
          <w:szCs w:val="24"/>
        </w:rPr>
        <w:t xml:space="preserve"> para que los ejecutara instantáneamente durante un tiempo y a una velocidad deseada.</w:t>
      </w:r>
    </w:p>
    <w:p w:rsidR="005F28B6" w:rsidRPr="005F28B6" w:rsidRDefault="005F28B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5F28B6">
        <w:rPr>
          <w:rFonts w:ascii="Arial" w:hAnsi="Arial" w:cs="Arial"/>
          <w:color w:val="000000"/>
          <w:sz w:val="24"/>
          <w:szCs w:val="24"/>
        </w:rPr>
        <w:t>Para el modo inalámbrico también se utilizó el cable de conexión serial, pero solamente</w:t>
      </w:r>
      <w:r w:rsidR="00075466">
        <w:rPr>
          <w:rFonts w:ascii="Arial" w:hAnsi="Arial" w:cs="Arial"/>
          <w:color w:val="000000"/>
          <w:sz w:val="24"/>
          <w:szCs w:val="24"/>
        </w:rPr>
        <w:t xml:space="preserve"> </w:t>
      </w:r>
      <w:r w:rsidRPr="005F28B6">
        <w:rPr>
          <w:rFonts w:ascii="Arial" w:hAnsi="Arial" w:cs="Arial"/>
          <w:color w:val="000000"/>
          <w:sz w:val="24"/>
          <w:szCs w:val="24"/>
        </w:rPr>
        <w:t>enviando las señales durante un tiempo. Después de eso, el cable es retirado y los registros que almacenan la secuencia de señales, durante un tiempo prudencial harán que el auto procese la información almacenada en los mismos y realice dichos movimientos cargados previamente.</w:t>
      </w:r>
    </w:p>
    <w:p w:rsidR="005F28B6" w:rsidRDefault="005F28B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5F28B6">
        <w:rPr>
          <w:rFonts w:ascii="Arial" w:hAnsi="Arial" w:cs="Arial"/>
          <w:color w:val="000000"/>
          <w:sz w:val="24"/>
          <w:szCs w:val="24"/>
        </w:rPr>
        <w:t>Para manejar los datos de la velocidad, tiempo y las señales provenientes del cable de</w:t>
      </w:r>
      <w:r w:rsidR="00075466">
        <w:rPr>
          <w:rFonts w:ascii="Arial" w:hAnsi="Arial" w:cs="Arial"/>
          <w:color w:val="000000"/>
          <w:sz w:val="24"/>
          <w:szCs w:val="24"/>
        </w:rPr>
        <w:t xml:space="preserve"> </w:t>
      </w:r>
      <w:r w:rsidRPr="005F28B6">
        <w:rPr>
          <w:rFonts w:ascii="Arial" w:hAnsi="Arial" w:cs="Arial"/>
          <w:color w:val="000000"/>
          <w:sz w:val="24"/>
          <w:szCs w:val="24"/>
        </w:rPr>
        <w:t>conexión serial se utilizaron varios arreglos de relojes de tipo monoestable y astable,</w:t>
      </w:r>
      <w:r w:rsidR="00075466">
        <w:rPr>
          <w:rFonts w:ascii="Arial" w:hAnsi="Arial" w:cs="Arial"/>
          <w:color w:val="000000"/>
          <w:sz w:val="24"/>
          <w:szCs w:val="24"/>
        </w:rPr>
        <w:t xml:space="preserve"> </w:t>
      </w:r>
      <w:r w:rsidRPr="005F28B6">
        <w:rPr>
          <w:rFonts w:ascii="Arial" w:hAnsi="Arial" w:cs="Arial"/>
          <w:color w:val="000000"/>
          <w:sz w:val="24"/>
          <w:szCs w:val="24"/>
        </w:rPr>
        <w:t>contadores, comparadores y diversas placas como el MAX232 para poder almacenar los datos provenientes del cable de conexión serial.</w:t>
      </w: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5F28B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75466" w:rsidRDefault="00075466" w:rsidP="00075466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ab/>
        <w:t>DESCRIPCIÓN DEL PROBLEMA</w:t>
      </w:r>
    </w:p>
    <w:p w:rsidR="00075466" w:rsidRDefault="00075466" w:rsidP="00075466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075466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075466">
        <w:rPr>
          <w:rFonts w:ascii="Arial" w:hAnsi="Arial" w:cs="Arial"/>
          <w:color w:val="000000"/>
          <w:sz w:val="24"/>
          <w:szCs w:val="24"/>
        </w:rPr>
        <w:t>Se deb</w:t>
      </w:r>
      <w:r>
        <w:rPr>
          <w:rFonts w:ascii="Arial" w:hAnsi="Arial" w:cs="Arial"/>
          <w:color w:val="000000"/>
          <w:sz w:val="24"/>
          <w:szCs w:val="24"/>
        </w:rPr>
        <w:t xml:space="preserve">e </w:t>
      </w:r>
      <w:r w:rsidRPr="00075466">
        <w:rPr>
          <w:rFonts w:ascii="Arial" w:hAnsi="Arial" w:cs="Arial"/>
          <w:color w:val="000000"/>
          <w:sz w:val="24"/>
          <w:szCs w:val="24"/>
        </w:rPr>
        <w:t>elaborar un carro a control remoto, el cual</w:t>
      </w:r>
      <w:r>
        <w:rPr>
          <w:rFonts w:ascii="Arial" w:hAnsi="Arial" w:cs="Arial"/>
          <w:color w:val="000000"/>
          <w:sz w:val="24"/>
          <w:szCs w:val="24"/>
        </w:rPr>
        <w:t xml:space="preserve"> debe ser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manipulado desde 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aplicación en un </w:t>
      </w:r>
      <w:r>
        <w:rPr>
          <w:rFonts w:ascii="Arial" w:hAnsi="Arial" w:cs="Arial"/>
          <w:color w:val="000000"/>
          <w:sz w:val="24"/>
          <w:szCs w:val="24"/>
        </w:rPr>
        <w:t>ordena</w:t>
      </w:r>
      <w:r w:rsidRPr="00075466">
        <w:rPr>
          <w:rFonts w:ascii="Arial" w:hAnsi="Arial" w:cs="Arial"/>
          <w:color w:val="000000"/>
          <w:sz w:val="24"/>
          <w:szCs w:val="24"/>
        </w:rPr>
        <w:t>dor, haciendo uso de la conexión serial</w:t>
      </w:r>
      <w:r>
        <w:rPr>
          <w:rFonts w:ascii="Arial" w:hAnsi="Arial" w:cs="Arial"/>
          <w:color w:val="000000"/>
          <w:sz w:val="24"/>
          <w:szCs w:val="24"/>
        </w:rPr>
        <w:t xml:space="preserve"> usando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los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puertos permitidos</w:t>
      </w:r>
      <w:r>
        <w:rPr>
          <w:rFonts w:ascii="Arial" w:hAnsi="Arial" w:cs="Arial"/>
          <w:color w:val="000000"/>
          <w:sz w:val="24"/>
          <w:szCs w:val="24"/>
        </w:rPr>
        <w:t>.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075466">
        <w:rPr>
          <w:rFonts w:ascii="Arial" w:hAnsi="Arial" w:cs="Arial"/>
          <w:color w:val="000000"/>
          <w:sz w:val="24"/>
          <w:szCs w:val="24"/>
        </w:rPr>
        <w:t>icho carro contaría con movimientos básicos (adelante, izquierda,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derecha, retroceso) y haría la medición de la distancia recorrida, baches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encontrados</w:t>
      </w:r>
      <w:r>
        <w:rPr>
          <w:rFonts w:ascii="Arial" w:hAnsi="Arial" w:cs="Arial"/>
          <w:color w:val="000000"/>
          <w:sz w:val="24"/>
          <w:szCs w:val="24"/>
        </w:rPr>
        <w:t xml:space="preserve"> y choques realizados.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A</w:t>
      </w:r>
      <w:r w:rsidRPr="00075466">
        <w:rPr>
          <w:rFonts w:ascii="Arial" w:hAnsi="Arial" w:cs="Arial"/>
          <w:color w:val="000000"/>
          <w:sz w:val="24"/>
          <w:szCs w:val="24"/>
        </w:rPr>
        <w:t>l detectar 3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choques</w:t>
      </w:r>
      <w:r>
        <w:rPr>
          <w:rFonts w:ascii="Arial" w:hAnsi="Arial" w:cs="Arial"/>
          <w:color w:val="000000"/>
          <w:sz w:val="24"/>
          <w:szCs w:val="24"/>
        </w:rPr>
        <w:t xml:space="preserve">, la aplicación debe desactivarse y </w:t>
      </w:r>
      <w:r w:rsidRPr="00075466">
        <w:rPr>
          <w:rFonts w:ascii="Arial" w:hAnsi="Arial" w:cs="Arial"/>
          <w:color w:val="000000"/>
          <w:sz w:val="24"/>
          <w:szCs w:val="24"/>
        </w:rPr>
        <w:t>solo se p</w:t>
      </w:r>
      <w:r>
        <w:rPr>
          <w:rFonts w:ascii="Arial" w:hAnsi="Arial" w:cs="Arial"/>
          <w:color w:val="000000"/>
          <w:sz w:val="24"/>
          <w:szCs w:val="24"/>
        </w:rPr>
        <w:t>uede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reactivar</w:t>
      </w:r>
      <w:r>
        <w:rPr>
          <w:rFonts w:ascii="Arial" w:hAnsi="Arial" w:cs="Arial"/>
          <w:color w:val="000000"/>
          <w:sz w:val="24"/>
          <w:szCs w:val="24"/>
        </w:rPr>
        <w:t xml:space="preserve"> mediante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un botón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manual en el circuito del carro.</w:t>
      </w:r>
      <w:r w:rsidR="00BF44CF"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La realización de cualquier movimiento haría uso de dos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parámetros adicionales como la velocidad y tiempo por el cual debía realizar dicho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movimiento.</w:t>
      </w:r>
    </w:p>
    <w:p w:rsidR="00075466" w:rsidRDefault="00075466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075466">
        <w:rPr>
          <w:rFonts w:ascii="Arial" w:hAnsi="Arial" w:cs="Arial"/>
          <w:color w:val="000000"/>
          <w:sz w:val="24"/>
          <w:szCs w:val="24"/>
        </w:rPr>
        <w:t>En el modo inalámbrico se requería que se enviaran al menos 5 movimientos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con su respectivo tiempo, para que luego se retiraran las conexiones cableadas</w:t>
      </w:r>
      <w:r w:rsidR="00BF44CF"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quedando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el carro libre de cualquier cable y pudiese ejecutar los movimientos deseados. </w:t>
      </w:r>
      <w:r w:rsidR="00BF44CF">
        <w:rPr>
          <w:rFonts w:ascii="Arial" w:hAnsi="Arial" w:cs="Arial"/>
          <w:color w:val="000000"/>
          <w:sz w:val="24"/>
          <w:szCs w:val="24"/>
        </w:rPr>
        <w:t xml:space="preserve">El </w:t>
      </w:r>
      <w:r w:rsidRPr="00075466">
        <w:rPr>
          <w:rFonts w:ascii="Arial" w:hAnsi="Arial" w:cs="Arial"/>
          <w:color w:val="000000"/>
          <w:sz w:val="24"/>
          <w:szCs w:val="24"/>
        </w:rPr>
        <w:t>funcionamiento o respuesta posterior del carro deb</w:t>
      </w:r>
      <w:r w:rsidR="00BF44CF">
        <w:rPr>
          <w:rFonts w:ascii="Arial" w:hAnsi="Arial" w:cs="Arial"/>
          <w:color w:val="000000"/>
          <w:sz w:val="24"/>
          <w:szCs w:val="24"/>
        </w:rPr>
        <w:t>e</w:t>
      </w:r>
      <w:r w:rsidRPr="00075466">
        <w:rPr>
          <w:rFonts w:ascii="Arial" w:hAnsi="Arial" w:cs="Arial"/>
          <w:color w:val="000000"/>
          <w:sz w:val="24"/>
          <w:szCs w:val="24"/>
        </w:rPr>
        <w:t xml:space="preserve"> ser automática con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un margen de 5 segundos aproximadamente. La medición de la distancia se haría con 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llanta adicional, la cual se podría mover, para interrumpir la medición creando la ilusión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75466">
        <w:rPr>
          <w:rFonts w:ascii="Arial" w:hAnsi="Arial" w:cs="Arial"/>
          <w:color w:val="000000"/>
          <w:sz w:val="24"/>
          <w:szCs w:val="24"/>
        </w:rPr>
        <w:t>de un odómetro de rueda.</w:t>
      </w: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07546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BF44CF" w:rsidRDefault="00BF44CF" w:rsidP="00BF44CF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DISEÑO DE CIRCUITOS</w:t>
      </w:r>
    </w:p>
    <w:p w:rsidR="00BF44CF" w:rsidRDefault="00BF44CF" w:rsidP="00BF44CF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BF44CF">
        <w:rPr>
          <w:rFonts w:ascii="Arial" w:hAnsi="Arial" w:cs="Arial"/>
          <w:b/>
          <w:color w:val="000000"/>
          <w:sz w:val="24"/>
          <w:szCs w:val="24"/>
        </w:rPr>
        <w:t>Módulo RX</w:t>
      </w:r>
    </w:p>
    <w:p w:rsidR="00BF44CF" w:rsidRDefault="00BF44CF" w:rsidP="00BF44CF">
      <w:pPr>
        <w:pStyle w:val="Prrafodelista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Diagrama de Estados (reducción mínima)</w:t>
      </w:r>
    </w:p>
    <w:p w:rsidR="00BF44CF" w:rsidRDefault="00BF44CF" w:rsidP="00BF44CF">
      <w:pPr>
        <w:pStyle w:val="Prrafodelista"/>
        <w:ind w:left="108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ind w:left="1080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00B50E23" wp14:editId="36524EA2">
            <wp:extent cx="1868994" cy="26289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26" t="36408" r="40639" b="21222"/>
                    <a:stretch/>
                  </pic:blipFill>
                  <pic:spPr bwMode="auto">
                    <a:xfrm>
                      <a:off x="0" y="0"/>
                      <a:ext cx="1879106" cy="264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CF" w:rsidRDefault="00BF44CF" w:rsidP="00BF44CF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Asignación de valores binarios</w:t>
      </w:r>
    </w:p>
    <w:p w:rsidR="00BF44CF" w:rsidRDefault="00BF44CF" w:rsidP="00BF44CF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05B6F96E" wp14:editId="0A8E75EC">
            <wp:extent cx="4823209" cy="306475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08" t="27140" r="30960" b="32475"/>
                    <a:stretch/>
                  </pic:blipFill>
                  <pic:spPr bwMode="auto">
                    <a:xfrm>
                      <a:off x="0" y="0"/>
                      <a:ext cx="4860287" cy="30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CF" w:rsidRDefault="00BF44CF" w:rsidP="00BF44CF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BF44CF" w:rsidP="00BF44CF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BF44CF" w:rsidRDefault="004E5FA7" w:rsidP="004E5FA7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Determinación del número de F-</w:t>
      </w:r>
      <w:proofErr w:type="spellStart"/>
      <w:r>
        <w:rPr>
          <w:rFonts w:ascii="Arial" w:hAnsi="Arial" w:cs="Arial"/>
          <w:b/>
          <w:color w:val="000000"/>
          <w:sz w:val="24"/>
          <w:szCs w:val="24"/>
        </w:rPr>
        <w:t>F’s</w:t>
      </w:r>
      <w:proofErr w:type="spellEnd"/>
    </w:p>
    <w:p w:rsidR="004E5FA7" w:rsidRDefault="004E5FA7" w:rsidP="004E5FA7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4E5FA7" w:rsidRDefault="004E5FA7" w:rsidP="004E5FA7">
      <w:pPr>
        <w:pStyle w:val="Prrafodelista"/>
        <w:ind w:left="1080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AF55600" wp14:editId="2B3501EB">
            <wp:extent cx="2562330" cy="17562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798" t="30450" r="40637" b="49355"/>
                    <a:stretch/>
                  </pic:blipFill>
                  <pic:spPr bwMode="auto">
                    <a:xfrm>
                      <a:off x="0" y="0"/>
                      <a:ext cx="2572204" cy="176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A7" w:rsidRDefault="004E5FA7" w:rsidP="004E5FA7">
      <w:pPr>
        <w:pStyle w:val="Prrafodelista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Simplificación con mapas de Karnaugh</w:t>
      </w:r>
    </w:p>
    <w:p w:rsidR="004E5FA7" w:rsidRDefault="004E5FA7" w:rsidP="004E5FA7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4E5FA7" w:rsidRDefault="004E5FA7" w:rsidP="004E5FA7">
      <w:pPr>
        <w:pStyle w:val="Prrafodelista"/>
        <w:ind w:left="1080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292FEF3C" wp14:editId="5133020A">
            <wp:extent cx="1939332" cy="237029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706" t="61894" r="41565" b="12608"/>
                    <a:stretch/>
                  </pic:blipFill>
                  <pic:spPr bwMode="auto">
                    <a:xfrm>
                      <a:off x="0" y="0"/>
                      <a:ext cx="1960683" cy="239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A7" w:rsidRDefault="004E5FA7" w:rsidP="004E5FA7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Circuitos Utilizados</w:t>
      </w:r>
    </w:p>
    <w:p w:rsidR="004E5FA7" w:rsidRDefault="004E5FA7" w:rsidP="004E5FA7">
      <w:pPr>
        <w:pStyle w:val="Prrafodelista"/>
        <w:rPr>
          <w:rFonts w:ascii="Arial" w:hAnsi="Arial" w:cs="Arial"/>
          <w:b/>
          <w:color w:val="000000"/>
          <w:sz w:val="24"/>
          <w:szCs w:val="24"/>
        </w:rPr>
      </w:pPr>
    </w:p>
    <w:p w:rsidR="004E5FA7" w:rsidRDefault="004E5FA7" w:rsidP="004E5FA7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MAX232</w:t>
      </w:r>
    </w:p>
    <w:p w:rsidR="004E5FA7" w:rsidRDefault="004E5FA7" w:rsidP="004E5FA7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9F446D" w:rsidRDefault="004E5FA7" w:rsidP="009F446D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65809495" wp14:editId="7130BDA5">
            <wp:extent cx="4631690" cy="2867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23" t="17211" r="11976" b="10955"/>
                    <a:stretch/>
                  </pic:blipFill>
                  <pic:spPr bwMode="auto">
                    <a:xfrm>
                      <a:off x="0" y="0"/>
                      <a:ext cx="4645146" cy="287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6D" w:rsidRPr="009F446D" w:rsidRDefault="009F446D" w:rsidP="009F446D">
      <w:pPr>
        <w:pStyle w:val="Prrafodelista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Diagrama que muestra el funcionamiento e instalación del MAX232</w:t>
      </w:r>
    </w:p>
    <w:p w:rsidR="00E76AA6" w:rsidRDefault="00E76AA6" w:rsidP="00E76AA6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Control para el carro (Dirección, Velocidad y Tiempo)</w:t>
      </w: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F007BA1" wp14:editId="6F3F1D72">
            <wp:extent cx="4892783" cy="2783393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94" t="16880" r="8245" b="9294"/>
                    <a:stretch/>
                  </pic:blipFill>
                  <pic:spPr bwMode="auto">
                    <a:xfrm>
                      <a:off x="0" y="0"/>
                      <a:ext cx="4904899" cy="279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794" w:rsidRPr="00A97794" w:rsidRDefault="009F446D" w:rsidP="00A97794">
      <w:pPr>
        <w:pStyle w:val="Prrafodelista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Diagrama que muestra el control de dirección, velocidad y duración de movimientos.</w:t>
      </w:r>
    </w:p>
    <w:p w:rsidR="00E76AA6" w:rsidRDefault="00E76AA6" w:rsidP="00E76AA6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Manejo de Motores para el carro</w:t>
      </w: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D54C401" wp14:editId="1F683943">
            <wp:extent cx="4963886" cy="3824911"/>
            <wp:effectExtent l="0" t="0" r="825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47" t="13901" r="14211" b="11619"/>
                    <a:stretch/>
                  </pic:blipFill>
                  <pic:spPr bwMode="auto">
                    <a:xfrm>
                      <a:off x="0" y="0"/>
                      <a:ext cx="4976091" cy="383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A6" w:rsidRPr="00A97794" w:rsidRDefault="009F446D" w:rsidP="00A97794">
      <w:pPr>
        <w:pStyle w:val="Prrafodelista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Diagrama que muestra el control de velocidades (mediante relojes) y movimiento de los motores.</w:t>
      </w: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A97794" w:rsidRDefault="00A97794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A97794" w:rsidRDefault="00A97794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Guardado de Datos</w:t>
      </w: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2E4491CC" wp14:editId="26A54AC3">
            <wp:extent cx="4702628" cy="3661730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00" t="20190" r="23512" b="14595"/>
                    <a:stretch/>
                  </pic:blipFill>
                  <pic:spPr bwMode="auto">
                    <a:xfrm>
                      <a:off x="0" y="0"/>
                      <a:ext cx="471608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6D" w:rsidRPr="009F446D" w:rsidRDefault="009F446D" w:rsidP="00E76AA6">
      <w:pPr>
        <w:pStyle w:val="Prrafodelista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Diagrama de guardado de movimientos del carro en modo inalámbrico.</w:t>
      </w: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Default="00E76AA6" w:rsidP="00E76AA6">
      <w:pPr>
        <w:pStyle w:val="Prrafodelista"/>
        <w:ind w:left="1080"/>
        <w:rPr>
          <w:rFonts w:ascii="Arial" w:hAnsi="Arial" w:cs="Arial"/>
          <w:b/>
          <w:color w:val="000000"/>
          <w:sz w:val="24"/>
          <w:szCs w:val="24"/>
        </w:rPr>
      </w:pPr>
    </w:p>
    <w:p w:rsidR="00E76AA6" w:rsidRPr="00E76AA6" w:rsidRDefault="00E76AA6" w:rsidP="00E76AA6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E76AA6">
        <w:rPr>
          <w:rFonts w:ascii="Arial" w:hAnsi="Arial" w:cs="Arial"/>
          <w:b/>
          <w:color w:val="000000"/>
          <w:sz w:val="24"/>
          <w:szCs w:val="24"/>
        </w:rPr>
        <w:t>USO DEL PUERTO</w:t>
      </w:r>
    </w:p>
    <w:p w:rsidR="00E76AA6" w:rsidRDefault="00E76AA6" w:rsidP="00E76AA6">
      <w:pPr>
        <w:pStyle w:val="Prrafodelista"/>
        <w:ind w:left="1080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E76AA6" w:rsidRPr="00E76AA6" w:rsidRDefault="00E76AA6" w:rsidP="00E76AA6">
      <w:pPr>
        <w:pStyle w:val="Prrafodelista"/>
        <w:ind w:left="1080"/>
        <w:jc w:val="both"/>
        <w:rPr>
          <w:rFonts w:ascii="Arial" w:hAnsi="Arial" w:cs="Arial"/>
          <w:color w:val="000000"/>
          <w:sz w:val="24"/>
          <w:szCs w:val="24"/>
        </w:rPr>
      </w:pPr>
    </w:p>
    <w:p w:rsidR="00E76AA6" w:rsidRDefault="00E76AA6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76AA6">
        <w:rPr>
          <w:rFonts w:ascii="Arial" w:hAnsi="Arial" w:cs="Arial"/>
          <w:color w:val="000000"/>
          <w:sz w:val="24"/>
          <w:szCs w:val="24"/>
        </w:rPr>
        <w:t>Cuando se opera en modo asíncrono no existe una línea de reloj común que establezca 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 xml:space="preserve">duración de un bit y el </w:t>
      </w:r>
      <w:proofErr w:type="spellStart"/>
      <w:r w:rsidRPr="00E76AA6">
        <w:rPr>
          <w:rFonts w:ascii="Arial" w:hAnsi="Arial" w:cs="Arial"/>
          <w:color w:val="000000"/>
          <w:sz w:val="24"/>
          <w:szCs w:val="24"/>
        </w:rPr>
        <w:t>caract</w:t>
      </w:r>
      <w:r w:rsidR="00337530">
        <w:rPr>
          <w:rFonts w:ascii="Arial" w:hAnsi="Arial" w:cs="Arial"/>
          <w:color w:val="000000"/>
          <w:sz w:val="24"/>
          <w:szCs w:val="24"/>
        </w:rPr>
        <w:t>e</w:t>
      </w:r>
      <w:r w:rsidRPr="00E76AA6">
        <w:rPr>
          <w:rFonts w:ascii="Arial" w:hAnsi="Arial" w:cs="Arial"/>
          <w:color w:val="000000"/>
          <w:sz w:val="24"/>
          <w:szCs w:val="24"/>
        </w:rPr>
        <w:t>r</w:t>
      </w:r>
      <w:proofErr w:type="spellEnd"/>
      <w:r w:rsidRPr="00E76AA6">
        <w:rPr>
          <w:rFonts w:ascii="Arial" w:hAnsi="Arial" w:cs="Arial"/>
          <w:color w:val="000000"/>
          <w:sz w:val="24"/>
          <w:szCs w:val="24"/>
        </w:rPr>
        <w:t xml:space="preserve"> puede ser enviado en cualquier momento. Esto </w:t>
      </w:r>
      <w:r>
        <w:rPr>
          <w:rFonts w:ascii="Arial" w:hAnsi="Arial" w:cs="Arial"/>
          <w:color w:val="000000"/>
          <w:sz w:val="24"/>
          <w:szCs w:val="24"/>
        </w:rPr>
        <w:t xml:space="preserve">sucede ya </w:t>
      </w:r>
      <w:r w:rsidRPr="00E76AA6">
        <w:rPr>
          <w:rFonts w:ascii="Arial" w:hAnsi="Arial" w:cs="Arial"/>
          <w:color w:val="000000"/>
          <w:sz w:val="24"/>
          <w:szCs w:val="24"/>
        </w:rPr>
        <w:t>que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cada dispositivo tiene su propio reloj y que previamente se ha acordado que ambos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dispositivos transmitirán datos a la misma velocidad.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No obstante, en un sistema digital, un reloj es normalmente utilizado para sincronizar 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transferencia de datos entre las diferentes partes del sistema. El reloj definirá el inicio y fin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de cada unidad de información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Pr="00E76AA6">
        <w:rPr>
          <w:rFonts w:ascii="Arial" w:hAnsi="Arial" w:cs="Arial"/>
          <w:color w:val="000000"/>
          <w:sz w:val="24"/>
          <w:szCs w:val="24"/>
        </w:rPr>
        <w:t xml:space="preserve"> así como la velocidad de transmisión. Si no existe reloj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común, algún modo debe ser utilizado para sincronizar el mensaje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 w:rsidRPr="00E76AA6">
        <w:rPr>
          <w:rFonts w:ascii="Arial" w:hAnsi="Arial" w:cs="Arial"/>
          <w:color w:val="000000"/>
          <w:sz w:val="24"/>
          <w:szCs w:val="24"/>
        </w:rPr>
        <w:t>Bit de inicio y Bit de parada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E76AA6" w:rsidRDefault="00E76AA6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76AA6">
        <w:rPr>
          <w:rFonts w:ascii="Arial" w:hAnsi="Arial" w:cs="Arial"/>
          <w:color w:val="000000"/>
          <w:sz w:val="24"/>
          <w:szCs w:val="24"/>
        </w:rPr>
        <w:t xml:space="preserve">Durante el intervalo de tiempo en que no son transferidos </w:t>
      </w:r>
      <w:r w:rsidR="00337530">
        <w:rPr>
          <w:rFonts w:ascii="Arial" w:hAnsi="Arial" w:cs="Arial"/>
          <w:color w:val="000000"/>
          <w:sz w:val="24"/>
          <w:szCs w:val="24"/>
        </w:rPr>
        <w:t xml:space="preserve">los </w:t>
      </w:r>
      <w:r w:rsidRPr="00E76AA6">
        <w:rPr>
          <w:rFonts w:ascii="Arial" w:hAnsi="Arial" w:cs="Arial"/>
          <w:color w:val="000000"/>
          <w:sz w:val="24"/>
          <w:szCs w:val="24"/>
        </w:rPr>
        <w:t>caracteres, el canal debe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poseer un "1" lógico. Al bit de parada se le asigna también un "1". Al bit de inicio del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>carácter a transmitir se le asigna un "0". Por todo lo anterior, un cambio de nivel de "1" 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76AA6">
        <w:rPr>
          <w:rFonts w:ascii="Arial" w:hAnsi="Arial" w:cs="Arial"/>
          <w:color w:val="000000"/>
          <w:sz w:val="24"/>
          <w:szCs w:val="24"/>
        </w:rPr>
        <w:t xml:space="preserve">"0" lógico le indicará al receptor que un nuevo </w:t>
      </w:r>
      <w:proofErr w:type="spellStart"/>
      <w:r w:rsidRPr="00E76AA6">
        <w:rPr>
          <w:rFonts w:ascii="Arial" w:hAnsi="Arial" w:cs="Arial"/>
          <w:color w:val="000000"/>
          <w:sz w:val="24"/>
          <w:szCs w:val="24"/>
        </w:rPr>
        <w:t>car</w:t>
      </w:r>
      <w:r w:rsidR="00337530">
        <w:rPr>
          <w:rFonts w:ascii="Arial" w:hAnsi="Arial" w:cs="Arial"/>
          <w:color w:val="000000"/>
          <w:sz w:val="24"/>
          <w:szCs w:val="24"/>
        </w:rPr>
        <w:t>a</w:t>
      </w:r>
      <w:r w:rsidRPr="00E76AA6">
        <w:rPr>
          <w:rFonts w:ascii="Arial" w:hAnsi="Arial" w:cs="Arial"/>
          <w:color w:val="000000"/>
          <w:sz w:val="24"/>
          <w:szCs w:val="24"/>
        </w:rPr>
        <w:t>ct</w:t>
      </w:r>
      <w:r w:rsidR="00337530">
        <w:rPr>
          <w:rFonts w:ascii="Arial" w:hAnsi="Arial" w:cs="Arial"/>
          <w:color w:val="000000"/>
          <w:sz w:val="24"/>
          <w:szCs w:val="24"/>
        </w:rPr>
        <w:t>e</w:t>
      </w:r>
      <w:r w:rsidRPr="00E76AA6">
        <w:rPr>
          <w:rFonts w:ascii="Arial" w:hAnsi="Arial" w:cs="Arial"/>
          <w:color w:val="000000"/>
          <w:sz w:val="24"/>
          <w:szCs w:val="24"/>
        </w:rPr>
        <w:t>r</w:t>
      </w:r>
      <w:proofErr w:type="spellEnd"/>
      <w:r w:rsidRPr="00E76AA6">
        <w:rPr>
          <w:rFonts w:ascii="Arial" w:hAnsi="Arial" w:cs="Arial"/>
          <w:color w:val="000000"/>
          <w:sz w:val="24"/>
          <w:szCs w:val="24"/>
        </w:rPr>
        <w:t xml:space="preserve"> será transmitido.</w:t>
      </w: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337530">
        <w:rPr>
          <w:rFonts w:ascii="Arial" w:hAnsi="Arial" w:cs="Arial"/>
          <w:color w:val="000000"/>
          <w:sz w:val="24"/>
          <w:szCs w:val="24"/>
        </w:rPr>
        <w:t>Se us</w:t>
      </w:r>
      <w:r>
        <w:rPr>
          <w:rFonts w:ascii="Arial" w:hAnsi="Arial" w:cs="Arial"/>
          <w:color w:val="000000"/>
          <w:sz w:val="24"/>
          <w:szCs w:val="24"/>
        </w:rPr>
        <w:t>ó el componente</w:t>
      </w:r>
      <w:r w:rsidRPr="00337530">
        <w:rPr>
          <w:rFonts w:ascii="Arial" w:hAnsi="Arial" w:cs="Arial"/>
          <w:color w:val="000000"/>
          <w:sz w:val="24"/>
          <w:szCs w:val="24"/>
        </w:rPr>
        <w:t xml:space="preserve"> M</w:t>
      </w:r>
      <w:r>
        <w:rPr>
          <w:rFonts w:ascii="Arial" w:hAnsi="Arial" w:cs="Arial"/>
          <w:color w:val="000000"/>
          <w:sz w:val="24"/>
          <w:szCs w:val="24"/>
        </w:rPr>
        <w:t>AX</w:t>
      </w:r>
      <w:r w:rsidRPr="00337530">
        <w:rPr>
          <w:rFonts w:ascii="Arial" w:hAnsi="Arial" w:cs="Arial"/>
          <w:color w:val="000000"/>
          <w:sz w:val="24"/>
          <w:szCs w:val="24"/>
        </w:rPr>
        <w:t>232 conectado a un puerto en serie,</w:t>
      </w:r>
      <w:r>
        <w:rPr>
          <w:rFonts w:ascii="Arial" w:hAnsi="Arial" w:cs="Arial"/>
          <w:color w:val="000000"/>
          <w:sz w:val="24"/>
          <w:szCs w:val="24"/>
        </w:rPr>
        <w:t xml:space="preserve"> el cual </w:t>
      </w:r>
      <w:r w:rsidRPr="00337530">
        <w:rPr>
          <w:rFonts w:ascii="Arial" w:hAnsi="Arial" w:cs="Arial"/>
          <w:color w:val="000000"/>
          <w:sz w:val="24"/>
          <w:szCs w:val="24"/>
        </w:rPr>
        <w:t>tiene dos cables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337530">
        <w:rPr>
          <w:rFonts w:ascii="Arial" w:hAnsi="Arial" w:cs="Arial"/>
          <w:color w:val="000000"/>
          <w:sz w:val="24"/>
          <w:szCs w:val="24"/>
        </w:rPr>
        <w:t>uno donde se reciben datos y otro donde se transmiten datos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E76AA6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337530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PRESUPUESTO</w:t>
      </w:r>
    </w:p>
    <w:p w:rsidR="00337530" w:rsidRDefault="00337530" w:rsidP="00337530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337530" w:rsidRDefault="00337530" w:rsidP="00337530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Debido al uso de varios integrados nuevos (tales como el 74LS174, 74LS194, 74LS374, MAX232) y el uso de varios componentes necesarios, el gasto fue de aproximadamente Q650.00, pues aún se poseían varios integrados y componentes usados en las prácticas anteriores, suponiendo un ahorro de aproximadamente Q600.00.</w:t>
      </w:r>
    </w:p>
    <w:p w:rsidR="00337530" w:rsidRDefault="00337530" w:rsidP="00337530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37530" w:rsidRDefault="00337530" w:rsidP="00337530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EQUIPO UTILIZADO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Placa de cobre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Transistores 2N2222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Resistencias (1k, 2k, 100k, 5k)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Potenciómetro (50k, 100k, 250k)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Capacitores (1uF, 0.1uF, 0.01uF)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Motores </w:t>
      </w:r>
      <w:proofErr w:type="spellStart"/>
      <w:r>
        <w:rPr>
          <w:rFonts w:ascii="Arial" w:hAnsi="Arial" w:cs="Arial"/>
          <w:b/>
          <w:color w:val="000000"/>
          <w:sz w:val="24"/>
          <w:szCs w:val="24"/>
        </w:rPr>
        <w:t>Stepper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Unipolar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Displays 7 segmentos, ánodo común</w:t>
      </w:r>
    </w:p>
    <w:p w:rsidR="00337530" w:rsidRDefault="00337530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/>
          <w:sz w:val="24"/>
          <w:szCs w:val="24"/>
        </w:rPr>
        <w:t>CI’s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(555, ULN2003A, MAX232, 74LS04/08/32/73/74/85/86/</w:t>
      </w:r>
      <w:r w:rsidR="0029696E">
        <w:rPr>
          <w:rFonts w:ascii="Arial" w:hAnsi="Arial" w:cs="Arial"/>
          <w:b/>
          <w:color w:val="000000"/>
          <w:sz w:val="24"/>
          <w:szCs w:val="24"/>
        </w:rPr>
        <w:t>157/</w:t>
      </w:r>
      <w:r>
        <w:rPr>
          <w:rFonts w:ascii="Arial" w:hAnsi="Arial" w:cs="Arial"/>
          <w:b/>
          <w:color w:val="000000"/>
          <w:sz w:val="24"/>
          <w:szCs w:val="24"/>
        </w:rPr>
        <w:t>174/191/194/</w:t>
      </w:r>
      <w:r w:rsidR="0029696E">
        <w:rPr>
          <w:rFonts w:ascii="Arial" w:hAnsi="Arial" w:cs="Arial"/>
          <w:b/>
          <w:color w:val="000000"/>
          <w:sz w:val="24"/>
          <w:szCs w:val="24"/>
        </w:rPr>
        <w:t>374)</w:t>
      </w:r>
    </w:p>
    <w:p w:rsidR="0029696E" w:rsidRDefault="0029696E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Sensor CNY70</w:t>
      </w:r>
    </w:p>
    <w:p w:rsidR="0029696E" w:rsidRDefault="0029696E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Ruedas</w:t>
      </w:r>
    </w:p>
    <w:p w:rsidR="0029696E" w:rsidRDefault="0029696E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Cable UTP</w:t>
      </w:r>
    </w:p>
    <w:p w:rsidR="0029696E" w:rsidRDefault="0029696E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Cable Serial</w:t>
      </w:r>
    </w:p>
    <w:p w:rsidR="0029696E" w:rsidRDefault="0029696E" w:rsidP="003375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/>
          <w:sz w:val="24"/>
          <w:szCs w:val="24"/>
        </w:rPr>
        <w:t>LEDs</w:t>
      </w:r>
      <w:proofErr w:type="spellEnd"/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ind w:left="360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CONCLUSIONES</w:t>
      </w:r>
    </w:p>
    <w:p w:rsidR="0029696E" w:rsidRPr="0029696E" w:rsidRDefault="0029696E" w:rsidP="0029696E">
      <w:pPr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>La característica fundamental del formato de transmisión asíncrono es su capacidad de manejar datos en tiempo real, con un intervalo de longitud arbitraria entre caracteres sucesivos.</w:t>
      </w:r>
    </w:p>
    <w:p w:rsidR="0029696E" w:rsidRPr="0029696E" w:rsidRDefault="0029696E" w:rsidP="0029696E">
      <w:pPr>
        <w:pStyle w:val="Prrafodelista"/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 xml:space="preserve">En la comunicación asíncrona la línea va a 1 en el bit de parada y permanece en ese estado durante un número arbitrario de bits ociosos. El inicio del nuevo </w:t>
      </w:r>
      <w:proofErr w:type="spellStart"/>
      <w:r w:rsidRPr="0029696E">
        <w:rPr>
          <w:rFonts w:ascii="Arial" w:hAnsi="Arial" w:cs="Arial"/>
          <w:color w:val="000000"/>
          <w:sz w:val="24"/>
          <w:szCs w:val="24"/>
        </w:rPr>
        <w:t>caracter</w:t>
      </w:r>
      <w:proofErr w:type="spellEnd"/>
      <w:r w:rsidRPr="0029696E">
        <w:rPr>
          <w:rFonts w:ascii="Arial" w:hAnsi="Arial" w:cs="Arial"/>
          <w:color w:val="000000"/>
          <w:sz w:val="24"/>
          <w:szCs w:val="24"/>
        </w:rPr>
        <w:t xml:space="preserve"> estará definido por la transición a 0 del bit de inici</w:t>
      </w:r>
      <w:r>
        <w:rPr>
          <w:rFonts w:ascii="Arial" w:hAnsi="Arial" w:cs="Arial"/>
          <w:color w:val="000000"/>
          <w:sz w:val="24"/>
          <w:szCs w:val="24"/>
        </w:rPr>
        <w:t>o.</w:t>
      </w:r>
    </w:p>
    <w:p w:rsidR="0029696E" w:rsidRPr="0029696E" w:rsidRDefault="0029696E" w:rsidP="0029696E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Default="0029696E" w:rsidP="0029696E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RECOMENDACIONES</w:t>
      </w: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Pr="0029696E" w:rsidRDefault="0029696E" w:rsidP="0029696E">
      <w:pPr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>No dejar la plancha caliente sobre la placa de cobre durante un tiempo prolongado, pues puede quedar inservible.</w:t>
      </w:r>
    </w:p>
    <w:p w:rsidR="0029696E" w:rsidRP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Pr="0029696E" w:rsidRDefault="0029696E" w:rsidP="0029696E">
      <w:pPr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>Al momento de crear el modelo PCB, modificar cualquier camino cuyo ángulo interior sea de 90°, pues esto causa problemas en el paso de la corriente eléctrica.</w:t>
      </w:r>
    </w:p>
    <w:p w:rsidR="0029696E" w:rsidRP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Pr="0029696E" w:rsidRDefault="0029696E" w:rsidP="0029696E">
      <w:pPr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 xml:space="preserve">Si se usan </w:t>
      </w:r>
      <w:proofErr w:type="spellStart"/>
      <w:r w:rsidRPr="0029696E">
        <w:rPr>
          <w:rFonts w:ascii="Arial" w:hAnsi="Arial" w:cs="Arial"/>
          <w:color w:val="000000"/>
          <w:sz w:val="24"/>
          <w:szCs w:val="24"/>
        </w:rPr>
        <w:t>flip-flops</w:t>
      </w:r>
      <w:proofErr w:type="spellEnd"/>
      <w:r w:rsidRPr="0029696E">
        <w:rPr>
          <w:rFonts w:ascii="Arial" w:hAnsi="Arial" w:cs="Arial"/>
          <w:color w:val="000000"/>
          <w:sz w:val="24"/>
          <w:szCs w:val="24"/>
        </w:rPr>
        <w:t xml:space="preserve"> en un circuito, es de vital importancia que no haya cables encima de los mismos, pues se pueden estropear debido al campo magnético generado.</w:t>
      </w:r>
    </w:p>
    <w:p w:rsidR="0029696E" w:rsidRP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Pr="0029696E" w:rsidRDefault="0029696E" w:rsidP="0029696E">
      <w:pPr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>Usar capacitores para eliminar cualquier ruido que se presente en el circuito.</w:t>
      </w:r>
    </w:p>
    <w:p w:rsidR="0029696E" w:rsidRPr="0029696E" w:rsidRDefault="0029696E" w:rsidP="0029696E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29696E" w:rsidRPr="0029696E" w:rsidRDefault="0029696E" w:rsidP="0029696E">
      <w:pPr>
        <w:numPr>
          <w:ilvl w:val="0"/>
          <w:numId w:val="4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29696E">
        <w:rPr>
          <w:rFonts w:ascii="Arial" w:hAnsi="Arial" w:cs="Arial"/>
          <w:color w:val="000000"/>
          <w:sz w:val="24"/>
          <w:szCs w:val="24"/>
        </w:rPr>
        <w:t xml:space="preserve">Usar papel </w:t>
      </w:r>
      <w:proofErr w:type="spellStart"/>
      <w:r w:rsidRPr="0029696E">
        <w:rPr>
          <w:rFonts w:ascii="Arial" w:hAnsi="Arial" w:cs="Arial"/>
          <w:color w:val="000000"/>
          <w:sz w:val="24"/>
          <w:szCs w:val="24"/>
        </w:rPr>
        <w:t>termoadherente</w:t>
      </w:r>
      <w:proofErr w:type="spellEnd"/>
      <w:r w:rsidRPr="0029696E">
        <w:rPr>
          <w:rFonts w:ascii="Arial" w:hAnsi="Arial" w:cs="Arial"/>
          <w:color w:val="000000"/>
          <w:sz w:val="24"/>
          <w:szCs w:val="24"/>
        </w:rPr>
        <w:t xml:space="preserve"> para imprimir el modelo del circuito sobre la placa de cobre, pues es la mejor opción para dicho</w:t>
      </w:r>
      <w:r w:rsidRPr="0029696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29696E">
        <w:rPr>
          <w:rFonts w:ascii="Arial" w:hAnsi="Arial" w:cs="Arial"/>
          <w:color w:val="000000"/>
          <w:sz w:val="24"/>
          <w:szCs w:val="24"/>
        </w:rPr>
        <w:t>proceso.</w:t>
      </w: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9696E" w:rsidRDefault="0029696E" w:rsidP="0029696E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IMAGEN DEL PROYECTO A PRESENTAR</w:t>
      </w:r>
    </w:p>
    <w:p w:rsidR="0029696E" w:rsidRDefault="0029696E" w:rsidP="0029696E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:rsidR="00A97794" w:rsidRPr="0029696E" w:rsidRDefault="00A97794" w:rsidP="0029696E">
      <w:pPr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566739" wp14:editId="6EDCD92A">
            <wp:extent cx="5688250" cy="32480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84" t="20393" r="20096" b="19054"/>
                    <a:stretch/>
                  </pic:blipFill>
                  <pic:spPr bwMode="auto">
                    <a:xfrm>
                      <a:off x="0" y="0"/>
                      <a:ext cx="5703730" cy="325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794" w:rsidRPr="002969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3521A"/>
    <w:multiLevelType w:val="hybridMultilevel"/>
    <w:tmpl w:val="F0269A3A"/>
    <w:lvl w:ilvl="0" w:tplc="BEC4047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1794D"/>
    <w:multiLevelType w:val="hybridMultilevel"/>
    <w:tmpl w:val="5BA41BCE"/>
    <w:lvl w:ilvl="0" w:tplc="2EF6E0D2">
      <w:numFmt w:val="bullet"/>
      <w:lvlText w:val=""/>
      <w:lvlJc w:val="left"/>
      <w:pPr>
        <w:ind w:left="1080" w:hanging="360"/>
      </w:pPr>
      <w:rPr>
        <w:rFonts w:ascii="Wingdings" w:eastAsia="Calibri" w:hAnsi="Wingdings" w:cs="Aria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597008"/>
    <w:multiLevelType w:val="hybridMultilevel"/>
    <w:tmpl w:val="CB786FB6"/>
    <w:lvl w:ilvl="0" w:tplc="797E39B8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EE020C"/>
    <w:multiLevelType w:val="hybridMultilevel"/>
    <w:tmpl w:val="D9C4B0FE"/>
    <w:lvl w:ilvl="0" w:tplc="93F20DEE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8B6"/>
    <w:rsid w:val="00075466"/>
    <w:rsid w:val="00123CA6"/>
    <w:rsid w:val="0029696E"/>
    <w:rsid w:val="00337530"/>
    <w:rsid w:val="004E5FA7"/>
    <w:rsid w:val="005418F1"/>
    <w:rsid w:val="00582BAA"/>
    <w:rsid w:val="005F28B6"/>
    <w:rsid w:val="009F446D"/>
    <w:rsid w:val="00A97794"/>
    <w:rsid w:val="00BF44CF"/>
    <w:rsid w:val="00BF560C"/>
    <w:rsid w:val="00E7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1A420C"/>
  <w15:chartTrackingRefBased/>
  <w15:docId w15:val="{6776EBB8-85EB-4580-B42A-1E62B175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28B6"/>
    <w:pPr>
      <w:spacing w:after="200" w:line="276" w:lineRule="auto"/>
    </w:pPr>
    <w:rPr>
      <w:rFonts w:ascii="Calibri" w:eastAsia="Calibri" w:hAnsi="Calibri" w:cs="Times New Roman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rsid w:val="005F28B6"/>
    <w:rPr>
      <w:rFonts w:ascii="ArialMT" w:hAnsi="ArialMT" w:hint="default"/>
      <w:b w:val="0"/>
      <w:bCs w:val="0"/>
      <w:i w:val="0"/>
      <w:iCs w:val="0"/>
      <w:color w:val="000000"/>
      <w:sz w:val="72"/>
      <w:szCs w:val="72"/>
    </w:rPr>
  </w:style>
  <w:style w:type="paragraph" w:styleId="Prrafodelista">
    <w:name w:val="List Paragraph"/>
    <w:basedOn w:val="Normal"/>
    <w:uiPriority w:val="34"/>
    <w:qFormat/>
    <w:rsid w:val="00BF4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1001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3</cp:revision>
  <dcterms:created xsi:type="dcterms:W3CDTF">2018-05-07T05:10:00Z</dcterms:created>
  <dcterms:modified xsi:type="dcterms:W3CDTF">2018-05-07T06:58:00Z</dcterms:modified>
</cp:coreProperties>
</file>