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2930" w:rsidRDefault="003F2930">
      <w:pPr>
        <w:jc w:val="center"/>
        <w:rPr>
          <w:rFonts w:ascii="Times New Roman" w:eastAsia="Times New Roman" w:hAnsi="Times New Roman" w:cs="Times New Roman"/>
          <w:sz w:val="24"/>
          <w:szCs w:val="24"/>
        </w:rPr>
      </w:pPr>
    </w:p>
    <w:p w14:paraId="00000002" w14:textId="77777777" w:rsidR="003F2930" w:rsidRDefault="003F2930">
      <w:pPr>
        <w:jc w:val="center"/>
        <w:rPr>
          <w:rFonts w:ascii="Times New Roman" w:eastAsia="Times New Roman" w:hAnsi="Times New Roman" w:cs="Times New Roman"/>
          <w:sz w:val="24"/>
          <w:szCs w:val="24"/>
        </w:rPr>
      </w:pPr>
    </w:p>
    <w:p w14:paraId="00000003" w14:textId="77777777" w:rsidR="003F2930" w:rsidRDefault="003F2930">
      <w:pPr>
        <w:jc w:val="center"/>
        <w:rPr>
          <w:rFonts w:ascii="Times New Roman" w:eastAsia="Times New Roman" w:hAnsi="Times New Roman" w:cs="Times New Roman"/>
          <w:sz w:val="24"/>
          <w:szCs w:val="24"/>
        </w:rPr>
      </w:pPr>
    </w:p>
    <w:p w14:paraId="00000004" w14:textId="77777777" w:rsidR="003F2930" w:rsidRDefault="003F2930">
      <w:pPr>
        <w:jc w:val="center"/>
        <w:rPr>
          <w:rFonts w:ascii="Times New Roman" w:eastAsia="Times New Roman" w:hAnsi="Times New Roman" w:cs="Times New Roman"/>
          <w:sz w:val="24"/>
          <w:szCs w:val="24"/>
        </w:rPr>
      </w:pPr>
    </w:p>
    <w:p w14:paraId="00000005" w14:textId="77777777" w:rsidR="003F2930" w:rsidRDefault="003F2930">
      <w:pPr>
        <w:jc w:val="center"/>
        <w:rPr>
          <w:rFonts w:ascii="Times New Roman" w:eastAsia="Times New Roman" w:hAnsi="Times New Roman" w:cs="Times New Roman"/>
          <w:sz w:val="24"/>
          <w:szCs w:val="24"/>
        </w:rPr>
      </w:pPr>
    </w:p>
    <w:p w14:paraId="00000006" w14:textId="77777777" w:rsidR="003F2930" w:rsidRDefault="003F2930">
      <w:pPr>
        <w:jc w:val="center"/>
        <w:rPr>
          <w:rFonts w:ascii="Times New Roman" w:eastAsia="Times New Roman" w:hAnsi="Times New Roman" w:cs="Times New Roman"/>
          <w:sz w:val="24"/>
          <w:szCs w:val="24"/>
        </w:rPr>
      </w:pPr>
    </w:p>
    <w:p w14:paraId="00000007" w14:textId="77777777" w:rsidR="003F2930" w:rsidRDefault="003F2930">
      <w:pPr>
        <w:jc w:val="center"/>
        <w:rPr>
          <w:sz w:val="40"/>
          <w:szCs w:val="40"/>
        </w:rPr>
      </w:pPr>
    </w:p>
    <w:p w14:paraId="00000008" w14:textId="77777777" w:rsidR="003F2930" w:rsidRDefault="003F2930">
      <w:pPr>
        <w:jc w:val="center"/>
        <w:rPr>
          <w:sz w:val="40"/>
          <w:szCs w:val="40"/>
        </w:rPr>
      </w:pPr>
    </w:p>
    <w:p w14:paraId="00000009" w14:textId="77777777" w:rsidR="003F2930" w:rsidRDefault="003F2930">
      <w:pPr>
        <w:jc w:val="center"/>
        <w:rPr>
          <w:sz w:val="48"/>
          <w:szCs w:val="48"/>
        </w:rPr>
      </w:pPr>
    </w:p>
    <w:p w14:paraId="0000000A" w14:textId="77777777" w:rsidR="003F2930" w:rsidRDefault="007B59E9">
      <w:pPr>
        <w:jc w:val="center"/>
        <w:rPr>
          <w:sz w:val="48"/>
          <w:szCs w:val="48"/>
        </w:rPr>
      </w:pPr>
      <w:r>
        <w:rPr>
          <w:sz w:val="48"/>
          <w:szCs w:val="48"/>
        </w:rPr>
        <w:t>Rev Covid Travel Planner (RCTP)</w:t>
      </w:r>
    </w:p>
    <w:p w14:paraId="0000000B" w14:textId="77777777" w:rsidR="003F2930" w:rsidRDefault="007B59E9">
      <w:pPr>
        <w:jc w:val="center"/>
        <w:rPr>
          <w:sz w:val="24"/>
          <w:szCs w:val="24"/>
        </w:rPr>
      </w:pPr>
      <w:r>
        <w:rPr>
          <w:sz w:val="24"/>
          <w:szCs w:val="24"/>
        </w:rPr>
        <w:t>Steven Adams</w:t>
      </w:r>
    </w:p>
    <w:p w14:paraId="0000000C" w14:textId="77777777" w:rsidR="003F2930" w:rsidRDefault="007B59E9">
      <w:pPr>
        <w:jc w:val="center"/>
        <w:rPr>
          <w:sz w:val="24"/>
          <w:szCs w:val="24"/>
        </w:rPr>
      </w:pPr>
      <w:r>
        <w:rPr>
          <w:sz w:val="24"/>
          <w:szCs w:val="24"/>
        </w:rPr>
        <w:t>Michael Armstrong</w:t>
      </w:r>
    </w:p>
    <w:p w14:paraId="0000000D" w14:textId="77777777" w:rsidR="003F2930" w:rsidRDefault="007B59E9">
      <w:pPr>
        <w:jc w:val="center"/>
        <w:rPr>
          <w:sz w:val="24"/>
          <w:szCs w:val="24"/>
        </w:rPr>
      </w:pPr>
      <w:r>
        <w:rPr>
          <w:sz w:val="24"/>
          <w:szCs w:val="24"/>
        </w:rPr>
        <w:t>Michael Kass</w:t>
      </w:r>
    </w:p>
    <w:p w14:paraId="0000000E" w14:textId="77777777" w:rsidR="003F2930" w:rsidRDefault="007B59E9">
      <w:pPr>
        <w:jc w:val="center"/>
        <w:rPr>
          <w:sz w:val="24"/>
          <w:szCs w:val="24"/>
        </w:rPr>
      </w:pPr>
      <w:r>
        <w:rPr>
          <w:sz w:val="24"/>
          <w:szCs w:val="24"/>
        </w:rPr>
        <w:t>Teddy Rosemond Jr</w:t>
      </w:r>
    </w:p>
    <w:p w14:paraId="0000000F" w14:textId="77777777" w:rsidR="003F2930" w:rsidRDefault="003F2930">
      <w:pPr>
        <w:jc w:val="center"/>
        <w:rPr>
          <w:sz w:val="24"/>
          <w:szCs w:val="24"/>
        </w:rPr>
      </w:pPr>
    </w:p>
    <w:p w14:paraId="00000010" w14:textId="77777777" w:rsidR="003F2930" w:rsidRDefault="003F2930">
      <w:pPr>
        <w:jc w:val="center"/>
        <w:rPr>
          <w:sz w:val="24"/>
          <w:szCs w:val="24"/>
        </w:rPr>
      </w:pPr>
    </w:p>
    <w:p w14:paraId="00000011" w14:textId="77777777" w:rsidR="003F2930" w:rsidRDefault="003F2930">
      <w:pPr>
        <w:jc w:val="center"/>
        <w:rPr>
          <w:sz w:val="24"/>
          <w:szCs w:val="24"/>
        </w:rPr>
      </w:pPr>
    </w:p>
    <w:p w14:paraId="00000012" w14:textId="77777777" w:rsidR="003F2930" w:rsidRDefault="003F2930">
      <w:pPr>
        <w:jc w:val="center"/>
        <w:rPr>
          <w:sz w:val="24"/>
          <w:szCs w:val="24"/>
        </w:rPr>
      </w:pPr>
    </w:p>
    <w:p w14:paraId="00000013" w14:textId="77777777" w:rsidR="003F2930" w:rsidRDefault="003F2930">
      <w:pPr>
        <w:jc w:val="center"/>
        <w:rPr>
          <w:sz w:val="24"/>
          <w:szCs w:val="24"/>
        </w:rPr>
      </w:pPr>
    </w:p>
    <w:p w14:paraId="00000014" w14:textId="77777777" w:rsidR="003F2930" w:rsidRDefault="003F2930">
      <w:pPr>
        <w:jc w:val="center"/>
        <w:rPr>
          <w:sz w:val="24"/>
          <w:szCs w:val="24"/>
        </w:rPr>
      </w:pPr>
    </w:p>
    <w:p w14:paraId="00000015" w14:textId="77777777" w:rsidR="003F2930" w:rsidRDefault="003F2930">
      <w:pPr>
        <w:jc w:val="center"/>
        <w:rPr>
          <w:sz w:val="24"/>
          <w:szCs w:val="24"/>
        </w:rPr>
      </w:pPr>
    </w:p>
    <w:p w14:paraId="00000016" w14:textId="77777777" w:rsidR="003F2930" w:rsidRDefault="003F2930">
      <w:pPr>
        <w:jc w:val="center"/>
        <w:rPr>
          <w:sz w:val="24"/>
          <w:szCs w:val="24"/>
        </w:rPr>
      </w:pPr>
    </w:p>
    <w:p w14:paraId="00000017" w14:textId="77777777" w:rsidR="003F2930" w:rsidRDefault="003F2930">
      <w:pPr>
        <w:jc w:val="center"/>
        <w:rPr>
          <w:sz w:val="24"/>
          <w:szCs w:val="24"/>
        </w:rPr>
      </w:pPr>
    </w:p>
    <w:p w14:paraId="00000018" w14:textId="77777777" w:rsidR="003F2930" w:rsidRDefault="003F2930">
      <w:pPr>
        <w:jc w:val="center"/>
        <w:rPr>
          <w:sz w:val="24"/>
          <w:szCs w:val="24"/>
        </w:rPr>
      </w:pPr>
    </w:p>
    <w:p w14:paraId="00000019" w14:textId="77777777" w:rsidR="003F2930" w:rsidRDefault="003F2930">
      <w:pPr>
        <w:jc w:val="center"/>
        <w:rPr>
          <w:sz w:val="24"/>
          <w:szCs w:val="24"/>
        </w:rPr>
      </w:pPr>
    </w:p>
    <w:p w14:paraId="0000001A" w14:textId="77777777" w:rsidR="003F2930" w:rsidRDefault="003F2930">
      <w:pPr>
        <w:jc w:val="center"/>
        <w:rPr>
          <w:sz w:val="24"/>
          <w:szCs w:val="24"/>
        </w:rPr>
      </w:pPr>
    </w:p>
    <w:p w14:paraId="0000001B" w14:textId="77777777" w:rsidR="003F2930" w:rsidRDefault="003F2930">
      <w:pPr>
        <w:jc w:val="center"/>
        <w:rPr>
          <w:sz w:val="24"/>
          <w:szCs w:val="24"/>
        </w:rPr>
      </w:pPr>
    </w:p>
    <w:p w14:paraId="0000001C" w14:textId="77777777" w:rsidR="003F2930" w:rsidRDefault="003F2930">
      <w:pPr>
        <w:jc w:val="center"/>
        <w:rPr>
          <w:sz w:val="24"/>
          <w:szCs w:val="24"/>
        </w:rPr>
      </w:pPr>
    </w:p>
    <w:p w14:paraId="0000001D" w14:textId="77777777" w:rsidR="003F2930" w:rsidRDefault="003F2930">
      <w:pPr>
        <w:jc w:val="center"/>
        <w:rPr>
          <w:sz w:val="24"/>
          <w:szCs w:val="24"/>
        </w:rPr>
      </w:pPr>
    </w:p>
    <w:p w14:paraId="0000001E" w14:textId="77777777" w:rsidR="003F2930" w:rsidRDefault="003F2930">
      <w:pPr>
        <w:jc w:val="center"/>
        <w:rPr>
          <w:sz w:val="24"/>
          <w:szCs w:val="24"/>
        </w:rPr>
      </w:pPr>
    </w:p>
    <w:p w14:paraId="0000001F" w14:textId="77777777" w:rsidR="003F2930" w:rsidRDefault="003F2930">
      <w:pPr>
        <w:jc w:val="center"/>
        <w:rPr>
          <w:sz w:val="24"/>
          <w:szCs w:val="24"/>
        </w:rPr>
      </w:pPr>
    </w:p>
    <w:p w14:paraId="00000020" w14:textId="77777777" w:rsidR="003F2930" w:rsidRDefault="003F2930">
      <w:pPr>
        <w:jc w:val="center"/>
        <w:rPr>
          <w:sz w:val="24"/>
          <w:szCs w:val="24"/>
        </w:rPr>
      </w:pPr>
    </w:p>
    <w:p w14:paraId="00000021" w14:textId="77777777" w:rsidR="003F2930" w:rsidRDefault="003F2930">
      <w:pPr>
        <w:jc w:val="center"/>
        <w:rPr>
          <w:sz w:val="24"/>
          <w:szCs w:val="24"/>
        </w:rPr>
      </w:pPr>
    </w:p>
    <w:p w14:paraId="00000022" w14:textId="77777777" w:rsidR="003F2930" w:rsidRDefault="003F2930">
      <w:pPr>
        <w:jc w:val="center"/>
        <w:rPr>
          <w:sz w:val="24"/>
          <w:szCs w:val="24"/>
        </w:rPr>
      </w:pPr>
    </w:p>
    <w:p w14:paraId="00000023" w14:textId="77777777" w:rsidR="003F2930" w:rsidRDefault="003F2930">
      <w:pPr>
        <w:jc w:val="center"/>
        <w:rPr>
          <w:sz w:val="24"/>
          <w:szCs w:val="24"/>
        </w:rPr>
      </w:pPr>
    </w:p>
    <w:p w14:paraId="00000024" w14:textId="77777777" w:rsidR="003F2930" w:rsidRDefault="003F2930">
      <w:pPr>
        <w:jc w:val="center"/>
        <w:rPr>
          <w:sz w:val="24"/>
          <w:szCs w:val="24"/>
        </w:rPr>
      </w:pPr>
    </w:p>
    <w:p w14:paraId="00000025" w14:textId="77777777" w:rsidR="003F2930" w:rsidRDefault="003F2930">
      <w:pPr>
        <w:rPr>
          <w:sz w:val="24"/>
          <w:szCs w:val="24"/>
        </w:rPr>
      </w:pPr>
    </w:p>
    <w:p w14:paraId="00000026" w14:textId="77777777" w:rsidR="003F2930" w:rsidRDefault="007B59E9">
      <w:pPr>
        <w:rPr>
          <w:b/>
          <w:sz w:val="24"/>
          <w:szCs w:val="24"/>
        </w:rPr>
      </w:pPr>
      <w:r>
        <w:rPr>
          <w:b/>
          <w:sz w:val="24"/>
          <w:szCs w:val="24"/>
        </w:rPr>
        <w:lastRenderedPageBreak/>
        <w:t>Project Theme:</w:t>
      </w:r>
    </w:p>
    <w:p w14:paraId="00000027" w14:textId="77777777" w:rsidR="003F2930" w:rsidRDefault="007B59E9">
      <w:pPr>
        <w:rPr>
          <w:b/>
          <w:sz w:val="24"/>
          <w:szCs w:val="24"/>
        </w:rPr>
      </w:pPr>
      <w:r>
        <w:rPr>
          <w:b/>
          <w:sz w:val="24"/>
          <w:szCs w:val="24"/>
        </w:rPr>
        <w:tab/>
      </w:r>
      <w:r>
        <w:rPr>
          <w:sz w:val="24"/>
          <w:szCs w:val="24"/>
        </w:rPr>
        <w:t>Corporate Pandemic Tracker for Travel Agencies</w:t>
      </w:r>
    </w:p>
    <w:p w14:paraId="00000028" w14:textId="77777777" w:rsidR="003F2930" w:rsidRDefault="007B59E9">
      <w:pPr>
        <w:rPr>
          <w:b/>
          <w:sz w:val="24"/>
          <w:szCs w:val="24"/>
        </w:rPr>
      </w:pPr>
      <w:r>
        <w:rPr>
          <w:b/>
          <w:sz w:val="24"/>
          <w:szCs w:val="24"/>
        </w:rPr>
        <w:t>Problem:</w:t>
      </w:r>
    </w:p>
    <w:p w14:paraId="00000029" w14:textId="77777777" w:rsidR="003F2930" w:rsidRDefault="007B59E9">
      <w:pPr>
        <w:ind w:firstLine="720"/>
        <w:rPr>
          <w:sz w:val="24"/>
          <w:szCs w:val="24"/>
        </w:rPr>
      </w:pPr>
      <w:r>
        <w:rPr>
          <w:sz w:val="24"/>
          <w:szCs w:val="24"/>
        </w:rPr>
        <w:t>With the confirmed numbers increasing in the states, it has been difficult for travel agencies to decide which areas they should host their events. With this app, we would like to answer the following questions for our users:</w:t>
      </w:r>
    </w:p>
    <w:p w14:paraId="0000002A" w14:textId="77777777" w:rsidR="003F2930" w:rsidRDefault="007B59E9">
      <w:pPr>
        <w:numPr>
          <w:ilvl w:val="0"/>
          <w:numId w:val="1"/>
        </w:numPr>
      </w:pPr>
      <w:r>
        <w:t xml:space="preserve">What </w:t>
      </w:r>
      <w:proofErr w:type="gramStart"/>
      <w:r>
        <w:t>are</w:t>
      </w:r>
      <w:proofErr w:type="gramEnd"/>
      <w:r>
        <w:t xml:space="preserve"> the top &lt;X&gt; locations in the US that we should consider hosting our event?</w:t>
      </w:r>
    </w:p>
    <w:p w14:paraId="0000002B" w14:textId="77777777" w:rsidR="003F2930" w:rsidRDefault="007B59E9">
      <w:pPr>
        <w:numPr>
          <w:ilvl w:val="0"/>
          <w:numId w:val="1"/>
        </w:numPr>
      </w:pPr>
      <w:r>
        <w:t>What areas should we avoid housing any events?</w:t>
      </w:r>
    </w:p>
    <w:p w14:paraId="0000002C" w14:textId="77777777" w:rsidR="003F2930" w:rsidRDefault="007B59E9">
      <w:pPr>
        <w:numPr>
          <w:ilvl w:val="0"/>
          <w:numId w:val="1"/>
        </w:numPr>
      </w:pPr>
      <w:r>
        <w:t>Which region (northern/southern/eastern/western) overall have the highest covid trend?</w:t>
      </w:r>
    </w:p>
    <w:p w14:paraId="0000002D" w14:textId="77777777" w:rsidR="003F2930" w:rsidRDefault="007B59E9">
      <w:pPr>
        <w:rPr>
          <w:b/>
          <w:sz w:val="24"/>
          <w:szCs w:val="24"/>
        </w:rPr>
      </w:pPr>
      <w:r>
        <w:rPr>
          <w:b/>
          <w:sz w:val="24"/>
          <w:szCs w:val="24"/>
        </w:rPr>
        <w:t>Solution(What will the app entail):</w:t>
      </w:r>
    </w:p>
    <w:p w14:paraId="0000002E" w14:textId="77777777" w:rsidR="003F2930" w:rsidRDefault="007B59E9">
      <w:r>
        <w:rPr>
          <w:b/>
        </w:rPr>
        <w:tab/>
      </w:r>
      <w:r>
        <w:t>To answer the previous questions, we will use the queries below that will filter through the COVID-19 data gathered from  (</w:t>
      </w:r>
      <w:hyperlink r:id="rId7">
        <w:r>
          <w:rPr>
            <w:color w:val="1155CC"/>
            <w:u w:val="single"/>
          </w:rPr>
          <w:t>https://www.kaggle.com/sudalairajkumar/novel-corona-virus-2019-dataset</w:t>
        </w:r>
      </w:hyperlink>
      <w:r>
        <w:t>)</w:t>
      </w:r>
    </w:p>
    <w:p w14:paraId="0000002F" w14:textId="77777777" w:rsidR="003F2930" w:rsidRDefault="007B59E9">
      <w:pPr>
        <w:rPr>
          <w:sz w:val="24"/>
          <w:szCs w:val="24"/>
        </w:rPr>
      </w:pPr>
      <w:r>
        <w:rPr>
          <w:b/>
          <w:sz w:val="24"/>
          <w:szCs w:val="24"/>
        </w:rPr>
        <w:t xml:space="preserve">     </w:t>
      </w:r>
      <w:r>
        <w:rPr>
          <w:sz w:val="24"/>
          <w:szCs w:val="24"/>
          <w:u w:val="single"/>
        </w:rPr>
        <w:t>Queries</w:t>
      </w:r>
      <w:r>
        <w:rPr>
          <w:sz w:val="24"/>
          <w:szCs w:val="24"/>
        </w:rPr>
        <w:t>:</w:t>
      </w:r>
    </w:p>
    <w:p w14:paraId="00000030" w14:textId="77777777" w:rsidR="003F2930" w:rsidRDefault="007B59E9">
      <w:pPr>
        <w:numPr>
          <w:ilvl w:val="0"/>
          <w:numId w:val="3"/>
        </w:numPr>
        <w:ind w:left="630" w:hanging="270"/>
      </w:pPr>
      <w:r>
        <w:t>Which locations have a mortality rate above 4%?</w:t>
      </w:r>
    </w:p>
    <w:p w14:paraId="00000031" w14:textId="77777777" w:rsidR="003F2930" w:rsidRDefault="007B59E9">
      <w:pPr>
        <w:numPr>
          <w:ilvl w:val="1"/>
          <w:numId w:val="3"/>
        </w:numPr>
      </w:pPr>
      <w:r>
        <w:t>SELECT * FROM &lt;locations&gt; WHERE deaths/confirmed &lt; 0.04</w:t>
      </w:r>
    </w:p>
    <w:p w14:paraId="00000032" w14:textId="77777777" w:rsidR="003F2930" w:rsidRDefault="007B59E9">
      <w:pPr>
        <w:numPr>
          <w:ilvl w:val="0"/>
          <w:numId w:val="3"/>
        </w:numPr>
        <w:ind w:left="630" w:hanging="270"/>
      </w:pPr>
      <w:r>
        <w:t xml:space="preserve">What </w:t>
      </w:r>
      <w:proofErr w:type="gramStart"/>
      <w:r>
        <w:t>are</w:t>
      </w:r>
      <w:proofErr w:type="gramEnd"/>
      <w:r>
        <w:t xml:space="preserve"> the top &lt;X&gt; locations that have the least amount of confirmed numbers?</w:t>
      </w:r>
    </w:p>
    <w:p w14:paraId="00000033" w14:textId="77777777" w:rsidR="003F2930" w:rsidRDefault="007B59E9">
      <w:pPr>
        <w:numPr>
          <w:ilvl w:val="1"/>
          <w:numId w:val="3"/>
        </w:numPr>
      </w:pPr>
      <w:r>
        <w:t>SELECT *  FROM &lt;locations&gt; SORT BY confirmed ASC LIMIT X</w:t>
      </w:r>
    </w:p>
    <w:p w14:paraId="00000034" w14:textId="77777777" w:rsidR="003F2930" w:rsidRDefault="007B59E9">
      <w:pPr>
        <w:numPr>
          <w:ilvl w:val="0"/>
          <w:numId w:val="3"/>
        </w:numPr>
        <w:ind w:left="630" w:hanging="270"/>
      </w:pPr>
      <w:r>
        <w:t>Which locations have a recovery rate below 85%?</w:t>
      </w:r>
    </w:p>
    <w:p w14:paraId="00000035" w14:textId="77777777" w:rsidR="003F2930" w:rsidRDefault="007B59E9">
      <w:pPr>
        <w:numPr>
          <w:ilvl w:val="1"/>
          <w:numId w:val="3"/>
        </w:numPr>
      </w:pPr>
      <w:r>
        <w:t>SELECT * FROM &lt;locations&gt; WHERE recovered/confirmed &lt; 0.85</w:t>
      </w:r>
    </w:p>
    <w:p w14:paraId="00000036" w14:textId="77777777" w:rsidR="003F2930" w:rsidRDefault="007B59E9">
      <w:pPr>
        <w:numPr>
          <w:ilvl w:val="0"/>
          <w:numId w:val="3"/>
        </w:numPr>
        <w:ind w:left="630" w:hanging="270"/>
      </w:pPr>
      <w:r>
        <w:t>Which locations have the highest infection numbers at &lt;TIME&gt;?</w:t>
      </w:r>
    </w:p>
    <w:p w14:paraId="00000037" w14:textId="77777777" w:rsidR="003F2930" w:rsidRDefault="007B59E9">
      <w:pPr>
        <w:numPr>
          <w:ilvl w:val="1"/>
          <w:numId w:val="3"/>
        </w:numPr>
      </w:pPr>
      <w:r>
        <w:t>SELECT * FROM &lt;locations&gt; WHERE time == &lt;TIME&gt; SORT BY confirmed DESC</w:t>
      </w:r>
    </w:p>
    <w:p w14:paraId="00000038" w14:textId="77777777" w:rsidR="003F2930" w:rsidRDefault="007B59E9">
      <w:pPr>
        <w:numPr>
          <w:ilvl w:val="0"/>
          <w:numId w:val="3"/>
        </w:numPr>
        <w:ind w:left="630" w:hanging="270"/>
      </w:pPr>
      <w:r>
        <w:t>What is the average infection rate per week for a given state?</w:t>
      </w:r>
    </w:p>
    <w:p w14:paraId="00000039" w14:textId="77777777" w:rsidR="003F2930" w:rsidRDefault="007B59E9">
      <w:pPr>
        <w:numPr>
          <w:ilvl w:val="0"/>
          <w:numId w:val="3"/>
        </w:numPr>
        <w:ind w:left="630" w:hanging="270"/>
      </w:pPr>
      <w:r>
        <w:t>Which states in the entire month of February had a rate of infection below 5%?</w:t>
      </w:r>
    </w:p>
    <w:p w14:paraId="0000003A" w14:textId="77777777" w:rsidR="003F2930" w:rsidRDefault="007B59E9">
      <w:pPr>
        <w:numPr>
          <w:ilvl w:val="0"/>
          <w:numId w:val="3"/>
        </w:numPr>
        <w:ind w:left="630" w:hanging="270"/>
      </w:pPr>
      <w:r>
        <w:t xml:space="preserve"> Is Easter holiday weekend safe for a given city?</w:t>
      </w:r>
    </w:p>
    <w:p w14:paraId="0000003B" w14:textId="77777777" w:rsidR="003F2930" w:rsidRDefault="007B59E9">
      <w:pPr>
        <w:numPr>
          <w:ilvl w:val="0"/>
          <w:numId w:val="3"/>
        </w:numPr>
        <w:ind w:left="630" w:hanging="270"/>
      </w:pPr>
      <w:r>
        <w:t>In the year of 2021, was the infection rate percentage higher during the Spring or Summer months?</w:t>
      </w:r>
    </w:p>
    <w:p w14:paraId="0000003C" w14:textId="77777777" w:rsidR="003F2930" w:rsidRDefault="007B59E9">
      <w:pPr>
        <w:numPr>
          <w:ilvl w:val="0"/>
          <w:numId w:val="3"/>
        </w:numPr>
        <w:ind w:left="630" w:hanging="270"/>
      </w:pPr>
      <w:r>
        <w:t>For a given state, over the entire time span, did the state have little to no infection surge of COVID-19?</w:t>
      </w:r>
    </w:p>
    <w:p w14:paraId="0000003D" w14:textId="77777777" w:rsidR="003F2930" w:rsidRDefault="007B59E9">
      <w:pPr>
        <w:numPr>
          <w:ilvl w:val="0"/>
          <w:numId w:val="3"/>
        </w:numPr>
        <w:ind w:left="630" w:hanging="270"/>
      </w:pPr>
      <w:r>
        <w:t xml:space="preserve">Is it safer to live </w:t>
      </w:r>
      <w:proofErr w:type="gramStart"/>
      <w:r>
        <w:t>in a given</w:t>
      </w:r>
      <w:proofErr w:type="gramEnd"/>
      <w:r>
        <w:t xml:space="preserve"> region of the United States, with COVID-19?</w:t>
      </w:r>
    </w:p>
    <w:p w14:paraId="0000003E" w14:textId="77777777" w:rsidR="003F2930" w:rsidRDefault="007B59E9">
      <w:pPr>
        <w:numPr>
          <w:ilvl w:val="0"/>
          <w:numId w:val="3"/>
        </w:numPr>
        <w:ind w:left="630" w:hanging="270"/>
      </w:pPr>
      <w:r>
        <w:t xml:space="preserve">What are the top &lt;X&gt; populated areas with the (lowest/highest) confirmed </w:t>
      </w:r>
      <w:proofErr w:type="gramStart"/>
      <w:r>
        <w:t>cases</w:t>
      </w:r>
      <w:proofErr w:type="gramEnd"/>
    </w:p>
    <w:p w14:paraId="0000003F" w14:textId="77777777" w:rsidR="003F2930" w:rsidRDefault="007B59E9">
      <w:pPr>
        <w:rPr>
          <w:b/>
          <w:sz w:val="24"/>
          <w:szCs w:val="24"/>
        </w:rPr>
      </w:pPr>
      <w:r>
        <w:rPr>
          <w:b/>
          <w:sz w:val="24"/>
          <w:szCs w:val="24"/>
        </w:rPr>
        <w:t>MVP:</w:t>
      </w:r>
    </w:p>
    <w:p w14:paraId="00000040" w14:textId="77777777" w:rsidR="003F2930" w:rsidRDefault="007B59E9">
      <w:pPr>
        <w:numPr>
          <w:ilvl w:val="0"/>
          <w:numId w:val="4"/>
        </w:numPr>
      </w:pPr>
      <w:r>
        <w:t>Implement encrypted login access.</w:t>
      </w:r>
    </w:p>
    <w:p w14:paraId="00000041" w14:textId="77777777" w:rsidR="003F2930" w:rsidRDefault="007B59E9">
      <w:pPr>
        <w:numPr>
          <w:ilvl w:val="1"/>
          <w:numId w:val="4"/>
        </w:numPr>
      </w:pPr>
      <w:r>
        <w:t>Different users: Basic (employees), Admin (For company leads)</w:t>
      </w:r>
    </w:p>
    <w:p w14:paraId="00000042" w14:textId="77777777" w:rsidR="003F2930" w:rsidRDefault="007B59E9">
      <w:pPr>
        <w:numPr>
          <w:ilvl w:val="0"/>
          <w:numId w:val="4"/>
        </w:numPr>
      </w:pPr>
      <w:r>
        <w:t>Implement partitioning/bucketing</w:t>
      </w:r>
    </w:p>
    <w:p w14:paraId="00000043" w14:textId="77777777" w:rsidR="003F2930" w:rsidRDefault="007B59E9">
      <w:pPr>
        <w:numPr>
          <w:ilvl w:val="0"/>
          <w:numId w:val="4"/>
        </w:numPr>
      </w:pPr>
      <w:r>
        <w:t>Implement CRUD operations</w:t>
      </w:r>
    </w:p>
    <w:p w14:paraId="00000044" w14:textId="77777777" w:rsidR="003F2930" w:rsidRDefault="007B59E9">
      <w:pPr>
        <w:numPr>
          <w:ilvl w:val="0"/>
          <w:numId w:val="4"/>
        </w:numPr>
      </w:pPr>
      <w:r>
        <w:t>Find a trend</w:t>
      </w:r>
    </w:p>
    <w:p w14:paraId="00000045" w14:textId="61010AD3" w:rsidR="003F2930" w:rsidRDefault="007B59E9">
      <w:pPr>
        <w:numPr>
          <w:ilvl w:val="0"/>
          <w:numId w:val="4"/>
        </w:numPr>
      </w:pPr>
      <w:r>
        <w:t>Allow for data to be saved in a form that is independent of the software</w:t>
      </w:r>
    </w:p>
    <w:p w14:paraId="00091A0C" w14:textId="59C6E214" w:rsidR="0071702D" w:rsidRDefault="0071702D">
      <w:pPr>
        <w:numPr>
          <w:ilvl w:val="0"/>
          <w:numId w:val="4"/>
        </w:numPr>
      </w:pPr>
      <w:r>
        <w:t>Incorporate Zeppelin</w:t>
      </w:r>
    </w:p>
    <w:p w14:paraId="00000046" w14:textId="28585D53" w:rsidR="003F2930" w:rsidRDefault="00E1248E">
      <w:pPr>
        <w:numPr>
          <w:ilvl w:val="0"/>
          <w:numId w:val="4"/>
        </w:numPr>
      </w:pPr>
      <w:r>
        <w:t>PowerPoint</w:t>
      </w:r>
    </w:p>
    <w:p w14:paraId="00000047" w14:textId="77777777" w:rsidR="003F2930" w:rsidRDefault="007B59E9">
      <w:pPr>
        <w:rPr>
          <w:b/>
          <w:sz w:val="24"/>
          <w:szCs w:val="24"/>
        </w:rPr>
      </w:pPr>
      <w:r>
        <w:rPr>
          <w:b/>
          <w:sz w:val="24"/>
          <w:szCs w:val="24"/>
        </w:rPr>
        <w:t>Stretch Goals:</w:t>
      </w:r>
    </w:p>
    <w:p w14:paraId="00000049" w14:textId="013EAFC5" w:rsidR="003F2930" w:rsidRDefault="007B59E9" w:rsidP="0071702D">
      <w:pPr>
        <w:numPr>
          <w:ilvl w:val="0"/>
          <w:numId w:val="2"/>
        </w:numPr>
      </w:pPr>
      <w:r>
        <w:t xml:space="preserve">Incorporate global data. </w:t>
      </w:r>
      <w:r w:rsidR="00AB5BFA">
        <w:t>Opening</w:t>
      </w:r>
      <w:r>
        <w:t xml:space="preserve"> our target areas to select non-US territories.</w:t>
      </w:r>
    </w:p>
    <w:sectPr w:rsidR="003F2930">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8908" w14:textId="77777777" w:rsidR="00667506" w:rsidRDefault="00667506">
      <w:pPr>
        <w:spacing w:line="240" w:lineRule="auto"/>
      </w:pPr>
      <w:r>
        <w:separator/>
      </w:r>
    </w:p>
  </w:endnote>
  <w:endnote w:type="continuationSeparator" w:id="0">
    <w:p w14:paraId="4971C26B" w14:textId="77777777" w:rsidR="00667506" w:rsidRDefault="00667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BB0D" w14:textId="77777777" w:rsidR="00667506" w:rsidRDefault="00667506">
      <w:pPr>
        <w:spacing w:line="240" w:lineRule="auto"/>
      </w:pPr>
      <w:r>
        <w:separator/>
      </w:r>
    </w:p>
  </w:footnote>
  <w:footnote w:type="continuationSeparator" w:id="0">
    <w:p w14:paraId="1C9CE718" w14:textId="77777777" w:rsidR="00667506" w:rsidRDefault="00667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16010E18" w:rsidR="003F2930" w:rsidRDefault="007B59E9">
    <w:r>
      <w:t>Tech Stacks: Apache Spark, Git, Git</w:t>
    </w:r>
    <w:r w:rsidR="00E1248E">
      <w:t>H</w:t>
    </w:r>
    <w:r>
      <w:t>ub, HDFS, SBT, Scala 2.12.10, Spark SQL, Spark Submit, Zeppelin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F8"/>
    <w:multiLevelType w:val="multilevel"/>
    <w:tmpl w:val="58063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987235"/>
    <w:multiLevelType w:val="multilevel"/>
    <w:tmpl w:val="6E6A7C1A"/>
    <w:lvl w:ilvl="0">
      <w:start w:val="1"/>
      <w:numFmt w:val="decimal"/>
      <w:lvlText w:val="%1."/>
      <w:lvlJc w:val="left"/>
      <w:pPr>
        <w:ind w:left="0" w:firstLine="360"/>
      </w:pPr>
      <w:rPr>
        <w:u w:val="none"/>
      </w:rPr>
    </w:lvl>
    <w:lvl w:ilvl="1">
      <w:start w:val="1"/>
      <w:numFmt w:val="lowerLetter"/>
      <w:lvlText w:val="%2."/>
      <w:lvlJc w:val="left"/>
      <w:pPr>
        <w:ind w:left="1350" w:hanging="360"/>
      </w:pPr>
      <w:rPr>
        <w:u w:val="none"/>
      </w:rPr>
    </w:lvl>
    <w:lvl w:ilvl="2">
      <w:start w:val="1"/>
      <w:numFmt w:val="lowerRoman"/>
      <w:lvlText w:val="%3."/>
      <w:lvlJc w:val="right"/>
      <w:pPr>
        <w:ind w:left="1440" w:hanging="360"/>
      </w:pPr>
      <w:rPr>
        <w:u w:val="none"/>
      </w:rPr>
    </w:lvl>
    <w:lvl w:ilvl="3">
      <w:start w:val="1"/>
      <w:numFmt w:val="decimal"/>
      <w:lvlText w:val="%4."/>
      <w:lvlJc w:val="left"/>
      <w:pPr>
        <w:ind w:left="2160" w:hanging="360"/>
      </w:pPr>
      <w:rPr>
        <w:u w:val="none"/>
      </w:rPr>
    </w:lvl>
    <w:lvl w:ilvl="4">
      <w:start w:val="1"/>
      <w:numFmt w:val="lowerLetter"/>
      <w:lvlText w:val="%5."/>
      <w:lvlJc w:val="left"/>
      <w:pPr>
        <w:ind w:left="2880" w:hanging="360"/>
      </w:pPr>
      <w:rPr>
        <w:u w:val="none"/>
      </w:rPr>
    </w:lvl>
    <w:lvl w:ilvl="5">
      <w:start w:val="1"/>
      <w:numFmt w:val="lowerRoman"/>
      <w:lvlText w:val="%6."/>
      <w:lvlJc w:val="right"/>
      <w:pPr>
        <w:ind w:left="3600" w:hanging="360"/>
      </w:pPr>
      <w:rPr>
        <w:u w:val="none"/>
      </w:rPr>
    </w:lvl>
    <w:lvl w:ilvl="6">
      <w:start w:val="1"/>
      <w:numFmt w:val="decimal"/>
      <w:lvlText w:val="%7."/>
      <w:lvlJc w:val="left"/>
      <w:pPr>
        <w:ind w:left="4320" w:hanging="360"/>
      </w:pPr>
      <w:rPr>
        <w:u w:val="none"/>
      </w:rPr>
    </w:lvl>
    <w:lvl w:ilvl="7">
      <w:start w:val="1"/>
      <w:numFmt w:val="lowerLetter"/>
      <w:lvlText w:val="%8."/>
      <w:lvlJc w:val="left"/>
      <w:pPr>
        <w:ind w:left="5040" w:hanging="360"/>
      </w:pPr>
      <w:rPr>
        <w:u w:val="none"/>
      </w:rPr>
    </w:lvl>
    <w:lvl w:ilvl="8">
      <w:start w:val="1"/>
      <w:numFmt w:val="lowerRoman"/>
      <w:lvlText w:val="%9."/>
      <w:lvlJc w:val="right"/>
      <w:pPr>
        <w:ind w:left="5760" w:hanging="360"/>
      </w:pPr>
      <w:rPr>
        <w:u w:val="none"/>
      </w:rPr>
    </w:lvl>
  </w:abstractNum>
  <w:abstractNum w:abstractNumId="2" w15:restartNumberingAfterBreak="0">
    <w:nsid w:val="30130AE5"/>
    <w:multiLevelType w:val="multilevel"/>
    <w:tmpl w:val="27FAE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961DB"/>
    <w:multiLevelType w:val="multilevel"/>
    <w:tmpl w:val="D1EAA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930"/>
    <w:rsid w:val="003F2930"/>
    <w:rsid w:val="0051473E"/>
    <w:rsid w:val="00667506"/>
    <w:rsid w:val="0071702D"/>
    <w:rsid w:val="007B59E9"/>
    <w:rsid w:val="00AB5BFA"/>
    <w:rsid w:val="00E1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90EB"/>
  <w15:docId w15:val="{578FB916-D4D1-44B2-82DA-46253A8A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1473E"/>
    <w:pPr>
      <w:tabs>
        <w:tab w:val="center" w:pos="4680"/>
        <w:tab w:val="right" w:pos="9360"/>
      </w:tabs>
      <w:spacing w:line="240" w:lineRule="auto"/>
    </w:pPr>
  </w:style>
  <w:style w:type="character" w:customStyle="1" w:styleId="HeaderChar">
    <w:name w:val="Header Char"/>
    <w:basedOn w:val="DefaultParagraphFont"/>
    <w:link w:val="Header"/>
    <w:uiPriority w:val="99"/>
    <w:rsid w:val="0051473E"/>
  </w:style>
  <w:style w:type="paragraph" w:styleId="Footer">
    <w:name w:val="footer"/>
    <w:basedOn w:val="Normal"/>
    <w:link w:val="FooterChar"/>
    <w:uiPriority w:val="99"/>
    <w:unhideWhenUsed/>
    <w:rsid w:val="0051473E"/>
    <w:pPr>
      <w:tabs>
        <w:tab w:val="center" w:pos="4680"/>
        <w:tab w:val="right" w:pos="9360"/>
      </w:tabs>
      <w:spacing w:line="240" w:lineRule="auto"/>
    </w:pPr>
  </w:style>
  <w:style w:type="character" w:customStyle="1" w:styleId="FooterChar">
    <w:name w:val="Footer Char"/>
    <w:basedOn w:val="DefaultParagraphFont"/>
    <w:link w:val="Footer"/>
    <w:uiPriority w:val="99"/>
    <w:rsid w:val="00514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sudalairajkumar/novel-corona-virus-2019-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Teddy Rosemond Jr</cp:lastModifiedBy>
  <cp:revision>5</cp:revision>
  <dcterms:created xsi:type="dcterms:W3CDTF">2022-01-05T21:15:00Z</dcterms:created>
  <dcterms:modified xsi:type="dcterms:W3CDTF">2022-01-06T03:23:00Z</dcterms:modified>
</cp:coreProperties>
</file>