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09"/>
        <w:gridCol w:w="4552"/>
        <w:gridCol w:w="2667"/>
      </w:tblGrid>
      <w:tr w:rsidR="000A348F" w14:paraId="34176F6D" w14:textId="77777777">
        <w:trPr>
          <w:trHeight w:val="1875"/>
        </w:trPr>
        <w:tc>
          <w:tcPr>
            <w:tcW w:w="2909" w:type="dxa"/>
            <w:tcBorders>
              <w:top w:val="single" w:sz="4" w:space="0" w:color="4472C4"/>
              <w:left w:val="single" w:sz="4" w:space="0" w:color="4472C4"/>
              <w:bottom w:val="single" w:sz="4" w:space="0" w:color="8EAADB"/>
              <w:right w:val="single" w:sz="4" w:space="0" w:color="4472C4"/>
            </w:tcBorders>
            <w:shd w:val="clear" w:color="auto" w:fill="4472C4"/>
            <w:tcMar>
              <w:top w:w="80" w:type="dxa"/>
              <w:left w:w="80" w:type="dxa"/>
              <w:bottom w:w="80" w:type="dxa"/>
              <w:right w:w="80" w:type="dxa"/>
            </w:tcMar>
          </w:tcPr>
          <w:p w14:paraId="18FA6F04" w14:textId="77777777" w:rsidR="000A348F" w:rsidRDefault="008656D4">
            <w:pPr>
              <w:pStyle w:val="Body"/>
            </w:pPr>
            <w:r>
              <w:rPr>
                <w:color w:val="FFFFFF"/>
                <w:u w:color="FFFFFF"/>
              </w:rPr>
              <w:t>What did you do that made a meaningful contribution to the teamwork in producing the final solution</w:t>
            </w:r>
          </w:p>
        </w:tc>
        <w:tc>
          <w:tcPr>
            <w:tcW w:w="4552" w:type="dxa"/>
            <w:tcBorders>
              <w:top w:val="single" w:sz="4" w:space="0" w:color="4472C4"/>
              <w:left w:val="single" w:sz="4" w:space="0" w:color="4472C4"/>
              <w:bottom w:val="single" w:sz="4" w:space="0" w:color="8EAADB"/>
              <w:right w:val="single" w:sz="4" w:space="0" w:color="4472C4"/>
            </w:tcBorders>
            <w:shd w:val="clear" w:color="auto" w:fill="4472C4"/>
            <w:tcMar>
              <w:top w:w="80" w:type="dxa"/>
              <w:left w:w="80" w:type="dxa"/>
              <w:bottom w:w="80" w:type="dxa"/>
              <w:right w:w="80" w:type="dxa"/>
            </w:tcMar>
          </w:tcPr>
          <w:p w14:paraId="5A81B821" w14:textId="77777777" w:rsidR="000A348F" w:rsidRDefault="008656D4">
            <w:pPr>
              <w:pStyle w:val="Body"/>
            </w:pPr>
            <w:r>
              <w:rPr>
                <w:color w:val="FFFFFF"/>
                <w:u w:color="FFFFFF"/>
              </w:rPr>
              <w:t>Evidence of that work (artefact)</w:t>
            </w:r>
          </w:p>
        </w:tc>
        <w:tc>
          <w:tcPr>
            <w:tcW w:w="2667" w:type="dxa"/>
            <w:tcBorders>
              <w:top w:val="single" w:sz="4" w:space="0" w:color="4472C4"/>
              <w:left w:val="single" w:sz="4" w:space="0" w:color="4472C4"/>
              <w:bottom w:val="single" w:sz="4" w:space="0" w:color="8EAADB"/>
              <w:right w:val="single" w:sz="4" w:space="0" w:color="4472C4"/>
            </w:tcBorders>
            <w:shd w:val="clear" w:color="auto" w:fill="4472C4"/>
            <w:tcMar>
              <w:top w:w="80" w:type="dxa"/>
              <w:left w:w="80" w:type="dxa"/>
              <w:bottom w:w="80" w:type="dxa"/>
              <w:right w:w="80" w:type="dxa"/>
            </w:tcMar>
          </w:tcPr>
          <w:p w14:paraId="3D81B55C" w14:textId="77777777" w:rsidR="000A348F" w:rsidRDefault="008656D4">
            <w:pPr>
              <w:pStyle w:val="Body"/>
            </w:pPr>
            <w:r>
              <w:rPr>
                <w:color w:val="FFFFFF"/>
                <w:u w:color="FFFFFF"/>
              </w:rPr>
              <w:t>How did it fit in the team work/project work?</w:t>
            </w:r>
          </w:p>
        </w:tc>
      </w:tr>
      <w:tr w:rsidR="000A348F" w14:paraId="14266464" w14:textId="77777777">
        <w:trPr>
          <w:trHeight w:val="2232"/>
        </w:trPr>
        <w:tc>
          <w:tcPr>
            <w:tcW w:w="2909"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tcPr>
          <w:p w14:paraId="021A7CBF" w14:textId="77777777" w:rsidR="000A348F" w:rsidRDefault="00104D4C">
            <w:pPr>
              <w:spacing w:after="180" w:line="274" w:lineRule="auto"/>
            </w:pPr>
            <w:r>
              <w:rPr>
                <w:rFonts w:ascii="Arial" w:hAnsi="Arial" w:cs="Arial Unicode MS"/>
                <w:b/>
                <w:bCs/>
                <w:color w:val="000000"/>
                <w:sz w:val="16"/>
                <w:szCs w:val="16"/>
                <w:u w:color="000000"/>
              </w:rPr>
              <w:t>Wrote up the 2</w:t>
            </w:r>
            <w:r w:rsidRPr="00104D4C">
              <w:rPr>
                <w:rFonts w:ascii="Arial" w:hAnsi="Arial" w:cs="Arial Unicode MS"/>
                <w:b/>
                <w:bCs/>
                <w:color w:val="000000"/>
                <w:sz w:val="16"/>
                <w:szCs w:val="16"/>
                <w:u w:color="000000"/>
                <w:vertAlign w:val="superscript"/>
              </w:rPr>
              <w:t>nd</w:t>
            </w:r>
            <w:r>
              <w:rPr>
                <w:rFonts w:ascii="Arial" w:hAnsi="Arial" w:cs="Arial Unicode MS"/>
                <w:b/>
                <w:bCs/>
                <w:color w:val="000000"/>
                <w:sz w:val="16"/>
                <w:szCs w:val="16"/>
                <w:u w:color="000000"/>
              </w:rPr>
              <w:t xml:space="preserve"> peer review letter, Andrew then overlooked what I had done and added things. I then spell checked and revised the grammar and neatened up the format. Created and added a letter header ‘logo’ to produce an official look, then submitted.</w:t>
            </w:r>
          </w:p>
        </w:tc>
        <w:tc>
          <w:tcPr>
            <w:tcW w:w="4552"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tcPr>
          <w:p w14:paraId="4D305E30" w14:textId="04960DEB" w:rsidR="000A348F" w:rsidRDefault="008656D4">
            <w:pPr>
              <w:spacing w:after="180" w:line="274" w:lineRule="auto"/>
              <w:rPr>
                <w:rFonts w:ascii="Arial" w:hAnsi="Arial" w:cs="Arial Unicode MS"/>
                <w:b/>
                <w:bCs/>
                <w:color w:val="000000"/>
                <w:sz w:val="16"/>
                <w:szCs w:val="16"/>
                <w:u w:color="000000"/>
              </w:rPr>
            </w:pPr>
            <w:r>
              <w:rPr>
                <w:rFonts w:ascii="Arial" w:hAnsi="Arial" w:cs="Arial Unicode MS"/>
                <w:b/>
                <w:bCs/>
                <w:color w:val="000000"/>
                <w:sz w:val="16"/>
                <w:szCs w:val="16"/>
                <w:u w:color="000000"/>
              </w:rPr>
              <w:t>Submitted and emailed the final letter to th</w:t>
            </w:r>
            <w:r w:rsidR="00104D4C">
              <w:rPr>
                <w:rFonts w:ascii="Arial" w:hAnsi="Arial" w:cs="Arial Unicode MS"/>
                <w:b/>
                <w:bCs/>
                <w:color w:val="000000"/>
                <w:sz w:val="16"/>
                <w:szCs w:val="16"/>
                <w:u w:color="000000"/>
              </w:rPr>
              <w:t>e tutor and development Team 85, though is also contained in this folder. What I added though that I didn’t put in the 1</w:t>
            </w:r>
            <w:r w:rsidR="00104D4C" w:rsidRPr="00104D4C">
              <w:rPr>
                <w:rFonts w:ascii="Arial" w:hAnsi="Arial" w:cs="Arial Unicode MS"/>
                <w:b/>
                <w:bCs/>
                <w:color w:val="000000"/>
                <w:sz w:val="16"/>
                <w:szCs w:val="16"/>
                <w:u w:color="000000"/>
                <w:vertAlign w:val="superscript"/>
              </w:rPr>
              <w:t>st</w:t>
            </w:r>
            <w:r w:rsidR="00104D4C">
              <w:rPr>
                <w:rFonts w:ascii="Arial" w:hAnsi="Arial" w:cs="Arial Unicode MS"/>
                <w:b/>
                <w:bCs/>
                <w:color w:val="000000"/>
                <w:sz w:val="16"/>
                <w:szCs w:val="16"/>
                <w:u w:color="000000"/>
              </w:rPr>
              <w:t xml:space="preserve"> letter was a letter header ‘logo’</w:t>
            </w:r>
            <w:r w:rsidR="00243F1F">
              <w:rPr>
                <w:rFonts w:ascii="Arial" w:hAnsi="Arial" w:cs="Arial Unicode MS"/>
                <w:b/>
                <w:bCs/>
                <w:color w:val="000000"/>
                <w:sz w:val="16"/>
                <w:szCs w:val="16"/>
                <w:u w:color="000000"/>
              </w:rPr>
              <w:t xml:space="preserve"> ‘</w:t>
            </w:r>
            <w:r w:rsidR="007C5080">
              <w:rPr>
                <w:rFonts w:ascii="Arial" w:hAnsi="Arial" w:cs="Arial Unicode MS"/>
                <w:b/>
                <w:bCs/>
                <w:color w:val="000000"/>
                <w:sz w:val="16"/>
                <w:szCs w:val="16"/>
                <w:u w:color="000000"/>
              </w:rPr>
              <w:t xml:space="preserve">ARTE(10) and </w:t>
            </w:r>
            <w:r w:rsidR="00243F1F">
              <w:rPr>
                <w:rFonts w:ascii="Arial" w:hAnsi="Arial" w:cs="Arial Unicode MS"/>
                <w:b/>
                <w:bCs/>
                <w:color w:val="000000"/>
                <w:sz w:val="16"/>
                <w:szCs w:val="16"/>
                <w:u w:color="000000"/>
              </w:rPr>
              <w:t>ARTE(11)’</w:t>
            </w:r>
          </w:p>
          <w:p w14:paraId="539A371F" w14:textId="77777777" w:rsidR="00104D4C" w:rsidRDefault="00104D4C">
            <w:pPr>
              <w:spacing w:after="180" w:line="274" w:lineRule="auto"/>
            </w:pPr>
          </w:p>
        </w:tc>
        <w:tc>
          <w:tcPr>
            <w:tcW w:w="2667"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tcPr>
          <w:p w14:paraId="5E418F61" w14:textId="77777777" w:rsidR="000A348F" w:rsidRDefault="008656D4" w:rsidP="00104D4C">
            <w:pPr>
              <w:spacing w:after="180" w:line="274" w:lineRule="auto"/>
            </w:pPr>
            <w:r>
              <w:rPr>
                <w:rFonts w:ascii="Arial" w:hAnsi="Arial" w:cs="Arial Unicode MS"/>
                <w:b/>
                <w:bCs/>
                <w:color w:val="000000"/>
                <w:sz w:val="16"/>
                <w:szCs w:val="16"/>
                <w:u w:color="000000"/>
              </w:rPr>
              <w:t>Business letter submitted reflected the current state of progress made by the development team, representing our team</w:t>
            </w:r>
            <w:r w:rsidR="00104D4C">
              <w:rPr>
                <w:rFonts w:ascii="Arial" w:hAnsi="Arial" w:cs="Arial Unicode MS"/>
                <w:b/>
                <w:bCs/>
                <w:color w:val="000000"/>
                <w:sz w:val="16"/>
                <w:szCs w:val="16"/>
                <w:u w:color="000000"/>
              </w:rPr>
              <w:t>’</w:t>
            </w:r>
            <w:r>
              <w:rPr>
                <w:rFonts w:ascii="Arial" w:hAnsi="Arial" w:cs="Arial Unicode MS"/>
                <w:b/>
                <w:bCs/>
                <w:color w:val="000000"/>
                <w:sz w:val="16"/>
                <w:szCs w:val="16"/>
                <w:u w:color="000000"/>
              </w:rPr>
              <w:t xml:space="preserve">s thoughts on the progression of the project to </w:t>
            </w:r>
            <w:r w:rsidR="00104D4C">
              <w:rPr>
                <w:rFonts w:ascii="Arial" w:hAnsi="Arial" w:cs="Arial Unicode MS"/>
                <w:b/>
                <w:bCs/>
                <w:color w:val="000000"/>
                <w:sz w:val="16"/>
                <w:szCs w:val="16"/>
                <w:u w:color="000000"/>
              </w:rPr>
              <w:t>evaluate how they have progressed since our last recommendations in the 1</w:t>
            </w:r>
            <w:r w:rsidR="00104D4C" w:rsidRPr="00104D4C">
              <w:rPr>
                <w:rFonts w:ascii="Arial" w:hAnsi="Arial" w:cs="Arial Unicode MS"/>
                <w:b/>
                <w:bCs/>
                <w:color w:val="000000"/>
                <w:sz w:val="16"/>
                <w:szCs w:val="16"/>
                <w:u w:color="000000"/>
                <w:vertAlign w:val="superscript"/>
              </w:rPr>
              <w:t>st</w:t>
            </w:r>
            <w:r w:rsidR="00104D4C">
              <w:rPr>
                <w:rFonts w:ascii="Arial" w:hAnsi="Arial" w:cs="Arial Unicode MS"/>
                <w:b/>
                <w:bCs/>
                <w:color w:val="000000"/>
                <w:sz w:val="16"/>
                <w:szCs w:val="16"/>
                <w:u w:color="000000"/>
              </w:rPr>
              <w:t xml:space="preserve"> letter. The formality of the letter structure was paid attention to, to help express our professionality.</w:t>
            </w:r>
          </w:p>
        </w:tc>
      </w:tr>
      <w:tr w:rsidR="000A348F" w14:paraId="1EC35082" w14:textId="77777777">
        <w:trPr>
          <w:trHeight w:val="1823"/>
        </w:trPr>
        <w:tc>
          <w:tcPr>
            <w:tcW w:w="2909"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tcPr>
          <w:p w14:paraId="5E5B5A5E" w14:textId="77777777" w:rsidR="00990938" w:rsidRDefault="00650248">
            <w:pPr>
              <w:spacing w:after="180" w:line="274" w:lineRule="auto"/>
              <w:rPr>
                <w:rFonts w:ascii="Arial" w:hAnsi="Arial" w:cs="Arial Unicode MS"/>
                <w:b/>
                <w:bCs/>
                <w:color w:val="000000"/>
                <w:sz w:val="16"/>
                <w:szCs w:val="16"/>
                <w:u w:color="000000"/>
              </w:rPr>
            </w:pPr>
            <w:r>
              <w:rPr>
                <w:rFonts w:ascii="Arial" w:hAnsi="Arial" w:cs="Arial Unicode MS"/>
                <w:b/>
                <w:bCs/>
                <w:color w:val="000000"/>
                <w:sz w:val="16"/>
                <w:szCs w:val="16"/>
                <w:u w:color="000000"/>
              </w:rPr>
              <w:t>Finalized the Hawke Meditation Centre logo, added text and then inserted the logo produced in the previous releases.</w:t>
            </w:r>
          </w:p>
          <w:p w14:paraId="1FE6163D" w14:textId="0F604844" w:rsidR="000A348F" w:rsidRDefault="00990938">
            <w:pPr>
              <w:spacing w:after="180" w:line="274" w:lineRule="auto"/>
            </w:pPr>
            <w:r>
              <w:rPr>
                <w:rFonts w:ascii="Arial" w:hAnsi="Arial" w:cs="Arial Unicode MS"/>
                <w:b/>
                <w:bCs/>
                <w:color w:val="000000"/>
                <w:sz w:val="16"/>
                <w:szCs w:val="16"/>
                <w:u w:color="000000"/>
              </w:rPr>
              <w:t>Then added the logo to the website in the header bar, adjusting dimensions for the right size. The size was later changed though for reasons by another team member.</w:t>
            </w:r>
          </w:p>
        </w:tc>
        <w:tc>
          <w:tcPr>
            <w:tcW w:w="4552"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tcPr>
          <w:p w14:paraId="58EFE7B1" w14:textId="22B1D843" w:rsidR="000A348F" w:rsidRDefault="00E87250">
            <w:pPr>
              <w:spacing w:after="180" w:line="274" w:lineRule="auto"/>
            </w:pPr>
            <w:r>
              <w:rPr>
                <w:rFonts w:ascii="Arial" w:hAnsi="Arial" w:cs="Arial Unicode MS"/>
                <w:b/>
                <w:bCs/>
                <w:color w:val="000000"/>
                <w:sz w:val="16"/>
                <w:szCs w:val="16"/>
                <w:u w:color="000000"/>
              </w:rPr>
              <w:t>‘</w:t>
            </w:r>
            <w:r w:rsidR="003D3BF1">
              <w:rPr>
                <w:rFonts w:ascii="Arial" w:hAnsi="Arial" w:cs="Arial Unicode MS"/>
                <w:b/>
                <w:bCs/>
                <w:color w:val="000000"/>
                <w:sz w:val="16"/>
                <w:szCs w:val="16"/>
                <w:u w:color="000000"/>
              </w:rPr>
              <w:t>ARTE(1)</w:t>
            </w:r>
            <w:r>
              <w:rPr>
                <w:rFonts w:ascii="Arial" w:hAnsi="Arial" w:cs="Arial Unicode MS"/>
                <w:b/>
                <w:bCs/>
                <w:color w:val="000000"/>
                <w:sz w:val="16"/>
                <w:szCs w:val="16"/>
                <w:u w:color="000000"/>
              </w:rPr>
              <w:t>’</w:t>
            </w:r>
          </w:p>
        </w:tc>
        <w:tc>
          <w:tcPr>
            <w:tcW w:w="2667"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tcPr>
          <w:p w14:paraId="069860B9" w14:textId="3ECD2828" w:rsidR="000A348F" w:rsidRDefault="009B67CB">
            <w:pPr>
              <w:spacing w:after="180" w:line="274" w:lineRule="auto"/>
            </w:pPr>
            <w:r>
              <w:rPr>
                <w:rFonts w:ascii="Arial" w:hAnsi="Arial" w:cs="Arial Unicode MS"/>
                <w:b/>
                <w:bCs/>
                <w:color w:val="000000"/>
                <w:sz w:val="16"/>
                <w:szCs w:val="16"/>
                <w:u w:color="000000"/>
              </w:rPr>
              <w:t>Replaced our temporary default bootstrap logo that had been used during the first release. Provided a more authentic look and individual feel to our website.</w:t>
            </w:r>
          </w:p>
        </w:tc>
      </w:tr>
      <w:tr w:rsidR="000A348F" w14:paraId="368DD1F9" w14:textId="77777777">
        <w:trPr>
          <w:trHeight w:val="4262"/>
        </w:trPr>
        <w:tc>
          <w:tcPr>
            <w:tcW w:w="2909"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tcPr>
          <w:p w14:paraId="45F440A7" w14:textId="4151B915" w:rsidR="000A348F" w:rsidRDefault="00A506CB">
            <w:pPr>
              <w:spacing w:after="180" w:line="274" w:lineRule="auto"/>
            </w:pPr>
            <w:r>
              <w:rPr>
                <w:rFonts w:ascii="Arial" w:hAnsi="Arial" w:cs="Arial Unicode MS"/>
                <w:b/>
                <w:bCs/>
                <w:color w:val="000000"/>
                <w:sz w:val="16"/>
                <w:szCs w:val="16"/>
                <w:u w:color="000000"/>
              </w:rPr>
              <w:t>Designed</w:t>
            </w:r>
            <w:r w:rsidR="004863A1">
              <w:rPr>
                <w:rFonts w:ascii="Arial" w:hAnsi="Arial" w:cs="Arial Unicode MS"/>
                <w:b/>
                <w:bCs/>
                <w:color w:val="000000"/>
                <w:sz w:val="16"/>
                <w:szCs w:val="16"/>
                <w:u w:color="000000"/>
              </w:rPr>
              <w:t xml:space="preserve"> 3 infographics for the about page and donations page. </w:t>
            </w:r>
          </w:p>
        </w:tc>
        <w:tc>
          <w:tcPr>
            <w:tcW w:w="4552"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tcPr>
          <w:p w14:paraId="534E4E2A" w14:textId="465F0722" w:rsidR="000A348F" w:rsidRPr="004863A1" w:rsidRDefault="000736C2" w:rsidP="004863A1">
            <w:pPr>
              <w:spacing w:after="180" w:line="274" w:lineRule="auto"/>
              <w:rPr>
                <w:rFonts w:ascii="Arial" w:eastAsia="Arial" w:hAnsi="Arial" w:cs="Arial"/>
                <w:b/>
                <w:bCs/>
                <w:color w:val="000000"/>
                <w:sz w:val="16"/>
                <w:szCs w:val="16"/>
                <w:u w:color="000000"/>
              </w:rPr>
            </w:pPr>
            <w:r>
              <w:rPr>
                <w:rFonts w:ascii="Arial" w:hAnsi="Arial" w:cs="Arial Unicode MS"/>
                <w:b/>
                <w:bCs/>
                <w:color w:val="000000"/>
                <w:sz w:val="16"/>
                <w:szCs w:val="16"/>
                <w:u w:color="000000"/>
              </w:rPr>
              <w:t>‘ARTE(2), (3) and (4)’</w:t>
            </w:r>
          </w:p>
        </w:tc>
        <w:tc>
          <w:tcPr>
            <w:tcW w:w="2667"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tcPr>
          <w:p w14:paraId="7E19959E" w14:textId="29538467" w:rsidR="000A348F" w:rsidRPr="00DD4800" w:rsidRDefault="00DD4800" w:rsidP="00DD4800">
            <w:pPr>
              <w:spacing w:after="180" w:line="274" w:lineRule="auto"/>
              <w:rPr>
                <w:rFonts w:ascii="Arial" w:hAnsi="Arial" w:cs="Arial Unicode MS"/>
                <w:b/>
                <w:bCs/>
                <w:color w:val="000000"/>
                <w:sz w:val="16"/>
                <w:szCs w:val="16"/>
                <w:u w:color="000000"/>
              </w:rPr>
            </w:pPr>
            <w:r>
              <w:rPr>
                <w:rFonts w:ascii="Arial" w:hAnsi="Arial" w:cs="Arial Unicode MS"/>
                <w:b/>
                <w:bCs/>
                <w:color w:val="000000"/>
                <w:sz w:val="16"/>
                <w:szCs w:val="16"/>
                <w:u w:color="000000"/>
              </w:rPr>
              <w:t>To improve</w:t>
            </w:r>
            <w:r w:rsidR="008656D4">
              <w:rPr>
                <w:rFonts w:ascii="Arial" w:hAnsi="Arial" w:cs="Arial Unicode MS"/>
                <w:b/>
                <w:bCs/>
                <w:color w:val="000000"/>
                <w:sz w:val="16"/>
                <w:szCs w:val="16"/>
                <w:u w:color="000000"/>
              </w:rPr>
              <w:t xml:space="preserve"> the visual aspect of the</w:t>
            </w:r>
            <w:r>
              <w:rPr>
                <w:rFonts w:ascii="Arial" w:hAnsi="Arial" w:cs="Arial Unicode MS"/>
                <w:b/>
                <w:bCs/>
                <w:color w:val="000000"/>
                <w:sz w:val="16"/>
                <w:szCs w:val="16"/>
                <w:u w:color="000000"/>
              </w:rPr>
              <w:t xml:space="preserve"> about and donations page. We were mentioned to that while the text was descriptive, it was excessive. The wording chosen on the infographics took key points from the bodies of text to tell the same information, yet with much less words, as well as giving more visual appeal so they attract possible viewers.</w:t>
            </w:r>
          </w:p>
        </w:tc>
      </w:tr>
      <w:tr w:rsidR="000A348F" w14:paraId="4C599A30" w14:textId="77777777">
        <w:trPr>
          <w:trHeight w:val="2028"/>
        </w:trPr>
        <w:tc>
          <w:tcPr>
            <w:tcW w:w="2909"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tcPr>
          <w:p w14:paraId="755A3193" w14:textId="4D493599" w:rsidR="000A348F" w:rsidRDefault="007038D6">
            <w:pPr>
              <w:spacing w:after="180" w:line="274" w:lineRule="auto"/>
              <w:rPr>
                <w:rFonts w:ascii="Arial" w:hAnsi="Arial" w:cs="Arial Unicode MS"/>
                <w:b/>
                <w:bCs/>
                <w:color w:val="000000"/>
                <w:sz w:val="16"/>
                <w:szCs w:val="16"/>
                <w:u w:color="000000"/>
              </w:rPr>
            </w:pPr>
            <w:r>
              <w:rPr>
                <w:rFonts w:ascii="Arial" w:hAnsi="Arial" w:cs="Arial Unicode MS"/>
                <w:b/>
                <w:bCs/>
                <w:color w:val="000000"/>
                <w:sz w:val="16"/>
                <w:szCs w:val="16"/>
                <w:u w:color="000000"/>
              </w:rPr>
              <w:lastRenderedPageBreak/>
              <w:t xml:space="preserve">Redesigning the about page with inclusion of the infographics, and reduced words that were </w:t>
            </w:r>
            <w:r w:rsidR="00E3044C">
              <w:rPr>
                <w:rFonts w:ascii="Arial" w:hAnsi="Arial" w:cs="Arial Unicode MS"/>
                <w:b/>
                <w:bCs/>
                <w:color w:val="000000"/>
                <w:sz w:val="16"/>
                <w:szCs w:val="16"/>
                <w:u w:color="000000"/>
              </w:rPr>
              <w:t>unnecessary. Also the donations page</w:t>
            </w:r>
          </w:p>
          <w:p w14:paraId="5B81E927" w14:textId="7D2DAB0D" w:rsidR="00E3044C" w:rsidRDefault="00E3044C">
            <w:pPr>
              <w:spacing w:after="180" w:line="274" w:lineRule="auto"/>
              <w:rPr>
                <w:rFonts w:ascii="Arial" w:hAnsi="Arial" w:cs="Arial Unicode MS"/>
                <w:b/>
                <w:bCs/>
                <w:color w:val="000000"/>
                <w:sz w:val="16"/>
                <w:szCs w:val="16"/>
                <w:u w:color="000000"/>
              </w:rPr>
            </w:pPr>
            <w:r>
              <w:rPr>
                <w:rFonts w:ascii="Arial" w:hAnsi="Arial" w:cs="Arial Unicode MS"/>
                <w:b/>
                <w:bCs/>
                <w:color w:val="000000"/>
                <w:sz w:val="16"/>
                <w:szCs w:val="16"/>
                <w:u w:color="000000"/>
              </w:rPr>
              <w:t>Also adding the</w:t>
            </w:r>
            <w:r w:rsidR="00AE7F38">
              <w:rPr>
                <w:rFonts w:ascii="Arial" w:hAnsi="Arial" w:cs="Arial Unicode MS"/>
                <w:b/>
                <w:bCs/>
                <w:color w:val="000000"/>
                <w:sz w:val="16"/>
                <w:szCs w:val="16"/>
                <w:u w:color="000000"/>
              </w:rPr>
              <w:t xml:space="preserve"> multi-</w:t>
            </w:r>
            <w:r>
              <w:rPr>
                <w:rFonts w:ascii="Arial" w:hAnsi="Arial" w:cs="Arial Unicode MS"/>
                <w:b/>
                <w:bCs/>
                <w:color w:val="000000"/>
                <w:sz w:val="16"/>
                <w:szCs w:val="16"/>
                <w:u w:color="000000"/>
              </w:rPr>
              <w:t xml:space="preserve">colored ‘divider banner’ to majority of the web pages. </w:t>
            </w:r>
          </w:p>
          <w:p w14:paraId="79BD15CB" w14:textId="0C9A1FF4" w:rsidR="00E3044C" w:rsidRDefault="00E3044C">
            <w:pPr>
              <w:spacing w:after="180" w:line="274" w:lineRule="auto"/>
            </w:pPr>
            <w:r>
              <w:rPr>
                <w:rFonts w:ascii="Arial" w:hAnsi="Arial" w:cs="Arial Unicode MS"/>
                <w:b/>
                <w:bCs/>
                <w:color w:val="000000"/>
                <w:sz w:val="16"/>
                <w:szCs w:val="16"/>
                <w:u w:color="000000"/>
              </w:rPr>
              <w:t>Creating the opening hours table on the contact us page</w:t>
            </w:r>
          </w:p>
        </w:tc>
        <w:tc>
          <w:tcPr>
            <w:tcW w:w="4552"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tcPr>
          <w:p w14:paraId="71BE5639" w14:textId="77777777" w:rsidR="000A348F" w:rsidRDefault="007038D6">
            <w:pPr>
              <w:spacing w:after="180" w:line="274" w:lineRule="auto"/>
              <w:rPr>
                <w:rFonts w:ascii="Arial" w:hAnsi="Arial" w:cs="Arial Unicode MS"/>
                <w:b/>
                <w:bCs/>
                <w:color w:val="000000"/>
                <w:sz w:val="16"/>
                <w:szCs w:val="16"/>
                <w:u w:color="000000"/>
              </w:rPr>
            </w:pPr>
            <w:r>
              <w:rPr>
                <w:rFonts w:ascii="Arial" w:hAnsi="Arial" w:cs="Arial Unicode MS"/>
                <w:b/>
                <w:bCs/>
                <w:color w:val="000000"/>
                <w:sz w:val="16"/>
                <w:szCs w:val="16"/>
                <w:u w:color="000000"/>
              </w:rPr>
              <w:t>‘ARTE(5)’</w:t>
            </w:r>
          </w:p>
          <w:p w14:paraId="2DFEC936" w14:textId="77777777" w:rsidR="001721C3" w:rsidRDefault="001721C3">
            <w:pPr>
              <w:spacing w:after="180" w:line="274" w:lineRule="auto"/>
              <w:rPr>
                <w:rFonts w:ascii="Arial" w:hAnsi="Arial" w:cs="Arial Unicode MS"/>
                <w:b/>
                <w:bCs/>
                <w:color w:val="000000"/>
                <w:sz w:val="16"/>
                <w:szCs w:val="16"/>
                <w:u w:color="000000"/>
              </w:rPr>
            </w:pPr>
          </w:p>
          <w:p w14:paraId="2279E3E0" w14:textId="77777777" w:rsidR="001721C3" w:rsidRDefault="001721C3">
            <w:pPr>
              <w:spacing w:after="180" w:line="274" w:lineRule="auto"/>
              <w:rPr>
                <w:rFonts w:ascii="Arial" w:hAnsi="Arial" w:cs="Arial Unicode MS"/>
                <w:b/>
                <w:bCs/>
                <w:color w:val="000000"/>
                <w:sz w:val="16"/>
                <w:szCs w:val="16"/>
                <w:u w:color="000000"/>
              </w:rPr>
            </w:pPr>
          </w:p>
          <w:p w14:paraId="3927D840" w14:textId="77777777" w:rsidR="001721C3" w:rsidRDefault="001721C3">
            <w:pPr>
              <w:spacing w:after="180" w:line="274" w:lineRule="auto"/>
              <w:rPr>
                <w:rFonts w:ascii="Arial" w:hAnsi="Arial" w:cs="Arial Unicode MS"/>
                <w:b/>
                <w:bCs/>
                <w:color w:val="000000"/>
                <w:sz w:val="16"/>
                <w:szCs w:val="16"/>
                <w:u w:color="000000"/>
              </w:rPr>
            </w:pPr>
          </w:p>
          <w:p w14:paraId="1F8FE826" w14:textId="1155BAE5" w:rsidR="001721C3" w:rsidRDefault="001721C3">
            <w:pPr>
              <w:spacing w:after="180" w:line="274" w:lineRule="auto"/>
            </w:pPr>
            <w:r>
              <w:rPr>
                <w:rFonts w:ascii="Arial" w:hAnsi="Arial" w:cs="Arial Unicode MS"/>
                <w:b/>
                <w:bCs/>
                <w:color w:val="000000"/>
                <w:sz w:val="16"/>
                <w:szCs w:val="16"/>
                <w:u w:color="000000"/>
              </w:rPr>
              <w:t>‘ARTE(8)’</w:t>
            </w:r>
          </w:p>
        </w:tc>
        <w:tc>
          <w:tcPr>
            <w:tcW w:w="2667"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tcPr>
          <w:p w14:paraId="4F0B374D" w14:textId="49CD747C" w:rsidR="000A348F" w:rsidRDefault="00856183">
            <w:pPr>
              <w:spacing w:after="180" w:line="274" w:lineRule="auto"/>
              <w:rPr>
                <w:rFonts w:ascii="Arial" w:hAnsi="Arial" w:cs="Arial Unicode MS"/>
                <w:b/>
                <w:bCs/>
                <w:color w:val="000000"/>
                <w:sz w:val="16"/>
                <w:szCs w:val="16"/>
                <w:u w:color="000000"/>
              </w:rPr>
            </w:pPr>
            <w:r>
              <w:rPr>
                <w:rFonts w:ascii="Arial" w:hAnsi="Arial" w:cs="Arial Unicode MS"/>
                <w:b/>
                <w:bCs/>
                <w:color w:val="000000"/>
                <w:sz w:val="16"/>
                <w:szCs w:val="16"/>
                <w:u w:color="000000"/>
              </w:rPr>
              <w:t>Prior to redesign</w:t>
            </w:r>
            <w:r w:rsidR="00CE2322">
              <w:rPr>
                <w:rFonts w:ascii="Arial" w:hAnsi="Arial" w:cs="Arial Unicode MS"/>
                <w:b/>
                <w:bCs/>
                <w:color w:val="000000"/>
                <w:sz w:val="16"/>
                <w:szCs w:val="16"/>
                <w:u w:color="000000"/>
              </w:rPr>
              <w:t xml:space="preserve"> of</w:t>
            </w:r>
            <w:r>
              <w:rPr>
                <w:rFonts w:ascii="Arial" w:hAnsi="Arial" w:cs="Arial Unicode MS"/>
                <w:b/>
                <w:bCs/>
                <w:color w:val="000000"/>
                <w:sz w:val="16"/>
                <w:szCs w:val="16"/>
                <w:u w:color="000000"/>
              </w:rPr>
              <w:t xml:space="preserve"> the donations page and about page (and contact us page)</w:t>
            </w:r>
            <w:r w:rsidR="00CE2322">
              <w:rPr>
                <w:rFonts w:ascii="Arial" w:hAnsi="Arial" w:cs="Arial Unicode MS"/>
                <w:b/>
                <w:bCs/>
                <w:color w:val="000000"/>
                <w:sz w:val="16"/>
                <w:szCs w:val="16"/>
                <w:u w:color="000000"/>
              </w:rPr>
              <w:t>, they</w:t>
            </w:r>
            <w:r>
              <w:rPr>
                <w:rFonts w:ascii="Arial" w:hAnsi="Arial" w:cs="Arial Unicode MS"/>
                <w:b/>
                <w:bCs/>
                <w:color w:val="000000"/>
                <w:sz w:val="16"/>
                <w:szCs w:val="16"/>
                <w:u w:color="000000"/>
              </w:rPr>
              <w:t xml:space="preserve"> were</w:t>
            </w:r>
            <w:r w:rsidR="00CE2322">
              <w:rPr>
                <w:rFonts w:ascii="Arial" w:hAnsi="Arial" w:cs="Arial Unicode MS"/>
                <w:b/>
                <w:bCs/>
                <w:color w:val="000000"/>
                <w:sz w:val="16"/>
                <w:szCs w:val="16"/>
                <w:u w:color="000000"/>
              </w:rPr>
              <w:t xml:space="preserve"> all</w:t>
            </w:r>
            <w:r>
              <w:rPr>
                <w:rFonts w:ascii="Arial" w:hAnsi="Arial" w:cs="Arial Unicode MS"/>
                <w:b/>
                <w:bCs/>
                <w:color w:val="000000"/>
                <w:sz w:val="16"/>
                <w:szCs w:val="16"/>
                <w:u w:color="000000"/>
              </w:rPr>
              <w:t xml:space="preserve"> quite basic and colorless with excessive amounts of text.</w:t>
            </w:r>
          </w:p>
          <w:p w14:paraId="6EC9BCB7" w14:textId="14B85EDB" w:rsidR="00856183" w:rsidRDefault="00856183">
            <w:pPr>
              <w:spacing w:after="180" w:line="274" w:lineRule="auto"/>
            </w:pPr>
            <w:r>
              <w:rPr>
                <w:rFonts w:ascii="Arial" w:hAnsi="Arial" w:cs="Arial Unicode MS"/>
                <w:b/>
                <w:bCs/>
                <w:color w:val="000000"/>
                <w:sz w:val="16"/>
                <w:szCs w:val="16"/>
                <w:u w:color="000000"/>
              </w:rPr>
              <w:t>The intent was to make the pages look neater and more inviting, trying to attract the eyes more by varying the color palette within the infographics so the website has more personality and a calmer feel to it, as a Meditation website should.</w:t>
            </w:r>
          </w:p>
        </w:tc>
      </w:tr>
      <w:tr w:rsidR="000A348F" w14:paraId="3F91C279" w14:textId="77777777">
        <w:trPr>
          <w:trHeight w:val="2412"/>
        </w:trPr>
        <w:tc>
          <w:tcPr>
            <w:tcW w:w="2909"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tcPr>
          <w:p w14:paraId="247CF7E2" w14:textId="2867B1AF" w:rsidR="000A348F" w:rsidRDefault="00CE2322">
            <w:pPr>
              <w:spacing w:after="180" w:line="274" w:lineRule="auto"/>
            </w:pPr>
            <w:r>
              <w:rPr>
                <w:rFonts w:ascii="Arial" w:hAnsi="Arial" w:cs="Arial Unicode MS"/>
                <w:b/>
                <w:bCs/>
                <w:color w:val="000000"/>
                <w:sz w:val="16"/>
                <w:szCs w:val="16"/>
                <w:u w:color="000000"/>
              </w:rPr>
              <w:t>Grammar/punctuation checking</w:t>
            </w:r>
            <w:r w:rsidR="008050EF">
              <w:rPr>
                <w:rFonts w:ascii="Arial" w:hAnsi="Arial" w:cs="Arial Unicode MS"/>
                <w:b/>
                <w:bCs/>
                <w:color w:val="000000"/>
                <w:sz w:val="16"/>
                <w:szCs w:val="16"/>
                <w:u w:color="000000"/>
              </w:rPr>
              <w:t xml:space="preserve"> of all text on website,</w:t>
            </w:r>
            <w:r>
              <w:rPr>
                <w:rFonts w:ascii="Arial" w:hAnsi="Arial" w:cs="Arial Unicode MS"/>
                <w:b/>
                <w:bCs/>
                <w:color w:val="000000"/>
                <w:sz w:val="16"/>
                <w:szCs w:val="16"/>
                <w:u w:color="000000"/>
              </w:rPr>
              <w:t xml:space="preserve"> and</w:t>
            </w:r>
            <w:r w:rsidR="005B0573">
              <w:rPr>
                <w:rFonts w:ascii="Arial" w:hAnsi="Arial" w:cs="Arial Unicode MS"/>
                <w:b/>
                <w:bCs/>
                <w:color w:val="000000"/>
                <w:sz w:val="16"/>
                <w:szCs w:val="16"/>
                <w:u w:color="000000"/>
              </w:rPr>
              <w:t xml:space="preserve"> refining and changing</w:t>
            </w:r>
            <w:r w:rsidR="008656D4">
              <w:rPr>
                <w:rFonts w:ascii="Arial" w:hAnsi="Arial" w:cs="Arial Unicode MS"/>
                <w:b/>
                <w:bCs/>
                <w:color w:val="000000"/>
                <w:sz w:val="16"/>
                <w:szCs w:val="16"/>
                <w:u w:color="000000"/>
              </w:rPr>
              <w:t xml:space="preserve"> </w:t>
            </w:r>
            <w:r>
              <w:rPr>
                <w:rFonts w:ascii="Arial" w:hAnsi="Arial" w:cs="Arial Unicode MS"/>
                <w:b/>
                <w:bCs/>
                <w:color w:val="000000"/>
                <w:sz w:val="16"/>
                <w:szCs w:val="16"/>
                <w:u w:color="000000"/>
              </w:rPr>
              <w:t>text</w:t>
            </w:r>
            <w:r w:rsidR="005B0573">
              <w:rPr>
                <w:rFonts w:ascii="Arial" w:hAnsi="Arial" w:cs="Arial Unicode MS"/>
                <w:b/>
                <w:bCs/>
                <w:color w:val="000000"/>
                <w:sz w:val="16"/>
                <w:szCs w:val="16"/>
                <w:u w:color="000000"/>
              </w:rPr>
              <w:t xml:space="preserve">/structure </w:t>
            </w:r>
            <w:r>
              <w:rPr>
                <w:rFonts w:ascii="Arial" w:hAnsi="Arial" w:cs="Arial Unicode MS"/>
                <w:b/>
                <w:bCs/>
                <w:color w:val="000000"/>
                <w:sz w:val="16"/>
                <w:szCs w:val="16"/>
                <w:u w:color="000000"/>
              </w:rPr>
              <w:t>of the emails that are being sent out to members.</w:t>
            </w:r>
          </w:p>
          <w:p w14:paraId="3B7D9051" w14:textId="77777777" w:rsidR="00EB61D7" w:rsidRDefault="00EB61D7">
            <w:pPr>
              <w:spacing w:after="180" w:line="274" w:lineRule="auto"/>
              <w:rPr>
                <w:rFonts w:ascii="Arial" w:hAnsi="Arial" w:cs="Arial Unicode MS"/>
                <w:b/>
                <w:bCs/>
                <w:color w:val="000000"/>
                <w:sz w:val="16"/>
                <w:szCs w:val="16"/>
                <w:u w:color="000000"/>
              </w:rPr>
            </w:pPr>
          </w:p>
          <w:p w14:paraId="5A7A630B" w14:textId="1EE3601E" w:rsidR="00250F0E" w:rsidRDefault="00CE2322">
            <w:pPr>
              <w:spacing w:after="180" w:line="274" w:lineRule="auto"/>
              <w:rPr>
                <w:rFonts w:ascii="Arial" w:hAnsi="Arial" w:cs="Arial Unicode MS"/>
                <w:b/>
                <w:bCs/>
                <w:color w:val="000000"/>
                <w:sz w:val="16"/>
                <w:szCs w:val="16"/>
                <w:u w:color="000000"/>
              </w:rPr>
            </w:pPr>
            <w:r>
              <w:rPr>
                <w:rFonts w:ascii="Arial" w:hAnsi="Arial" w:cs="Arial Unicode MS"/>
                <w:b/>
                <w:bCs/>
                <w:color w:val="000000"/>
                <w:sz w:val="16"/>
                <w:szCs w:val="16"/>
                <w:u w:color="000000"/>
              </w:rPr>
              <w:t>C</w:t>
            </w:r>
            <w:r w:rsidR="00250F0E">
              <w:rPr>
                <w:rFonts w:ascii="Arial" w:hAnsi="Arial" w:cs="Arial Unicode MS"/>
                <w:b/>
                <w:bCs/>
                <w:color w:val="000000"/>
                <w:sz w:val="16"/>
                <w:szCs w:val="16"/>
                <w:u w:color="000000"/>
              </w:rPr>
              <w:t>reating a function that sends out emails automatically using the Heroku scheduler. This automation function showed to work</w:t>
            </w:r>
            <w:r w:rsidR="00BB0EE4">
              <w:rPr>
                <w:rFonts w:ascii="Arial" w:hAnsi="Arial" w:cs="Arial Unicode MS"/>
                <w:b/>
                <w:bCs/>
                <w:color w:val="000000"/>
                <w:sz w:val="16"/>
                <w:szCs w:val="16"/>
                <w:u w:color="000000"/>
              </w:rPr>
              <w:t xml:space="preserve"> by executing it each day at 5am,</w:t>
            </w:r>
            <w:r w:rsidR="00250F0E">
              <w:rPr>
                <w:rFonts w:ascii="Arial" w:hAnsi="Arial" w:cs="Arial Unicode MS"/>
                <w:b/>
                <w:bCs/>
                <w:color w:val="000000"/>
                <w:sz w:val="16"/>
                <w:szCs w:val="16"/>
                <w:u w:color="000000"/>
              </w:rPr>
              <w:t xml:space="preserve"> however</w:t>
            </w:r>
            <w:r w:rsidR="00BB0EE4">
              <w:rPr>
                <w:rFonts w:ascii="Arial" w:hAnsi="Arial" w:cs="Arial Unicode MS"/>
                <w:b/>
                <w:bCs/>
                <w:color w:val="000000"/>
                <w:sz w:val="16"/>
                <w:szCs w:val="16"/>
                <w:u w:color="000000"/>
              </w:rPr>
              <w:t xml:space="preserve"> it</w:t>
            </w:r>
            <w:r w:rsidR="00250F0E">
              <w:rPr>
                <w:rFonts w:ascii="Arial" w:hAnsi="Arial" w:cs="Arial Unicode MS"/>
                <w:b/>
                <w:bCs/>
                <w:color w:val="000000"/>
                <w:sz w:val="16"/>
                <w:szCs w:val="16"/>
                <w:u w:color="000000"/>
              </w:rPr>
              <w:t xml:space="preserve"> couldn’t successfully pull information from the database using CakePHP code due to the fact that it didn’t have a connection to the Heroku Model. </w:t>
            </w:r>
          </w:p>
          <w:p w14:paraId="1F50A633" w14:textId="77777777" w:rsidR="00AF7196" w:rsidRDefault="00AF7196">
            <w:pPr>
              <w:spacing w:after="180" w:line="274" w:lineRule="auto"/>
              <w:rPr>
                <w:rFonts w:ascii="Arial" w:hAnsi="Arial" w:cs="Arial Unicode MS"/>
                <w:b/>
                <w:bCs/>
                <w:color w:val="000000"/>
                <w:sz w:val="16"/>
                <w:szCs w:val="16"/>
                <w:u w:color="000000"/>
              </w:rPr>
            </w:pPr>
          </w:p>
          <w:p w14:paraId="43834E19" w14:textId="77777777" w:rsidR="00AF7196" w:rsidRDefault="00AF7196">
            <w:pPr>
              <w:spacing w:after="180" w:line="274" w:lineRule="auto"/>
              <w:rPr>
                <w:rFonts w:ascii="Arial" w:hAnsi="Arial" w:cs="Arial Unicode MS"/>
                <w:b/>
                <w:bCs/>
                <w:color w:val="000000"/>
                <w:sz w:val="16"/>
                <w:szCs w:val="16"/>
                <w:u w:color="000000"/>
              </w:rPr>
            </w:pPr>
          </w:p>
          <w:p w14:paraId="1F57E196" w14:textId="77777777" w:rsidR="00AF7196" w:rsidRDefault="00AF7196">
            <w:pPr>
              <w:spacing w:after="180" w:line="274" w:lineRule="auto"/>
              <w:rPr>
                <w:rFonts w:ascii="Arial" w:hAnsi="Arial" w:cs="Arial Unicode MS"/>
                <w:b/>
                <w:bCs/>
                <w:color w:val="000000"/>
                <w:sz w:val="16"/>
                <w:szCs w:val="16"/>
                <w:u w:color="000000"/>
              </w:rPr>
            </w:pPr>
          </w:p>
          <w:p w14:paraId="693E67C6" w14:textId="06DAC8AF" w:rsidR="000A348F" w:rsidRDefault="00250F0E">
            <w:pPr>
              <w:spacing w:after="180" w:line="274" w:lineRule="auto"/>
            </w:pPr>
            <w:r>
              <w:rPr>
                <w:rFonts w:ascii="Arial" w:hAnsi="Arial" w:cs="Arial Unicode MS"/>
                <w:b/>
                <w:bCs/>
                <w:color w:val="000000"/>
                <w:sz w:val="16"/>
                <w:szCs w:val="16"/>
                <w:u w:color="000000"/>
              </w:rPr>
              <w:t>Much time was put into this daily automation and time became scarcer so I implemented a button that the Manager can use to execute the same function. This is found on the Courses page when logged in as a manager</w:t>
            </w:r>
            <w:r w:rsidR="00C36E8D">
              <w:rPr>
                <w:rFonts w:ascii="Arial" w:hAnsi="Arial" w:cs="Arial Unicode MS"/>
                <w:b/>
                <w:bCs/>
                <w:color w:val="000000"/>
                <w:sz w:val="16"/>
                <w:szCs w:val="16"/>
                <w:u w:color="000000"/>
              </w:rPr>
              <w:t xml:space="preserve"> and works perfectly.</w:t>
            </w:r>
          </w:p>
        </w:tc>
        <w:tc>
          <w:tcPr>
            <w:tcW w:w="4552"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tcPr>
          <w:p w14:paraId="504F6698" w14:textId="4B948C01" w:rsidR="000A348F" w:rsidRDefault="004E1784">
            <w:pPr>
              <w:spacing w:after="180" w:line="274" w:lineRule="auto"/>
              <w:rPr>
                <w:rFonts w:ascii="Arial" w:hAnsi="Arial" w:cs="Arial Unicode MS"/>
                <w:b/>
                <w:bCs/>
                <w:color w:val="000000"/>
                <w:sz w:val="16"/>
                <w:szCs w:val="16"/>
                <w:u w:color="000000"/>
              </w:rPr>
            </w:pPr>
            <w:r>
              <w:rPr>
                <w:rFonts w:ascii="Arial" w:hAnsi="Arial" w:cs="Arial Unicode MS"/>
                <w:b/>
                <w:bCs/>
                <w:color w:val="000000"/>
                <w:sz w:val="16"/>
                <w:szCs w:val="16"/>
                <w:u w:color="000000"/>
              </w:rPr>
              <w:t>For email text ‘ARTE(9</w:t>
            </w:r>
            <w:bookmarkStart w:id="0" w:name="_GoBack"/>
            <w:bookmarkEnd w:id="0"/>
            <w:r w:rsidR="005B0573">
              <w:rPr>
                <w:rFonts w:ascii="Arial" w:hAnsi="Arial" w:cs="Arial Unicode MS"/>
                <w:b/>
                <w:bCs/>
                <w:color w:val="000000"/>
                <w:sz w:val="16"/>
                <w:szCs w:val="16"/>
                <w:u w:color="000000"/>
              </w:rPr>
              <w:t>)’</w:t>
            </w:r>
          </w:p>
          <w:p w14:paraId="111FC1CB" w14:textId="77777777" w:rsidR="00250F0E" w:rsidRDefault="00250F0E">
            <w:pPr>
              <w:spacing w:after="180" w:line="274" w:lineRule="auto"/>
              <w:rPr>
                <w:rFonts w:ascii="Arial" w:hAnsi="Arial" w:cs="Arial Unicode MS"/>
                <w:b/>
                <w:bCs/>
                <w:color w:val="000000"/>
                <w:sz w:val="16"/>
                <w:szCs w:val="16"/>
                <w:u w:color="000000"/>
              </w:rPr>
            </w:pPr>
          </w:p>
          <w:p w14:paraId="0A5A43CB" w14:textId="77777777" w:rsidR="00250F0E" w:rsidRDefault="00250F0E">
            <w:pPr>
              <w:spacing w:after="180" w:line="274" w:lineRule="auto"/>
              <w:rPr>
                <w:rFonts w:ascii="Arial" w:hAnsi="Arial" w:cs="Arial Unicode MS"/>
                <w:b/>
                <w:bCs/>
                <w:color w:val="000000"/>
                <w:sz w:val="16"/>
                <w:szCs w:val="16"/>
                <w:u w:color="000000"/>
              </w:rPr>
            </w:pPr>
          </w:p>
          <w:p w14:paraId="2D184B5C" w14:textId="77777777" w:rsidR="008050EF" w:rsidRDefault="008050EF" w:rsidP="00250F0E">
            <w:pPr>
              <w:spacing w:after="180" w:line="274" w:lineRule="auto"/>
              <w:rPr>
                <w:rFonts w:ascii="Arial" w:hAnsi="Arial" w:cs="Arial Unicode MS"/>
                <w:b/>
                <w:bCs/>
                <w:color w:val="000000"/>
                <w:sz w:val="16"/>
                <w:szCs w:val="16"/>
                <w:u w:color="000000"/>
              </w:rPr>
            </w:pPr>
          </w:p>
          <w:p w14:paraId="5B164C84" w14:textId="77777777" w:rsidR="00EB61D7" w:rsidRDefault="00EB61D7" w:rsidP="00250F0E">
            <w:pPr>
              <w:spacing w:after="180" w:line="274" w:lineRule="auto"/>
              <w:rPr>
                <w:rFonts w:ascii="Arial" w:hAnsi="Arial" w:cs="Arial Unicode MS"/>
                <w:b/>
                <w:bCs/>
                <w:color w:val="000000"/>
                <w:sz w:val="16"/>
                <w:szCs w:val="16"/>
                <w:u w:color="000000"/>
              </w:rPr>
            </w:pPr>
          </w:p>
          <w:p w14:paraId="281B51D9" w14:textId="77777777" w:rsidR="00250F0E" w:rsidRDefault="00250F0E" w:rsidP="00250F0E">
            <w:pPr>
              <w:spacing w:after="180" w:line="274" w:lineRule="auto"/>
              <w:rPr>
                <w:rFonts w:ascii="Arial" w:hAnsi="Arial" w:cs="Arial Unicode MS"/>
                <w:b/>
                <w:bCs/>
                <w:color w:val="000000"/>
                <w:sz w:val="16"/>
                <w:szCs w:val="16"/>
                <w:u w:color="000000"/>
              </w:rPr>
            </w:pPr>
            <w:r>
              <w:rPr>
                <w:rFonts w:ascii="Arial" w:hAnsi="Arial" w:cs="Arial Unicode MS"/>
                <w:b/>
                <w:bCs/>
                <w:color w:val="000000"/>
                <w:sz w:val="16"/>
                <w:szCs w:val="16"/>
                <w:u w:color="000000"/>
              </w:rPr>
              <w:t xml:space="preserve">Automated shell function is shown in ‘ARTE(6)’, it executes by using a shell command that was entered into the Heroku scheduler ‘ARTE(12)’. </w:t>
            </w:r>
          </w:p>
          <w:p w14:paraId="3B1FB75E" w14:textId="77777777" w:rsidR="00250F0E" w:rsidRDefault="00250F0E" w:rsidP="00250F0E">
            <w:pPr>
              <w:spacing w:after="180" w:line="274" w:lineRule="auto"/>
              <w:rPr>
                <w:rFonts w:ascii="Arial" w:hAnsi="Arial" w:cs="Arial Unicode MS"/>
                <w:b/>
                <w:bCs/>
                <w:color w:val="000000"/>
                <w:sz w:val="16"/>
                <w:szCs w:val="16"/>
                <w:u w:color="000000"/>
              </w:rPr>
            </w:pPr>
          </w:p>
          <w:p w14:paraId="4ACA5A34" w14:textId="77777777" w:rsidR="00250F0E" w:rsidRDefault="00250F0E" w:rsidP="00250F0E">
            <w:pPr>
              <w:spacing w:after="180" w:line="274" w:lineRule="auto"/>
              <w:rPr>
                <w:rFonts w:ascii="Arial" w:hAnsi="Arial" w:cs="Arial Unicode MS"/>
                <w:b/>
                <w:bCs/>
                <w:color w:val="000000"/>
                <w:sz w:val="16"/>
                <w:szCs w:val="16"/>
                <w:u w:color="000000"/>
              </w:rPr>
            </w:pPr>
          </w:p>
          <w:p w14:paraId="4FF35A8D" w14:textId="77777777" w:rsidR="00250F0E" w:rsidRDefault="00250F0E" w:rsidP="00250F0E">
            <w:pPr>
              <w:spacing w:after="180" w:line="274" w:lineRule="auto"/>
              <w:rPr>
                <w:rFonts w:ascii="Arial" w:hAnsi="Arial" w:cs="Arial Unicode MS"/>
                <w:b/>
                <w:bCs/>
                <w:color w:val="000000"/>
                <w:sz w:val="16"/>
                <w:szCs w:val="16"/>
                <w:u w:color="000000"/>
              </w:rPr>
            </w:pPr>
          </w:p>
          <w:p w14:paraId="13EB294E" w14:textId="77777777" w:rsidR="00BB0EE4" w:rsidRDefault="00BB0EE4" w:rsidP="00250F0E">
            <w:pPr>
              <w:spacing w:after="180" w:line="274" w:lineRule="auto"/>
              <w:rPr>
                <w:rFonts w:ascii="Arial" w:hAnsi="Arial" w:cs="Arial Unicode MS"/>
                <w:b/>
                <w:bCs/>
                <w:color w:val="000000"/>
                <w:sz w:val="16"/>
                <w:szCs w:val="16"/>
                <w:u w:color="000000"/>
              </w:rPr>
            </w:pPr>
          </w:p>
          <w:p w14:paraId="7404ABEB" w14:textId="77777777" w:rsidR="00AF7196" w:rsidRDefault="00AF7196" w:rsidP="00AF7196">
            <w:pPr>
              <w:spacing w:after="180" w:line="274" w:lineRule="auto"/>
              <w:rPr>
                <w:rFonts w:ascii="Arial" w:hAnsi="Arial" w:cs="Arial Unicode MS"/>
                <w:b/>
                <w:bCs/>
                <w:color w:val="000000"/>
                <w:sz w:val="16"/>
                <w:szCs w:val="16"/>
                <w:u w:color="000000"/>
              </w:rPr>
            </w:pPr>
          </w:p>
          <w:p w14:paraId="72445BD1" w14:textId="77777777" w:rsidR="00AF7196" w:rsidRDefault="00AF7196" w:rsidP="00AF7196">
            <w:pPr>
              <w:spacing w:after="180" w:line="274" w:lineRule="auto"/>
              <w:rPr>
                <w:rFonts w:ascii="Arial" w:hAnsi="Arial" w:cs="Arial Unicode MS"/>
                <w:b/>
                <w:bCs/>
                <w:color w:val="000000"/>
                <w:sz w:val="16"/>
                <w:szCs w:val="16"/>
                <w:u w:color="000000"/>
              </w:rPr>
            </w:pPr>
          </w:p>
          <w:p w14:paraId="5A8C1763" w14:textId="0C151198" w:rsidR="00250F0E" w:rsidRDefault="00BB0EE4" w:rsidP="00AF7196">
            <w:pPr>
              <w:spacing w:after="180" w:line="274" w:lineRule="auto"/>
            </w:pPr>
            <w:r>
              <w:rPr>
                <w:rFonts w:ascii="Arial" w:hAnsi="Arial" w:cs="Arial Unicode MS"/>
                <w:b/>
                <w:bCs/>
                <w:color w:val="000000"/>
                <w:sz w:val="16"/>
                <w:szCs w:val="16"/>
                <w:u w:color="000000"/>
              </w:rPr>
              <w:t>‘ARTE(7)’ was implemented</w:t>
            </w:r>
            <w:r w:rsidR="00AF7196">
              <w:rPr>
                <w:rFonts w:ascii="Arial" w:hAnsi="Arial" w:cs="Arial Unicode MS"/>
                <w:b/>
                <w:bCs/>
                <w:color w:val="000000"/>
                <w:sz w:val="16"/>
                <w:szCs w:val="16"/>
                <w:u w:color="000000"/>
              </w:rPr>
              <w:t xml:space="preserve"> in ‘View/Courses/index.ctp’ which pointed to the function in ‘Controller/CoursesController.php’ (the emailConfirmation() function)</w:t>
            </w:r>
            <w:r>
              <w:rPr>
                <w:rFonts w:ascii="Arial" w:hAnsi="Arial" w:cs="Arial Unicode MS"/>
                <w:b/>
                <w:bCs/>
                <w:color w:val="000000"/>
                <w:sz w:val="16"/>
                <w:szCs w:val="16"/>
                <w:u w:color="000000"/>
              </w:rPr>
              <w:t xml:space="preserve"> due to issues with the automation of the function </w:t>
            </w:r>
            <w:r w:rsidR="00AF7196">
              <w:rPr>
                <w:rFonts w:ascii="Arial" w:hAnsi="Arial" w:cs="Arial Unicode MS"/>
                <w:b/>
                <w:bCs/>
                <w:color w:val="000000"/>
                <w:sz w:val="16"/>
                <w:szCs w:val="16"/>
                <w:u w:color="000000"/>
              </w:rPr>
              <w:t xml:space="preserve">when used in ‘Console/Command/EmailShell.php’ </w:t>
            </w:r>
            <w:r>
              <w:rPr>
                <w:rFonts w:ascii="Arial" w:hAnsi="Arial" w:cs="Arial Unicode MS"/>
                <w:b/>
                <w:bCs/>
                <w:color w:val="000000"/>
                <w:sz w:val="16"/>
                <w:szCs w:val="16"/>
                <w:u w:color="000000"/>
              </w:rPr>
              <w:t>not being able to pull information from the database to prove the function works.</w:t>
            </w:r>
          </w:p>
        </w:tc>
        <w:tc>
          <w:tcPr>
            <w:tcW w:w="2667"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tcPr>
          <w:p w14:paraId="3660189E" w14:textId="77777777" w:rsidR="001B5814" w:rsidRDefault="008656D4">
            <w:pPr>
              <w:spacing w:after="180" w:line="274" w:lineRule="auto"/>
              <w:rPr>
                <w:rFonts w:ascii="Arial" w:hAnsi="Arial" w:cs="Arial Unicode MS"/>
                <w:b/>
                <w:bCs/>
                <w:color w:val="000000"/>
                <w:sz w:val="16"/>
                <w:szCs w:val="16"/>
                <w:u w:color="000000"/>
              </w:rPr>
            </w:pPr>
            <w:r>
              <w:rPr>
                <w:rFonts w:ascii="Arial" w:hAnsi="Arial" w:cs="Arial Unicode MS"/>
                <w:b/>
                <w:bCs/>
                <w:color w:val="000000"/>
                <w:sz w:val="16"/>
                <w:szCs w:val="16"/>
                <w:u w:color="000000"/>
              </w:rPr>
              <w:t>Ensures when users visit the website they don’t pick up on discrepancies and inconsistencies in</w:t>
            </w:r>
            <w:r w:rsidR="001B5814">
              <w:rPr>
                <w:rFonts w:ascii="Arial" w:hAnsi="Arial" w:cs="Arial Unicode MS"/>
                <w:b/>
                <w:bCs/>
                <w:color w:val="000000"/>
                <w:sz w:val="16"/>
                <w:szCs w:val="16"/>
                <w:u w:color="000000"/>
              </w:rPr>
              <w:t xml:space="preserve"> grammar/punctuation/formatting,</w:t>
            </w:r>
            <w:r>
              <w:rPr>
                <w:rFonts w:ascii="Arial" w:hAnsi="Arial" w:cs="Arial Unicode MS"/>
                <w:b/>
                <w:bCs/>
                <w:color w:val="000000"/>
                <w:sz w:val="16"/>
                <w:szCs w:val="16"/>
                <w:u w:color="000000"/>
              </w:rPr>
              <w:t xml:space="preserve"> giving an unprofessional look.</w:t>
            </w:r>
            <w:r w:rsidR="001B5814">
              <w:rPr>
                <w:rFonts w:ascii="Arial" w:hAnsi="Arial" w:cs="Arial Unicode MS"/>
                <w:b/>
                <w:bCs/>
                <w:color w:val="000000"/>
                <w:sz w:val="16"/>
                <w:szCs w:val="16"/>
                <w:u w:color="000000"/>
              </w:rPr>
              <w:t xml:space="preserve"> Same going with emails sent to members.</w:t>
            </w:r>
          </w:p>
          <w:p w14:paraId="7F9355E3" w14:textId="77777777" w:rsidR="000A348F" w:rsidRDefault="001B5814">
            <w:pPr>
              <w:spacing w:after="180" w:line="274" w:lineRule="auto"/>
              <w:rPr>
                <w:rFonts w:ascii="Arial" w:hAnsi="Arial" w:cs="Arial Unicode MS"/>
                <w:b/>
                <w:bCs/>
                <w:color w:val="000000"/>
                <w:sz w:val="16"/>
                <w:szCs w:val="16"/>
                <w:u w:color="000000"/>
              </w:rPr>
            </w:pPr>
            <w:r>
              <w:rPr>
                <w:rFonts w:ascii="Arial" w:hAnsi="Arial" w:cs="Arial Unicode MS"/>
                <w:b/>
                <w:bCs/>
                <w:color w:val="000000"/>
                <w:sz w:val="16"/>
                <w:szCs w:val="16"/>
                <w:u w:color="000000"/>
              </w:rPr>
              <w:t>Researched Cronjob methods to automatically execute a function at a specific time each day to check whether a course start date is</w:t>
            </w:r>
            <w:r w:rsidR="008656D4">
              <w:rPr>
                <w:rFonts w:ascii="Arial" w:hAnsi="Arial" w:cs="Arial Unicode MS"/>
                <w:b/>
                <w:bCs/>
                <w:color w:val="000000"/>
                <w:sz w:val="16"/>
                <w:szCs w:val="16"/>
                <w:u w:color="000000"/>
              </w:rPr>
              <w:t xml:space="preserve"> </w:t>
            </w:r>
            <w:r>
              <w:rPr>
                <w:rFonts w:ascii="Arial" w:hAnsi="Arial" w:cs="Arial Unicode MS"/>
                <w:b/>
                <w:bCs/>
                <w:color w:val="000000"/>
                <w:sz w:val="16"/>
                <w:szCs w:val="16"/>
                <w:u w:color="000000"/>
              </w:rPr>
              <w:t>beginning in 10 days and send an email accordingly to members. Settled on using a Heroku scheduler, researched more and found a CakePHP shell explanation that mentioned the ability to execute a command daily.</w:t>
            </w:r>
          </w:p>
          <w:p w14:paraId="4B6A1418" w14:textId="6DF3C66E" w:rsidR="001B5814" w:rsidRDefault="001B5814">
            <w:pPr>
              <w:spacing w:after="180" w:line="274" w:lineRule="auto"/>
            </w:pPr>
            <w:r>
              <w:rPr>
                <w:rFonts w:ascii="Arial" w:hAnsi="Arial" w:cs="Arial Unicode MS"/>
                <w:b/>
                <w:bCs/>
                <w:color w:val="000000"/>
                <w:sz w:val="16"/>
                <w:szCs w:val="16"/>
                <w:u w:color="000000"/>
              </w:rPr>
              <w:t>Because I couldn’t get this to work, I implemented a button so the task is still able to be performed at the click of a button, however wasn’t desirable as it requires the manager to click the button rather than it being done automatically</w:t>
            </w:r>
            <w:r w:rsidR="007937BB">
              <w:rPr>
                <w:rFonts w:ascii="Arial" w:hAnsi="Arial" w:cs="Arial Unicode MS"/>
                <w:b/>
                <w:bCs/>
                <w:color w:val="000000"/>
                <w:sz w:val="16"/>
                <w:szCs w:val="16"/>
                <w:u w:color="000000"/>
              </w:rPr>
              <w:t xml:space="preserve"> each day regardless.</w:t>
            </w:r>
          </w:p>
        </w:tc>
      </w:tr>
    </w:tbl>
    <w:p w14:paraId="55DE690F" w14:textId="5252E178" w:rsidR="000A348F" w:rsidRDefault="000A348F">
      <w:pPr>
        <w:pStyle w:val="Body"/>
        <w:spacing w:line="240" w:lineRule="auto"/>
      </w:pPr>
    </w:p>
    <w:p w14:paraId="50713AC4" w14:textId="77777777" w:rsidR="000A348F" w:rsidRDefault="000A348F">
      <w:pPr>
        <w:pStyle w:val="Body"/>
      </w:pPr>
    </w:p>
    <w:sectPr w:rsidR="000A348F">
      <w:headerReference w:type="default" r:id="rId6"/>
      <w:footerReference w:type="default" r:id="rId7"/>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E94DB" w14:textId="77777777" w:rsidR="00A260FE" w:rsidRDefault="00A260FE">
      <w:r>
        <w:separator/>
      </w:r>
    </w:p>
  </w:endnote>
  <w:endnote w:type="continuationSeparator" w:id="0">
    <w:p w14:paraId="094E0D49" w14:textId="77777777" w:rsidR="00A260FE" w:rsidRDefault="00A26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66256" w14:textId="77777777" w:rsidR="000A348F" w:rsidRDefault="000A348F">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433CD" w14:textId="77777777" w:rsidR="00A260FE" w:rsidRDefault="00A260FE">
      <w:r>
        <w:separator/>
      </w:r>
    </w:p>
  </w:footnote>
  <w:footnote w:type="continuationSeparator" w:id="0">
    <w:p w14:paraId="11EAFB89" w14:textId="77777777" w:rsidR="00A260FE" w:rsidRDefault="00A260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3354B" w14:textId="77777777" w:rsidR="000A348F" w:rsidRDefault="000A348F">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48F"/>
    <w:rsid w:val="000736C2"/>
    <w:rsid w:val="000A348F"/>
    <w:rsid w:val="00104D4C"/>
    <w:rsid w:val="001721C3"/>
    <w:rsid w:val="001B5814"/>
    <w:rsid w:val="00243F1F"/>
    <w:rsid w:val="00250F0E"/>
    <w:rsid w:val="00353FC6"/>
    <w:rsid w:val="003D3BF1"/>
    <w:rsid w:val="004863A1"/>
    <w:rsid w:val="004943A4"/>
    <w:rsid w:val="004E1784"/>
    <w:rsid w:val="005B0573"/>
    <w:rsid w:val="00650248"/>
    <w:rsid w:val="007038D6"/>
    <w:rsid w:val="007937BB"/>
    <w:rsid w:val="007C5080"/>
    <w:rsid w:val="008050EF"/>
    <w:rsid w:val="00856183"/>
    <w:rsid w:val="008656D4"/>
    <w:rsid w:val="00990938"/>
    <w:rsid w:val="009B67CB"/>
    <w:rsid w:val="00A260FE"/>
    <w:rsid w:val="00A506CB"/>
    <w:rsid w:val="00AE7F38"/>
    <w:rsid w:val="00AF7196"/>
    <w:rsid w:val="00BB0EE4"/>
    <w:rsid w:val="00C36E8D"/>
    <w:rsid w:val="00CE2322"/>
    <w:rsid w:val="00DD4800"/>
    <w:rsid w:val="00E3044C"/>
    <w:rsid w:val="00E87250"/>
    <w:rsid w:val="00EB61D7"/>
    <w:rsid w:val="00F00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7276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180" w:line="274" w:lineRule="auto"/>
    </w:pPr>
    <w:rPr>
      <w:rFonts w:ascii="Arial" w:hAnsi="Arial" w:cs="Arial Unicode MS"/>
      <w:b/>
      <w:bCs/>
      <w:color w:val="000000"/>
      <w:sz w:val="24"/>
      <w:szCs w:val="24"/>
      <w:u w:color="000000"/>
    </w:rPr>
  </w:style>
  <w:style w:type="character" w:customStyle="1" w:styleId="Hyperlink0">
    <w:name w:val="Hyperlink.0"/>
    <w:basedOn w:val="Hyperlink"/>
    <w:rPr>
      <w:color w:val="0563C1"/>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683</Words>
  <Characters>3896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goh2obo@gmail.com</cp:lastModifiedBy>
  <cp:revision>23</cp:revision>
  <dcterms:created xsi:type="dcterms:W3CDTF">2016-10-28T05:12:00Z</dcterms:created>
  <dcterms:modified xsi:type="dcterms:W3CDTF">2016-10-28T06:38:00Z</dcterms:modified>
</cp:coreProperties>
</file>