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Comprendre la mémoire + l'IA de MemorIA — ce qui se passe vraiment</w:t>
      </w:r>
    </w:p>
    <w:p>
      <w:r>
        <w:t xml:space="preserve">&gt; </w:t>
      </w:r>
      <w:r>
        <w:rPr>
          <w:b/>
        </w:rPr>
        <w:t>Le parcours vécu, étape par étape.</w:t>
      </w:r>
      <w:r>
        <w:t xml:space="preserve"> Pas les briques techniques (voir </w:t>
      </w:r>
      <w:r>
        <w:rPr>
          <w:rFonts w:ascii="Consolas" w:hAnsi="Consolas"/>
          <w:sz w:val="20"/>
        </w:rPr>
        <w:t>COMPRENDRE_ARCHITECTURE.md</w:t>
      </w:r>
      <w:r>
        <w:t xml:space="preserve"> pour ça), mais ce qui se passe </w:t>
      </w:r>
      <w:r>
        <w:rPr>
          <w:b/>
        </w:rPr>
        <w:t>concrètement</w:t>
      </w:r>
      <w:r>
        <w:t xml:space="preserve"> quand tu charges un PDF, cliques « Analyser », ou qu'une résonance apparaît. &gt; &gt; Répond aux 10 questions : que se passe-t-il à l'upload ? c'est quoi un embedding ? le bouton Analyser ? les résonances ? la mémoire AO ? le coût ? etc.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L'analogie de départ</w:t>
      </w:r>
    </w:p>
    <w:p>
      <w:r>
        <w:t xml:space="preserve">MemorIA, c'est </w:t>
      </w:r>
      <w:r>
        <w:rPr>
          <w:b/>
        </w:rPr>
        <w:t>un bibliothécaire avec une mémoire photographique du terrain</w:t>
      </w:r>
      <w:r>
        <w:t xml:space="preserve">. Il ne lit pas juste les documents — il se souvient de tout ce que tes équipes ont vécu, et il sait dire </w:t>
      </w:r>
      <w:r>
        <w:rPr>
          <w:i/>
        </w:rPr>
        <w:t>« tiens, ça me rappelle quelque chose »</w:t>
      </w:r>
      <w:r>
        <w:t xml:space="preserve"> au bon moment.</w:t>
      </w:r>
    </w:p>
    <w:p>
      <w:r>
        <w:t xml:space="preserve">Tout repose sur </w:t>
      </w:r>
      <w:r>
        <w:rPr>
          <w:b/>
        </w:rPr>
        <w:t>une seule idée</w:t>
      </w:r>
      <w:r>
        <w:t xml:space="preserve"> : transformer du texte en </w:t>
      </w:r>
      <w:r>
        <w:rPr>
          <w:b/>
        </w:rPr>
        <w:t>empreinte de sens</w:t>
      </w:r>
      <w:r>
        <w:t xml:space="preserve"> (un </w:t>
      </w:r>
      <w:r>
        <w:rPr>
          <w:i/>
        </w:rPr>
        <w:t>embedding</w:t>
      </w:r>
      <w:r>
        <w:t xml:space="preserve">), pour comparer des choses </w:t>
      </w:r>
      <w:r>
        <w:rPr>
          <w:b/>
        </w:rPr>
        <w:t>par leur signification</w:t>
      </w:r>
      <w:r>
        <w:t>, pas par leurs mots exacts.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Quand on charge un PDF dans la bibliothèque</w:t>
      </w:r>
    </w:p>
    <w:p>
      <w:r>
        <w:t>Tu déposes un CCTP de 40 pages. Voici ce qui se passe, dans l'ordre :</w:t>
      </w:r>
    </w:p>
    <w:p>
      <w:r>
        <w:rPr>
          <w:b/>
        </w:rPr>
        <w:t>Étape 1 — Stockage du fichier brut.</w:t>
      </w:r>
      <w:r>
        <w:t xml:space="preserve"> Le PDF est rangé tel quel (Supabase Storage). On ne le touche pas. C'est l'original, conservé pour toujours. Comme l'archive papier dans un classeur.</w:t>
      </w:r>
    </w:p>
    <w:p>
      <w:r>
        <w:rPr>
          <w:b/>
        </w:rPr>
        <w:t>Étape 2 — Extraction du texte.</w:t>
      </w:r>
    </w:p>
    <w:p>
      <w:pPr>
        <w:pStyle w:val="ListBullet"/>
      </w:pPr>
      <w:r>
        <w:t>PDF texte (généré par Word) → lecture directe, instantanée, gratuite.</w:t>
      </w:r>
    </w:p>
    <w:p>
      <w:pPr>
        <w:pStyle w:val="ListBullet"/>
      </w:pPr>
      <w:r>
        <w:t xml:space="preserve">PDF scanné (photo de papier) → </w:t>
      </w:r>
      <w:r>
        <w:rPr>
          <w:b/>
        </w:rPr>
        <w:t>OCR</w:t>
      </w:r>
      <w:r>
        <w:t xml:space="preserve"> (reconnaissance de caractères) qui « lit » l'image. </w:t>
      </w:r>
      <w:r>
        <w:rPr>
          <w:i/>
        </w:rPr>
        <w:t>(C'est ce qu'on a fait sur ton PDF ChatGPT de 382 pages : c'étaient des captures d'écran, donc OCR via Gemini.)</w:t>
      </w:r>
    </w:p>
    <w:p>
      <w:r>
        <w:rPr>
          <w:b/>
        </w:rPr>
        <w:t>Les images dans le document</w:t>
      </w:r>
      <w:r>
        <w:t xml:space="preserve"> : on extrait </w:t>
      </w:r>
      <w:r>
        <w:rPr>
          <w:b/>
        </w:rPr>
        <w:t>le texte</w:t>
      </w:r>
      <w:r>
        <w:t>. Les photos/schémas internes ne sont pas analysés visuellement. On garde le texte, pas le sens des images.</w:t>
      </w:r>
    </w:p>
    <w:p>
      <w:r>
        <w:rPr>
          <w:b/>
        </w:rPr>
        <w:t>Étape 3 — Découpage en chunks.</w:t>
      </w:r>
      <w:r>
        <w:t xml:space="preserve"> On découpe le document en </w:t>
      </w:r>
      <w:r>
        <w:rPr>
          <w:b/>
        </w:rPr>
        <w:t>morceaux</w:t>
      </w:r>
      <w:r>
        <w:t xml:space="preserve"> de quelques paragraphes (les </w:t>
      </w:r>
      <w:r>
        <w:rPr>
          <w:i/>
        </w:rPr>
        <w:t>chunks</w:t>
      </w:r>
      <w:r>
        <w:t xml:space="preserve">). Pourquoi ? Un document de 40 pages parle de 15 sujets. Si on cherche « protocole désinfection », on veut </w:t>
      </w:r>
      <w:r>
        <w:rPr>
          <w:b/>
        </w:rPr>
        <w:t>le bon paragraphe</w:t>
      </w:r>
      <w:r>
        <w:t>, pas tout le PDF.</w:t>
      </w:r>
    </w:p>
    <w:p>
      <w:r>
        <w:t>&gt; Analogie : déchirer un livre en fiches bristol, une idée par fiche.</w:t>
      </w:r>
    </w:p>
    <w:p>
      <w:r>
        <w:rPr>
          <w:b/>
        </w:rPr>
        <w:t>Chaque mot est-il gardé ?</w:t>
      </w:r>
      <w:r>
        <w:t xml:space="preserve"> Oui — le texte de chaque chunk est conservé intégralement en base. On ne perd rien du texte (juste la mise en page et les images).</w:t>
      </w:r>
    </w:p>
    <w:p>
      <w:r>
        <w:rPr>
          <w:b/>
        </w:rPr>
        <w:t>Étape 4 — L'empreinte de sens.</w:t>
      </w:r>
      <w:r>
        <w:t xml:space="preserve"> Pour chaque chunk, on calcule son </w:t>
      </w:r>
      <w:r>
        <w:rPr>
          <w:i/>
        </w:rPr>
        <w:t>embedding</w:t>
      </w:r>
      <w:r>
        <w:t xml:space="preserve"> (voir §2).</w:t>
      </w:r>
    </w:p>
    <w:p>
      <w:r>
        <w:rPr>
          <w:b/>
        </w:rPr>
        <w:t>Stocké en base, au final</w:t>
      </w:r>
      <w:r>
        <w:t xml:space="preserve"> :</w:t>
      </w:r>
    </w:p>
    <w:p>
      <w:pPr>
        <w:pStyle w:val="ListBullet"/>
      </w:pPr>
      <w:r>
        <w:t xml:space="preserve">Le </w:t>
      </w:r>
      <w:r>
        <w:rPr>
          <w:b/>
        </w:rPr>
        <w:t>document</w:t>
      </w:r>
      <w:r>
        <w:t xml:space="preserve"> (métadonnées : type, dates, visibilité, qui l'a chargé)</w:t>
      </w:r>
    </w:p>
    <w:p>
      <w:pPr>
        <w:pStyle w:val="ListBullet"/>
      </w:pPr>
      <w:r>
        <w:t xml:space="preserve">Les </w:t>
      </w:r>
      <w:r>
        <w:rPr>
          <w:b/>
        </w:rPr>
        <w:t>chunks</w:t>
      </w:r>
      <w:r>
        <w:t xml:space="preserve"> (texte de chaque morceau)</w:t>
      </w:r>
    </w:p>
    <w:p>
      <w:pPr>
        <w:pStyle w:val="ListBullet"/>
      </w:pPr>
      <w:r>
        <w:t>L'</w:t>
      </w:r>
      <w:r>
        <w:rPr>
          <w:b/>
        </w:rPr>
        <w:t>embedding</w:t>
      </w:r>
      <w:r>
        <w:t xml:space="preserve"> de chaque chunk (768 nombres)</w:t>
      </w:r>
    </w:p>
    <w:p>
      <w:pPr>
        <w:pStyle w:val="ListBullet"/>
      </w:pPr>
      <w:r>
        <w:t xml:space="preserve">Les </w:t>
      </w:r>
      <w:r>
        <w:rPr>
          <w:b/>
        </w:rPr>
        <w:t>liens</w:t>
      </w:r>
      <w:r>
        <w:t xml:space="preserve"> vers les entités (ce document → ce site, ce contrat)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 Les embeddings — expliqués simplement</w:t>
      </w:r>
    </w:p>
    <w:p>
      <w:r>
        <w:t>C'est le cœur de tout.</w:t>
      </w:r>
    </w:p>
    <w:p>
      <w:r>
        <w:t>On prend un bout de texte, et un modèle d'IA (</w:t>
      </w:r>
      <w:r>
        <w:rPr>
          <w:rFonts w:ascii="Consolas" w:hAnsi="Consolas"/>
          <w:sz w:val="20"/>
        </w:rPr>
        <w:t>gemini-embedding-001</w:t>
      </w:r>
      <w:r>
        <w:t xml:space="preserve">) le transforme en </w:t>
      </w:r>
      <w:r>
        <w:rPr>
          <w:b/>
        </w:rPr>
        <w:t>une liste de 768 nombres</w:t>
      </w:r>
      <w:r>
        <w:t>. Ces 768 nombres = une « position » dans « l'espace du sens ».</w:t>
      </w:r>
    </w:p>
    <w:p>
      <w:r>
        <w:t xml:space="preserve">&gt; </w:t>
      </w:r>
      <w:r>
        <w:rPr>
          <w:b/>
        </w:rPr>
        <w:t>Analogie</w:t>
      </w:r>
      <w:r>
        <w:t xml:space="preserve"> : des coordonnées GPS. Avec 2 nombres (latitude, longitude) tu places un point sur Terre, et deux villes proches ont des coordonnées proches. Un embedding, c'est pareil mais avec </w:t>
      </w:r>
      <w:r>
        <w:rPr>
          <w:b/>
        </w:rPr>
        <w:t>768 nombres</w:t>
      </w:r>
      <w:r>
        <w:t xml:space="preserve"> pour placer un texte dans l'espace du sens.</w:t>
      </w:r>
    </w:p>
    <w:p>
      <w:r>
        <w:rPr>
          <w:b/>
        </w:rPr>
        <w:t>La magie</w:t>
      </w:r>
      <w:r>
        <w:t xml:space="preserve"> : deux textes qui </w:t>
      </w:r>
      <w:r>
        <w:rPr>
          <w:b/>
        </w:rPr>
        <w:t>veulent dire la même chose</w:t>
      </w:r>
      <w:r>
        <w:t xml:space="preserve"> se retrouvent </w:t>
      </w:r>
      <w:r>
        <w:rPr>
          <w:b/>
        </w:rPr>
        <w:t>proches</w:t>
      </w:r>
      <w:r>
        <w:t xml:space="preserve">, même </w:t>
      </w:r>
      <w:r>
        <w:rPr>
          <w:b/>
        </w:rPr>
        <w:t>sans mots communs</w:t>
      </w:r>
      <w:r>
        <w:t>.</w:t>
      </w:r>
    </w:p>
    <w:p>
      <w:r>
        <w:t>Exemple — ces trois phrases :</w:t>
      </w:r>
    </w:p>
    <w:p>
      <w:pPr>
        <w:pStyle w:val="ListBullet"/>
      </w:pPr>
      <w:r>
        <w:rPr>
          <w:i/>
        </w:rPr>
        <w:t>« PC sécurité bloqué »</w:t>
      </w:r>
    </w:p>
    <w:p>
      <w:pPr>
        <w:pStyle w:val="ListBullet"/>
      </w:pPr>
      <w:r>
        <w:rPr>
          <w:i/>
        </w:rPr>
        <w:t>« accès SAS fermé »</w:t>
      </w:r>
    </w:p>
    <w:p>
      <w:pPr>
        <w:pStyle w:val="ListBullet"/>
      </w:pPr>
      <w:r>
        <w:rPr>
          <w:i/>
        </w:rPr>
        <w:t>« porte impossible à ouvrir »</w:t>
      </w:r>
    </w:p>
    <w:p>
      <w:r>
        <w:rPr>
          <w:b/>
        </w:rPr>
        <w:t>Aucun mot en commun.</w:t>
      </w:r>
      <w:r>
        <w:t xml:space="preserve"> Une recherche par mots-clés (Ctrl+F) ne les rapprocherait jamais. Mais leurs </w:t>
      </w:r>
      <w:r>
        <w:rPr>
          <w:b/>
        </w:rPr>
        <w:t>empreintes sont proches</w:t>
      </w:r>
      <w:r>
        <w:t xml:space="preserve"> — le modèle a « compris » qu'elles parlent toutes du même problème : un accès physique bloqué.</w:t>
      </w:r>
    </w:p>
    <w:p>
      <w:r>
        <w:rPr>
          <w:b/>
        </w:rPr>
        <w:t>Calculé une fois vs à chaque recherche</w:t>
      </w:r>
      <w:r>
        <w:t xml:space="preserve"> :</w:t>
      </w:r>
    </w:p>
    <w:p>
      <w:pPr>
        <w:pStyle w:val="ListBullet"/>
      </w:pPr>
      <w:r>
        <w:t xml:space="preserve">L'embedding d'un chunk = calculé </w:t>
      </w:r>
      <w:r>
        <w:rPr>
          <w:b/>
        </w:rPr>
        <w:t>une seule fois</w:t>
      </w:r>
      <w:r>
        <w:t xml:space="preserve"> à l'upload. Stocké. Jamais recalculé.</w:t>
      </w:r>
    </w:p>
    <w:p>
      <w:pPr>
        <w:pStyle w:val="ListBullet"/>
      </w:pPr>
      <w:r>
        <w:t xml:space="preserve">À chaque recherche, on calcule juste l'embedding de </w:t>
      </w:r>
      <w:r>
        <w:rPr>
          <w:b/>
        </w:rPr>
        <w:t>la question</w:t>
      </w:r>
      <w:r>
        <w:t xml:space="preserve"> (un seul petit texte) et on compare aux empreintes stockées.</w:t>
      </w:r>
    </w:p>
    <w:p>
      <w:r>
        <w:rPr>
          <w:b/>
        </w:rPr>
        <w:t>pgvector</w:t>
      </w:r>
      <w:r>
        <w:t xml:space="preserve"> = l'extension de la base qui stocke ces 768 nombres et </w:t>
      </w:r>
      <w:r>
        <w:rPr>
          <w:b/>
        </w:rPr>
        <w:t>trouve très vite les plus proches</w:t>
      </w:r>
      <w:r>
        <w:t>. Sans elle, comparer à 50 000 chunks serait lent. Avec, c'est instantané.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Cartographie de tous les objets mémoire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C'est quoi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Exemple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Document brut</w:t>
            </w:r>
          </w:p>
        </w:tc>
        <w:tc>
          <w:tcPr>
            <w:tcW w:type="dxa" w:w="2880"/>
          </w:tcPr>
          <w:p>
            <w:r/>
            <w:r>
              <w:t>Le PDF original, intact</w:t>
            </w:r>
          </w:p>
        </w:tc>
        <w:tc>
          <w:tcPr>
            <w:tcW w:type="dxa" w:w="2880"/>
          </w:tcPr>
          <w:p>
            <w:r/>
            <w:r>
              <w:t>Le CCTP de 40 pages du CHT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Chunk</w:t>
            </w:r>
          </w:p>
        </w:tc>
        <w:tc>
          <w:tcPr>
            <w:tcW w:type="dxa" w:w="2880"/>
          </w:tcPr>
          <w:p>
            <w:r/>
            <w:r>
              <w:t>Un morceau de texte du document</w:t>
            </w:r>
          </w:p>
        </w:tc>
        <w:tc>
          <w:tcPr>
            <w:tcW w:type="dxa" w:w="2880"/>
          </w:tcPr>
          <w:p>
            <w:r/>
            <w:r>
              <w:t>Le paragraphe « protocole désinfection 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Embedding</w:t>
            </w:r>
          </w:p>
        </w:tc>
        <w:tc>
          <w:tcPr>
            <w:tcW w:type="dxa" w:w="2880"/>
          </w:tcPr>
          <w:p>
            <w:r/>
            <w:r>
              <w:t>L'empreinte de sens d'un chunk (768 nombres)</w:t>
            </w:r>
          </w:p>
        </w:tc>
        <w:tc>
          <w:tcPr>
            <w:tcW w:type="dxa" w:w="2880"/>
          </w:tcPr>
          <w:p>
            <w:r/>
            <w:r>
              <w:t>La « position » du paragraphe dans l'espace du sens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knowledge_chunk</w:t>
            </w:r>
          </w:p>
        </w:tc>
        <w:tc>
          <w:tcPr>
            <w:tcW w:type="dxa" w:w="2880"/>
          </w:tcPr>
          <w:p>
            <w:r/>
            <w:r>
              <w:t xml:space="preserve">Un chunk </w:t>
            </w:r>
            <w:r>
              <w:rPr>
                <w:b/>
              </w:rPr>
              <w:t>documentaire</w:t>
            </w:r>
            <w:r>
              <w:t xml:space="preserve"> + embedding, au niveau </w:t>
            </w:r>
            <w:r>
              <w:rPr>
                <w:b/>
              </w:rPr>
              <w:t>entreprise</w:t>
            </w:r>
          </w:p>
        </w:tc>
        <w:tc>
          <w:tcPr>
            <w:tcW w:type="dxa" w:w="2880"/>
          </w:tcPr>
          <w:p>
            <w:r/>
            <w:r>
              <w:t>Tout ce qui vient des documents/AO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trace terrain</w:t>
            </w:r>
          </w:p>
        </w:tc>
        <w:tc>
          <w:tcPr>
            <w:tcW w:type="dxa" w:w="2880"/>
          </w:tcPr>
          <w:p>
            <w:r/>
            <w:r>
              <w:t xml:space="preserve">Une mémoire </w:t>
            </w:r>
            <w:r>
              <w:rPr>
                <w:b/>
              </w:rPr>
              <w:t>vécue</w:t>
            </w:r>
            <w:r>
              <w:t xml:space="preserve"> + embedding, au niveau </w:t>
            </w:r>
            <w:r>
              <w:rPr>
                <w:b/>
              </w:rPr>
              <w:t>site</w:t>
            </w:r>
          </w:p>
        </w:tc>
        <w:tc>
          <w:tcPr>
            <w:tcW w:type="dxa" w:w="2880"/>
          </w:tcPr>
          <w:p>
            <w:r/>
            <w:r>
              <w:t>La note vocale de Joseph « PC sécurité bloqué 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résonance</w:t>
            </w:r>
          </w:p>
        </w:tc>
        <w:tc>
          <w:tcPr>
            <w:tcW w:type="dxa" w:w="2880"/>
          </w:tcPr>
          <w:p>
            <w:r/>
            <w:r>
              <w:t xml:space="preserve">Un </w:t>
            </w:r>
            <w:r>
              <w:rPr>
                <w:b/>
              </w:rPr>
              <w:t>pont</w:t>
            </w:r>
            <w:r>
              <w:t xml:space="preserve"> entre une trace terrain et un chunk documentaire</w:t>
            </w:r>
          </w:p>
        </w:tc>
        <w:tc>
          <w:tcPr>
            <w:tcW w:type="dxa" w:w="2880"/>
          </w:tcPr>
          <w:p>
            <w:r/>
            <w:r>
              <w:t>« Cette note fait écho au protocole d'accès du CCTP 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mémoire AO</w:t>
            </w:r>
          </w:p>
        </w:tc>
        <w:tc>
          <w:tcPr>
            <w:tcW w:type="dxa" w:w="2880"/>
          </w:tcPr>
          <w:p>
            <w:r/>
            <w:r>
              <w:t>L'historique des AO passés + leurs résultats</w:t>
            </w:r>
          </w:p>
        </w:tc>
        <w:tc>
          <w:tcPr>
            <w:tcW w:type="dxa" w:w="2880"/>
          </w:tcPr>
          <w:p>
            <w:r/>
            <w:r>
              <w:t>« AO bio-nettoyage 2025, perdu sur le prix 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analyse IA</w:t>
            </w:r>
          </w:p>
        </w:tc>
        <w:tc>
          <w:tcPr>
            <w:tcW w:type="dxa" w:w="2880"/>
          </w:tcPr>
          <w:p>
            <w:r/>
            <w:r>
              <w:t>Le travail des 6 agents sur un AO</w:t>
            </w:r>
          </w:p>
        </w:tc>
        <w:tc>
          <w:tcPr>
            <w:tcW w:type="dxa" w:w="2880"/>
          </w:tcPr>
          <w:p>
            <w:r/>
            <w:r>
              <w:t>Le rapport du Contradicteur</w:t>
            </w:r>
          </w:p>
        </w:tc>
      </w:tr>
    </w:tbl>
    <w:p/>
    <w:p>
      <w:r>
        <w:rPr>
          <w:b/>
        </w:rPr>
        <w:t>La distinction clé</w:t>
      </w:r>
      <w:r>
        <w:t xml:space="preserve"> :</w:t>
      </w:r>
    </w:p>
    <w:p>
      <w:pPr>
        <w:pStyle w:val="ListBullet"/>
      </w:pPr>
      <w:r>
        <w:rPr>
          <w:b/>
        </w:rPr>
        <w:t>trace terrain</w:t>
      </w:r>
      <w:r>
        <w:t xml:space="preserve"> = mémoire </w:t>
      </w:r>
      <w:r>
        <w:rPr>
          <w:b/>
        </w:rPr>
        <w:t>vécue</w:t>
      </w:r>
      <w:r>
        <w:t xml:space="preserve"> (notes, photos, anomalies), attachée à </w:t>
      </w:r>
      <w:r>
        <w:rPr>
          <w:b/>
        </w:rPr>
        <w:t>un site</w:t>
      </w:r>
    </w:p>
    <w:p>
      <w:pPr>
        <w:pStyle w:val="ListBullet"/>
      </w:pPr>
      <w:r>
        <w:rPr>
          <w:b/>
        </w:rPr>
        <w:t>knowledge_chunk</w:t>
      </w:r>
      <w:r>
        <w:t xml:space="preserve"> = mémoire </w:t>
      </w:r>
      <w:r>
        <w:rPr>
          <w:b/>
        </w:rPr>
        <w:t>documentaire</w:t>
      </w:r>
      <w:r>
        <w:t xml:space="preserve"> (CCTP, protocoles, AO), attachée à </w:t>
      </w:r>
      <w:r>
        <w:rPr>
          <w:b/>
        </w:rPr>
        <w:t>l'entreprise</w:t>
      </w:r>
    </w:p>
    <w:p>
      <w:r>
        <w:t xml:space="preserve">Ces deux mémoires vivent dans des </w:t>
      </w:r>
      <w:r>
        <w:rPr>
          <w:b/>
        </w:rPr>
        <w:t>silos séparés</w:t>
      </w:r>
      <w:r>
        <w:t xml:space="preserve"> (sécurité, contrôle d'accès). La </w:t>
      </w:r>
      <w:r>
        <w:rPr>
          <w:b/>
        </w:rPr>
        <w:t>résonance</w:t>
      </w:r>
      <w:r>
        <w:t xml:space="preserve"> est le pont qui les fait dialoguer.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Le bouton « Analyser »</w:t>
      </w:r>
    </w:p>
    <w:p>
      <w:r>
        <w:t>Quand tu cliques « Analyser » sur un AO :</w:t>
      </w:r>
    </w:p>
    <w:p>
      <w:r>
        <w:rPr>
          <w:b/>
        </w:rPr>
        <w:t>Ce qui se lance</w:t>
      </w:r>
      <w:r>
        <w:t xml:space="preserve"> :</w:t>
      </w:r>
    </w:p>
    <w:p>
      <w:pPr>
        <w:pStyle w:val="ListNumber"/>
      </w:pPr>
      <w:r>
        <w:rPr>
          <w:b/>
        </w:rPr>
        <w:t>Extraction</w:t>
      </w:r>
      <w:r>
        <w:t xml:space="preserve"> du texte (OCR si scan) — coût quasi nul</w:t>
      </w:r>
    </w:p>
    <w:p>
      <w:pPr>
        <w:pStyle w:val="ListNumber"/>
      </w:pPr>
      <w:r>
        <w:rPr>
          <w:b/>
        </w:rPr>
        <w:t>Découpage</w:t>
      </w:r>
      <w:r>
        <w:t xml:space="preserve"> en chunks + </w:t>
      </w:r>
      <w:r>
        <w:rPr>
          <w:b/>
        </w:rPr>
        <w:t>embeddings</w:t>
      </w:r>
      <w:r>
        <w:t xml:space="preserve"> — centimes</w:t>
      </w:r>
    </w:p>
    <w:p>
      <w:pPr>
        <w:pStyle w:val="ListNumber"/>
      </w:pPr>
      <w:r>
        <w:rPr>
          <w:b/>
        </w:rPr>
        <w:t>Les 6 agents IA</w:t>
      </w:r>
      <w:r>
        <w:t xml:space="preserve"> travaillent, chacun son rôle :</w:t>
      </w:r>
    </w:p>
    <w:p>
      <w:pPr>
        <w:pStyle w:val="ListBullet"/>
        <w:ind w:left="567"/>
      </w:pPr>
      <w:r>
        <w:t>Lecteur AO → contraintes, risques, checklist</w:t>
      </w:r>
    </w:p>
    <w:p>
      <w:pPr>
        <w:pStyle w:val="ListBullet"/>
        <w:ind w:left="567"/>
      </w:pPr>
      <w:r>
        <w:t>Stratège → angle commercial</w:t>
      </w:r>
    </w:p>
    <w:p>
      <w:pPr>
        <w:pStyle w:val="ListBullet"/>
        <w:ind w:left="567"/>
      </w:pPr>
      <w:r>
        <w:t>Terrain → faisabilité opérationnelle</w:t>
      </w:r>
    </w:p>
    <w:p>
      <w:pPr>
        <w:pStyle w:val="ListBullet"/>
        <w:ind w:left="567"/>
      </w:pPr>
      <w:r>
        <w:t>Financier → marge, risque de sous-chiffrage</w:t>
      </w:r>
    </w:p>
    <w:p>
      <w:pPr>
        <w:pStyle w:val="ListBullet"/>
        <w:ind w:left="567"/>
      </w:pPr>
      <w:r>
        <w:t>Contradicteur → attaque le dossier</w:t>
      </w:r>
    </w:p>
    <w:p>
      <w:pPr>
        <w:pStyle w:val="ListBullet"/>
        <w:ind w:left="567"/>
      </w:pPr>
      <w:r>
        <w:t>Mémoire technique → rédige un brouillon</w:t>
      </w:r>
    </w:p>
    <w:p>
      <w:r>
        <w:rPr>
          <w:b/>
        </w:rPr>
        <w:t>Ce qui coûte de l'IA (cher)</w:t>
      </w:r>
      <w:r>
        <w:t xml:space="preserve"> : le travail des 6 agents (appels à un gros modèle génératif). ~5-10 F par AO complet. C'est </w:t>
      </w:r>
      <w:r>
        <w:rPr>
          <w:b/>
        </w:rPr>
        <w:t>là</w:t>
      </w:r>
      <w:r>
        <w:t xml:space="preserve"> que va l'essentiel du coût.</w:t>
      </w:r>
    </w:p>
    <w:p>
      <w:r>
        <w:rPr>
          <w:b/>
        </w:rPr>
        <w:t>Ce qui coûte presque rien</w:t>
      </w:r>
      <w:r>
        <w:t xml:space="preserve"> : extraction, embeddings, recherche de précédents (comparaison de nombres).</w:t>
      </w:r>
    </w:p>
    <w:p>
      <w:r>
        <w:rPr>
          <w:b/>
        </w:rPr>
        <w:t>Ce qui est persisté</w:t>
      </w:r>
      <w:r>
        <w:t xml:space="preserve"> : les analyses des agents, les chunks + embeddings, les sources citées (</w:t>
      </w:r>
      <w:r>
        <w:rPr>
          <w:rFonts w:ascii="Consolas" w:hAnsi="Consolas"/>
          <w:sz w:val="20"/>
        </w:rPr>
        <w:t>[doc:id]</w:t>
      </w:r>
      <w:r>
        <w:t xml:space="preserve"> cliquables).</w:t>
      </w:r>
    </w:p>
    <w:p>
      <w:r>
        <w:rPr>
          <w:b/>
        </w:rPr>
        <w:t>Ce qui est réutilisé gratuitement</w:t>
      </w:r>
      <w:r>
        <w:t xml:space="preserve"> : </w:t>
      </w:r>
      <w:r>
        <w:rPr>
          <w:b/>
        </w:rPr>
        <w:t>tout</w:t>
      </w:r>
      <w:r>
        <w:t xml:space="preserve">. Rouvrir l'AO demain → on </w:t>
      </w:r>
      <w:r>
        <w:rPr>
          <w:b/>
        </w:rPr>
        <w:t>ne relance pas</w:t>
      </w:r>
      <w:r>
        <w:t xml:space="preserve"> les agents, on affiche le stocké. Zéro coût.</w:t>
      </w:r>
    </w:p>
    <w:p>
      <w:r>
        <w:rPr>
          <w:b/>
        </w:rPr>
        <w:t>Ce qui est recalculé</w:t>
      </w:r>
      <w:r>
        <w:t xml:space="preserve"> : rien, sauf clic explicite « Relancer l'analyse ». </w:t>
      </w:r>
      <w:r>
        <w:rPr>
          <w:b/>
        </w:rPr>
        <w:t>On ne paie l'IA qu'une fois, sur action explicite.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Résonances B1 / B2 — et la vérité sur le « 0.80 »</w:t>
      </w:r>
    </w:p>
    <w:p>
      <w:r>
        <w:rPr>
          <w:b/>
        </w:rPr>
        <w:t>Comment naît une résonance</w:t>
      </w:r>
      <w:r>
        <w:t xml:space="preserve"> : quand un site a accumulé des traces ET qu'un document y est rattaché, MemorIA cherche si un paragraphe du document fait écho à une mémoire terrain.</w:t>
      </w:r>
    </w:p>
    <w:p>
      <w:r>
        <w:rPr>
          <w:b/>
        </w:rPr>
        <w:t>Deux mécanismes</w:t>
      </w:r>
      <w:r>
        <w:t xml:space="preserve"> :</w:t>
      </w:r>
    </w:p>
    <w:p>
      <w:r>
        <w:rPr>
          <w:b/>
        </w:rPr>
        <w:t>B1 — déterministe (zéro IA).</w:t>
      </w:r>
      <w:r>
        <w:t xml:space="preserve"> Pur lien logique. Si un document est explicitement rattaché à un site, on génère une lecture : « nouveau plan d'accès ajouté ». Aucune IA, aucun calcul de sens. </w:t>
      </w:r>
      <w:r>
        <w:rPr>
          <w:b/>
        </w:rPr>
        <w:t>100% explicable, 0% hallucination.</w:t>
      </w:r>
    </w:p>
    <w:p>
      <w:r>
        <w:rPr>
          <w:b/>
        </w:rPr>
        <w:t>B2 — sémantique (comparaison d'empreintes).</w:t>
      </w:r>
      <w:r>
        <w:t xml:space="preserve"> On compare les embeddings. On cherche les paragraphes documentaires proches d'une trace terrain.</w:t>
      </w:r>
    </w:p>
    <w:p>
      <w:r>
        <w:t xml:space="preserve">Exemple : Joseph note </w:t>
      </w:r>
      <w:r>
        <w:rPr>
          <w:i/>
        </w:rPr>
        <w:t>« PC sécurité bloqué »</w:t>
      </w:r>
      <w:r>
        <w:t xml:space="preserve">. Le CCTP contient </w:t>
      </w:r>
      <w:r>
        <w:rPr>
          <w:i/>
        </w:rPr>
        <w:t>« procédure d'accès au poste de contrôle sécurité »</w:t>
      </w:r>
      <w:r>
        <w:t xml:space="preserve">. Mots différents, </w:t>
      </w:r>
      <w:r>
        <w:rPr>
          <w:b/>
        </w:rPr>
        <w:t>empreintes proches</w:t>
      </w:r>
      <w:r>
        <w:t xml:space="preserve"> → résonance : « cette note pourrait être liée à la procédure d'accès — à vérifier ».</w:t>
      </w:r>
    </w:p>
    <w:p>
      <w:r>
        <w:rPr>
          <w:b/>
        </w:rPr>
        <w:t>Le cosine</w:t>
      </w:r>
      <w:r>
        <w:t xml:space="preserve"> : quand on compare deux empreintes (deux flèches dans l'espace du sens), on mesure </w:t>
      </w:r>
      <w:r>
        <w:rPr>
          <w:b/>
        </w:rPr>
        <w:t>l'angle</w:t>
      </w:r>
      <w:r>
        <w:t xml:space="preserve"> entre elles.</w:t>
      </w:r>
    </w:p>
    <w:p>
      <w:pPr>
        <w:pStyle w:val="ListBullet"/>
      </w:pPr>
      <w:r>
        <w:t>Cosine = 1 → même direction → sens identique</w:t>
      </w:r>
    </w:p>
    <w:p>
      <w:pPr>
        <w:pStyle w:val="ListBullet"/>
      </w:pPr>
      <w:r>
        <w:t>Cosine = 0 → perpendiculaire → aucun rapport</w:t>
      </w:r>
    </w:p>
    <w:p>
      <w:r>
        <w:rPr>
          <w:b/>
        </w:rPr>
        <w:t>Le « 0.80 » — la subtilité.</w:t>
      </w:r>
      <w:r>
        <w:t xml:space="preserve"> Tu as probablement vu </w:t>
      </w:r>
      <w:r>
        <w:rPr>
          <w:rFonts w:ascii="Consolas" w:hAnsi="Consolas"/>
          <w:sz w:val="20"/>
        </w:rPr>
        <w:t>2.0 * (1.0 - 0.60) = 0.80</w:t>
      </w:r>
      <w:r>
        <w:t xml:space="preserve"> dans le code. C'est une confusion </w:t>
      </w:r>
      <w:r>
        <w:rPr>
          <w:b/>
        </w:rPr>
        <w:t>distance vs similarité</w:t>
      </w:r>
      <w:r>
        <w:t xml:space="preserve"> :</w:t>
      </w:r>
    </w:p>
    <w:p>
      <w:pPr>
        <w:pStyle w:val="ListBullet"/>
      </w:pPr>
      <w:r>
        <w:t xml:space="preserve">pgvector mesure une </w:t>
      </w:r>
      <w:r>
        <w:rPr>
          <w:b/>
        </w:rPr>
        <w:t>distance</w:t>
      </w:r>
      <w:r>
        <w:t xml:space="preserve"> : 0 = identique, plus c'est grand plus c'est différent</w:t>
      </w:r>
    </w:p>
    <w:p>
      <w:pPr>
        <w:pStyle w:val="ListBullet"/>
      </w:pPr>
      <w:r>
        <w:t xml:space="preserve">Nous raisonnons en </w:t>
      </w:r>
      <w:r>
        <w:rPr>
          <w:b/>
        </w:rPr>
        <w:t>similarité</w:t>
      </w:r>
      <w:r>
        <w:t xml:space="preserve"> : 1 = identique, 0 = sans rapport</w:t>
      </w:r>
    </w:p>
    <w:p>
      <w:pPr>
        <w:pStyle w:val="ListBullet"/>
      </w:pPr>
      <w:r>
        <w:t xml:space="preserve">Conversion : </w:t>
      </w:r>
      <w:r>
        <w:rPr>
          <w:rFonts w:ascii="Consolas" w:hAnsi="Consolas"/>
          <w:sz w:val="20"/>
        </w:rPr>
        <w:t>similarité = 1 − distance/2</w:t>
      </w:r>
    </w:p>
    <w:p>
      <w:r>
        <w:t xml:space="preserve">&gt; Une </w:t>
      </w:r>
      <w:r>
        <w:rPr>
          <w:b/>
        </w:rPr>
        <w:t>similarité cible de 0.60</w:t>
      </w:r>
      <w:r>
        <w:t xml:space="preserve"> = une </w:t>
      </w:r>
      <w:r>
        <w:rPr>
          <w:b/>
        </w:rPr>
        <w:t>distance maximale de 0.80</w:t>
      </w:r>
      <w:r>
        <w:t>. Le « 0.80 » que tu as vu, c'est la distance ; la similarité visée est ~0.60. La même chose vue à l'envers.</w:t>
      </w:r>
    </w:p>
    <w:p>
      <w:r>
        <w:rPr>
          <w:b/>
        </w:rPr>
        <w:t>Le vrai seuil</w:t>
      </w:r>
      <w:r>
        <w:t xml:space="preserve"> : similarité ~</w:t>
      </w:r>
      <w:r>
        <w:rPr>
          <w:b/>
        </w:rPr>
        <w:t>0.55 à 0.60</w:t>
      </w:r>
      <w:r>
        <w:t xml:space="preserve"> selon le contexte.</w:t>
      </w:r>
    </w:p>
    <w:p>
      <w:r>
        <w:rPr>
          <w:b/>
        </w:rPr>
        <w:t>Pourquoi ce niveau</w:t>
      </w:r>
      <w:r>
        <w:t xml:space="preserve"> :</w:t>
      </w:r>
    </w:p>
    <w:p>
      <w:pPr>
        <w:pStyle w:val="ListBullet"/>
      </w:pPr>
      <w:r>
        <w:t>Trop haut (0.85) → on ne matche que des quasi-copies → on rate les vrais échos</w:t>
      </w:r>
    </w:p>
    <w:p>
      <w:pPr>
        <w:pStyle w:val="ListBullet"/>
      </w:pPr>
      <w:r>
        <w:t>Trop bas (0.40) → on matche n'importe quoi → bruit, hallucinations</w:t>
      </w:r>
    </w:p>
    <w:p>
      <w:pPr>
        <w:pStyle w:val="ListBullet"/>
      </w:pPr>
      <w:r>
        <w:t>~0.60 = le point d'équilibre observé</w:t>
      </w:r>
    </w:p>
    <w:p>
      <w:r>
        <w:rPr>
          <w:b/>
        </w:rPr>
        <w:t>Doctrine</w:t>
      </w:r>
      <w:r>
        <w:t xml:space="preserve"> : </w:t>
      </w:r>
      <w:r>
        <w:rPr>
          <w:i/>
        </w:rPr>
        <w:t>« un cosine n'est pas un fait »</w:t>
      </w:r>
      <w:r>
        <w:t xml:space="preserve">. Ce seuil est un </w:t>
      </w:r>
      <w:r>
        <w:rPr>
          <w:b/>
        </w:rPr>
        <w:t>curseur ajustable</w:t>
      </w:r>
      <w:r>
        <w:t>, pas une vérité gravée. On le règle selon ce qu'on observe.</w:t>
      </w:r>
    </w:p>
    <w:p>
      <w:r>
        <w:rPr>
          <w:b/>
        </w:rPr>
        <w:t>Pourquoi parfois ça ne matche pas</w:t>
      </w:r>
      <w:r>
        <w:t xml:space="preserve"> : même au-dessus du seuil, une résonance peut être </w:t>
      </w:r>
      <w:r>
        <w:rPr>
          <w:b/>
        </w:rPr>
        <w:t>bloquée par les filtres</w:t>
      </w:r>
      <w:r>
        <w:t xml:space="preserve"> (un document « accès » ne doit matcher que des traces sécurité/badge, pas du nettoyage). Le sens proche ne suffit pas.</w:t>
      </w:r>
    </w:p>
    <w:p>
      <w:r>
        <w:rPr>
          <w:b/>
        </w:rPr>
        <w:t>« Écho juste » vs « vérité »</w:t>
      </w:r>
      <w:r>
        <w:t xml:space="preserve"> : une résonance ne dit </w:t>
      </w:r>
      <w:r>
        <w:rPr>
          <w:b/>
        </w:rPr>
        <w:t>jamais</w:t>
      </w:r>
      <w:r>
        <w:t xml:space="preserve"> « c'est vrai ». Elle dit « ça pourrait être lié, à vérifier ». Joseph regarde et dit « bien vu » (écho juste) ou « rien à voir » (parasite). Le système propose, l'humain tranche.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Mémoire AO</w:t>
      </w:r>
    </w:p>
    <w:p>
      <w:r>
        <w:rPr>
          <w:b/>
        </w:rPr>
        <w:t>Comment un AO retrouve ses précédents</w:t>
      </w:r>
      <w:r>
        <w:t xml:space="preserve"> : on calcule son empreinte et on cherche les AO passés dont l'empreinte est proche — donc du même type, même formulés différemment.</w:t>
      </w:r>
    </w:p>
    <w:p>
      <w:r>
        <w:rPr>
          <w:b/>
        </w:rPr>
        <w:t>Comment les documents sources sont rappelés</w:t>
      </w:r>
      <w:r>
        <w:t xml:space="preserve"> : via les liens explicites + la proximité sémantique. On remonte les protocoles, certifications, fiches pertinents pour CE type d'AO.</w:t>
      </w:r>
    </w:p>
    <w:p>
      <w:r>
        <w:rPr>
          <w:b/>
        </w:rPr>
        <w:t>Juste du retrieval (recherche, gratuit)</w:t>
      </w:r>
      <w:r>
        <w:t xml:space="preserve"> : retrouver les AO similaires, les documents pertinents, le capital client (compteurs), la note vocale de closing du dernier AO similaire.</w:t>
      </w:r>
    </w:p>
    <w:p>
      <w:r>
        <w:rPr>
          <w:b/>
        </w:rPr>
        <w:t>De l'analyse IA (coûteux, sur action)</w:t>
      </w:r>
      <w:r>
        <w:t xml:space="preserve"> : le travail des 6 agents, la génération de mémoire technique.</w:t>
      </w:r>
    </w:p>
    <w:p>
      <w:r>
        <w:rPr>
          <w:b/>
        </w:rPr>
        <w:t>Stocké durablement</w:t>
      </w:r>
      <w:r>
        <w:t xml:space="preserve"> : l'AO + embedding, son outcome (gagné/perdu + raison + tag), la note vocale + transcription, les analyses des agents.</w:t>
      </w:r>
    </w:p>
    <w:p>
      <w:r>
        <w:t xml:space="preserve">C'est </w:t>
      </w:r>
      <w:r>
        <w:rPr>
          <w:b/>
        </w:rPr>
        <w:t>cumulatif</w:t>
      </w:r>
      <w:r>
        <w:t xml:space="preserve"> : chaque AO clôturé enrichit la mémoire commerciale pour le suivant.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7. Ce qui se passe dans le temps</w:t>
      </w:r>
    </w:p>
    <w:p>
      <w:r>
        <w:rPr>
          <w:b/>
        </w:rPr>
        <w:t>Comment la mémoire grandit</w:t>
      </w:r>
      <w:r>
        <w:t xml:space="preserve"> : chaque intervention, photo, note vocale, anomalie devient une trace terrain avec son empreinte. La mémoire d'un site s'épaissit à l'usage.</w:t>
      </w:r>
    </w:p>
    <w:p>
      <w:r>
        <w:rPr>
          <w:b/>
        </w:rPr>
        <w:t>Ce qui est vivant</w:t>
      </w:r>
      <w:r>
        <w:t xml:space="preserve"> : traces récentes (&lt; 90 jours), « À savoir » actifs, anomalies ouvertes, documents en statut actif.</w:t>
      </w:r>
    </w:p>
    <w:p>
      <w:r>
        <w:rPr>
          <w:b/>
        </w:rPr>
        <w:t>Ce qui devient obsolète</w:t>
      </w:r>
      <w:r>
        <w:t xml:space="preserve"> (la mémoire qui vieillit) :</w:t>
      </w:r>
    </w:p>
    <w:p>
      <w:pPr>
        <w:pStyle w:val="ListBullet"/>
      </w:pPr>
      <w:r>
        <w:t>Anomalie &gt; 90 jours → sort des briefs (reste consultable)</w:t>
      </w:r>
    </w:p>
    <w:p>
      <w:pPr>
        <w:pStyle w:val="ListBullet"/>
      </w:pPr>
      <w:r>
        <w:t xml:space="preserve">Anomalie </w:t>
      </w:r>
      <w:r>
        <w:rPr>
          <w:b/>
        </w:rPr>
        <w:t>résolue</w:t>
      </w:r>
      <w:r>
        <w:t xml:space="preserve"> par un humain → disparaît de la mémoire vive</w:t>
      </w:r>
    </w:p>
    <w:p>
      <w:pPr>
        <w:pStyle w:val="ListBullet"/>
      </w:pPr>
      <w:r>
        <w:t>Document remplacé → passe en arrière-plan</w:t>
      </w:r>
    </w:p>
    <w:p>
      <w:r>
        <w:rPr>
          <w:b/>
        </w:rPr>
        <w:t>Comment le terrain influence le futur</w:t>
      </w:r>
      <w:r>
        <w:t xml:space="preserve"> : Joseph note « le SAS B est en travaux ». Cette trace est embeddée. Le mois prochain, un AO ou un brief concernant ce site </w:t>
      </w:r>
      <w:r>
        <w:rPr>
          <w:b/>
        </w:rPr>
        <w:t>peut la faire ressortir</w:t>
      </w:r>
      <w:r>
        <w:t>. Le terrain d'aujourd'hui nourrit le contexte de demain.</w:t>
      </w:r>
    </w:p>
    <w:p>
      <w:r>
        <w:rPr>
          <w:b/>
        </w:rPr>
        <w:t>Comment un nouveau document change les futures résonances</w:t>
      </w:r>
      <w:r>
        <w:t xml:space="preserve"> : dès qu'on charge un protocole, ses chunks sont embeddés. À partir de là, </w:t>
      </w:r>
      <w:r>
        <w:rPr>
          <w:b/>
        </w:rPr>
        <w:t>toutes les traces terrain (passées et futures) peuvent résonner avec lui</w:t>
      </w:r>
      <w:r>
        <w:t>. La mémoire n'est pas figée — chaque ajout enrichit le réseau de connexions.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8. Ce qui est réellement « intelligent » (la vérité crue)</w:t>
      </w:r>
    </w:p>
    <w:p>
      <w:r>
        <w:t xml:space="preserve">Beaucoup de ce qui paraît « magique » est en fait </w:t>
      </w:r>
      <w:r>
        <w:rPr>
          <w:b/>
        </w:rPr>
        <w:t>très simple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Mécanisme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Magique ?</w:t>
            </w:r>
          </w:p>
        </w:tc>
      </w:tr>
      <w:tr>
        <w:tc>
          <w:tcPr>
            <w:tcW w:type="dxa" w:w="2880"/>
          </w:tcPr>
          <w:p>
            <w:r/>
            <w:r>
              <w:t>Les 6 agents AO, mémoire technique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IA générative</w:t>
            </w:r>
            <w:r>
              <w:t xml:space="preserve"> (vrai LLM)</w:t>
            </w:r>
          </w:p>
        </w:tc>
        <w:tc>
          <w:tcPr>
            <w:tcW w:type="dxa" w:w="2880"/>
          </w:tcPr>
          <w:p>
            <w:r/>
            <w:r>
              <w:t>Oui — vraie génération</w:t>
            </w:r>
          </w:p>
        </w:tc>
      </w:tr>
      <w:tr>
        <w:tc>
          <w:tcPr>
            <w:tcW w:type="dxa" w:w="2880"/>
          </w:tcPr>
          <w:p>
            <w:r/>
            <w:r>
              <w:t>Résonances B2, AO similaires, recherche sémantique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Recherche vectorielle</w:t>
            </w:r>
            <w:r>
              <w:t xml:space="preserve"> (maths)</w:t>
            </w:r>
          </w:p>
        </w:tc>
        <w:tc>
          <w:tcPr>
            <w:tcW w:type="dxa" w:w="2880"/>
          </w:tcPr>
          <w:p>
            <w:r/>
            <w:r>
              <w:t>Paraît magique, c'est des nombres</w:t>
            </w:r>
          </w:p>
        </w:tc>
      </w:tr>
      <w:tr>
        <w:tc>
          <w:tcPr>
            <w:tcW w:type="dxa" w:w="2880"/>
          </w:tcPr>
          <w:p>
            <w:r/>
            <w:r>
              <w:t>Résonances B1, « document rattaché au site »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Règles métier</w:t>
            </w:r>
            <w:r>
              <w:t xml:space="preserve"> (liens logiques)</w:t>
            </w:r>
          </w:p>
        </w:tc>
        <w:tc>
          <w:tcPr>
            <w:tcW w:type="dxa" w:w="2880"/>
          </w:tcPr>
          <w:p>
            <w:r/>
            <w:r>
              <w:t>Non — du SQL</w:t>
            </w:r>
          </w:p>
        </w:tc>
      </w:tr>
      <w:tr>
        <w:tc>
          <w:tcPr>
            <w:tcW w:type="dxa" w:w="2880"/>
          </w:tcPr>
          <w:p>
            <w:r/>
            <w:r>
              <w:t>Filtres (type, target, domaine)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Règles métier</w:t>
            </w:r>
          </w:p>
        </w:tc>
        <w:tc>
          <w:tcPr>
            <w:tcW w:type="dxa" w:w="2880"/>
          </w:tcPr>
          <w:p>
            <w:r/>
            <w:r>
              <w:t>Non</w:t>
            </w:r>
          </w:p>
        </w:tc>
      </w:tr>
      <w:tr>
        <w:tc>
          <w:tcPr>
            <w:tcW w:type="dxa" w:w="2880"/>
          </w:tcPr>
          <w:p>
            <w:r/>
            <w:r>
              <w:t>Décroissance 90j, cap sites, silence positif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Heuristiques</w:t>
            </w:r>
            <w:r>
              <w:t xml:space="preserve"> (seuils)</w:t>
            </w:r>
          </w:p>
        </w:tc>
        <w:tc>
          <w:tcPr>
            <w:tcW w:type="dxa" w:w="2880"/>
          </w:tcPr>
          <w:p>
            <w:r/>
            <w:r>
              <w:t>Non</w:t>
            </w:r>
          </w:p>
        </w:tc>
      </w:tr>
      <w:tr>
        <w:tc>
          <w:tcPr>
            <w:tcW w:type="dxa" w:w="2880"/>
          </w:tcPr>
          <w:p>
            <w:r/>
            <w:r>
              <w:t>Compteurs, capital client, pipeline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Simple SQL</w:t>
            </w:r>
            <w:r>
              <w:t xml:space="preserve"> (COUNT, GROUP BY)</w:t>
            </w:r>
          </w:p>
        </w:tc>
        <w:tc>
          <w:tcPr>
            <w:tcW w:type="dxa" w:w="2880"/>
          </w:tcPr>
          <w:p>
            <w:r/>
            <w:r>
              <w:t>Non du tout</w:t>
            </w:r>
          </w:p>
        </w:tc>
      </w:tr>
    </w:tbl>
    <w:p/>
    <w:p>
      <w:r>
        <w:rPr>
          <w:b/>
        </w:rPr>
        <w:t>Le point honnête</w:t>
      </w:r>
      <w:r>
        <w:t xml:space="preserve"> : ce qui donne l'impression « il a compris » (les résonances), ce n'est </w:t>
      </w:r>
      <w:r>
        <w:rPr>
          <w:b/>
        </w:rPr>
        <w:t>pas</w:t>
      </w:r>
      <w:r>
        <w:t xml:space="preserve"> de l'IA générative. C'est de la </w:t>
      </w:r>
      <w:r>
        <w:rPr>
          <w:b/>
        </w:rPr>
        <w:t>comparaison d'empreintes</w:t>
      </w:r>
      <w:r>
        <w:t xml:space="preserve"> — des maths sur des listes de nombres. Moins « intelligent » qu'il n'y paraît, mais </w:t>
      </w:r>
      <w:r>
        <w:rPr>
          <w:b/>
        </w:rPr>
        <w:t>fiable et pas cher</w:t>
      </w:r>
      <w:r>
        <w:t xml:space="preserve"> : pas d'hallucination possible, juste de la proximité mesurée.</w:t>
      </w:r>
    </w:p>
    <w:p>
      <w:r>
        <w:t xml:space="preserve">L'IA générative (chère, faillible) est </w:t>
      </w:r>
      <w:r>
        <w:rPr>
          <w:b/>
        </w:rPr>
        <w:t>confinée</w:t>
      </w:r>
      <w:r>
        <w:t xml:space="preserve"> à un seul endroit : l'Atelier AO, sur ton action.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9. Le coût réel</w:t>
      </w:r>
    </w:p>
    <w:p>
      <w:r>
        <w:rPr>
          <w:b/>
        </w:rPr>
        <w:t>Ce qui coûte cher</w:t>
      </w:r>
      <w:r>
        <w:t xml:space="preserve"> : les agents génératifs (Atelier AO, mémoire technique) → ~5-10 F par AO complet. Le seul vrai poste de coût.</w:t>
      </w:r>
    </w:p>
    <w:p>
      <w:r>
        <w:rPr>
          <w:b/>
        </w:rPr>
        <w:t>Ce qui coûte presque rien</w:t>
      </w:r>
      <w:r>
        <w:t xml:space="preserve"> : embeddings (~0,001 F par document), recherche vectorielle (gratuite), tout le reste (SQL, affichage).</w:t>
      </w:r>
    </w:p>
    <w:p>
      <w:r>
        <w:rPr>
          <w:b/>
        </w:rPr>
        <w:t>Pourquoi on pré-calcule</w:t>
      </w:r>
      <w:r>
        <w:t xml:space="preserve"> : on calcule les embeddings </w:t>
      </w:r>
      <w:r>
        <w:rPr>
          <w:b/>
        </w:rPr>
        <w:t>une fois</w:t>
      </w:r>
      <w:r>
        <w:t xml:space="preserve"> à l'upload, en arrière-plan. Au moment où on en a besoin, c'est déjà prêt et gratuit. On ne paie jamais deux fois.</w:t>
      </w:r>
    </w:p>
    <w:p>
      <w:r>
        <w:t>&gt; Analogie : les mises en place du matin en cuisine. Au coup de feu, tout est prêt.</w:t>
      </w:r>
    </w:p>
    <w:p>
      <w:r>
        <w:rPr>
          <w:b/>
        </w:rPr>
        <w:t>Pourquoi on refuse les « LLM live partout »</w:t>
      </w:r>
      <w:r>
        <w:t xml:space="preserve"> : si chaque page demandait à un gros modèle de réfléchir à chaque ouverture, le coût exploserait (et ce serait lent, et faillible). Doctrine : </w:t>
      </w:r>
      <w:r>
        <w:rPr>
          <w:b/>
        </w:rPr>
        <w:t>pré-calcul async + recherche bornée</w:t>
      </w:r>
      <w:r>
        <w:t xml:space="preserve">, jamais LLM live en arrière-plan permanent. L'IA chère ne se déclenche </w:t>
      </w:r>
      <w:r>
        <w:rPr>
          <w:b/>
        </w:rPr>
        <w:t>que</w:t>
      </w:r>
      <w:r>
        <w:t xml:space="preserve"> sur action explicite.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10. La philosophie globale — ce que MemorIA est devenu</w:t>
      </w:r>
    </w:p>
    <w:p>
      <w:r>
        <w:rPr>
          <w:b/>
        </w:rPr>
        <w:t>Les couches, de bas en haut</w:t>
      </w:r>
      <w:r>
        <w:t xml:space="preserve"> :</w:t>
      </w:r>
    </w:p>
    <w:p>
      <w:pPr>
        <w:pStyle w:val="ListNumber"/>
      </w:pPr>
      <w:r>
        <w:rPr>
          <w:b/>
        </w:rPr>
        <w:t>Capture</w:t>
      </w:r>
      <w:r>
        <w:t xml:space="preserve"> — le terrain dépose des traces</w:t>
      </w:r>
    </w:p>
    <w:p>
      <w:pPr>
        <w:pStyle w:val="ListNumber"/>
      </w:pPr>
      <w:r>
        <w:rPr>
          <w:b/>
        </w:rPr>
        <w:t>Empreinte</w:t>
      </w:r>
      <w:r>
        <w:t xml:space="preserve"> — chaque trace et document reçoit son embedding</w:t>
      </w:r>
    </w:p>
    <w:p>
      <w:pPr>
        <w:pStyle w:val="ListNumber"/>
      </w:pPr>
      <w:r>
        <w:rPr>
          <w:b/>
        </w:rPr>
        <w:t>Silos</w:t>
      </w:r>
      <w:r>
        <w:t xml:space="preserve"> — mémoire terrain (par site) + documentaire (par entreprise)</w:t>
      </w:r>
    </w:p>
    <w:p>
      <w:pPr>
        <w:pStyle w:val="ListNumber"/>
      </w:pPr>
      <w:r>
        <w:rPr>
          <w:b/>
        </w:rPr>
        <w:t>Ponts</w:t>
      </w:r>
      <w:r>
        <w:t xml:space="preserve"> — les résonances relient les deux par le sens</w:t>
      </w:r>
    </w:p>
    <w:p>
      <w:pPr>
        <w:pStyle w:val="ListNumber"/>
      </w:pPr>
      <w:r>
        <w:rPr>
          <w:b/>
        </w:rPr>
        <w:t>Composition</w:t>
      </w:r>
      <w:r>
        <w:t xml:space="preserve"> — passation, AO, continuité recomposent ces mémoires au bon moment</w:t>
      </w:r>
    </w:p>
    <w:p>
      <w:pPr>
        <w:pStyle w:val="ListNumber"/>
      </w:pPr>
      <w:r>
        <w:rPr>
          <w:b/>
        </w:rPr>
        <w:t>Discipline</w:t>
      </w:r>
      <w:r>
        <w:t xml:space="preserve"> — l'oubli, le silence positif, les filtres empêchent le bruit</w:t>
      </w:r>
    </w:p>
    <w:p>
      <w:pPr>
        <w:pStyle w:val="ListNumber"/>
      </w:pPr>
      <w:r>
        <w:rPr>
          <w:b/>
        </w:rPr>
        <w:t>Génération</w:t>
      </w:r>
      <w:r>
        <w:t xml:space="preserve"> — l'IA générative, confinée à l'Atelier AO, produit du livrable sur demande</w:t>
      </w:r>
    </w:p>
    <w:p>
      <w:r>
        <w:rPr>
          <w:b/>
        </w:rPr>
        <w:t>MemorIA vs un chatbot</w:t>
      </w:r>
      <w:r>
        <w:t xml:space="preserve"> : un chatbot </w:t>
      </w:r>
      <w:r>
        <w:rPr>
          <w:b/>
        </w:rPr>
        <w:t>génère</w:t>
      </w:r>
      <w:r>
        <w:t xml:space="preserve"> une réponse à chaque question (cher, faillible, sans mémoire durable). MemorIA </w:t>
      </w:r>
      <w:r>
        <w:rPr>
          <w:b/>
        </w:rPr>
        <w:t>se souvient</w:t>
      </w:r>
      <w:r>
        <w:t xml:space="preserve"> et </w:t>
      </w:r>
      <w:r>
        <w:rPr>
          <w:b/>
        </w:rPr>
        <w:t>fait résonner</w:t>
      </w:r>
      <w:r>
        <w:t xml:space="preserve"> — il ne génère presque jamais. Il </w:t>
      </w:r>
      <w:r>
        <w:rPr>
          <w:b/>
        </w:rPr>
        <w:t>contextualise</w:t>
      </w:r>
      <w:r>
        <w:t>, il ne fabrique pas.</w:t>
      </w:r>
    </w:p>
    <w:p>
      <w:r>
        <w:rPr>
          <w:b/>
        </w:rPr>
        <w:t>MemorIA vs un drive documentaire</w:t>
      </w:r>
      <w:r>
        <w:t xml:space="preserve"> : un drive </w:t>
      </w:r>
      <w:r>
        <w:rPr>
          <w:b/>
        </w:rPr>
        <w:t>range</w:t>
      </w:r>
      <w:r>
        <w:t xml:space="preserve"> des fichiers (tu dois savoir quoi chercher). MemorIA </w:t>
      </w:r>
      <w:r>
        <w:rPr>
          <w:b/>
        </w:rPr>
        <w:t>fait remonter</w:t>
      </w:r>
      <w:r>
        <w:t xml:space="preserve"> la bonne mémoire au bon moment, </w:t>
      </w:r>
      <w:r>
        <w:rPr>
          <w:b/>
        </w:rPr>
        <w:t>sans que tu la cherches</w:t>
      </w:r>
      <w:r>
        <w:t xml:space="preserve"> — quand un AO arrive, quand quelqu'un reprend un site, quand un contrat se termine.</w:t>
      </w:r>
    </w:p>
    <w:p>
      <w:r>
        <w:rPr>
          <w:b/>
        </w:rPr>
        <w:t>La phrase qui résume tout</w:t>
      </w:r>
      <w:r>
        <w:t xml:space="preserve"> :</w:t>
      </w:r>
    </w:p>
    <w:p>
      <w:r>
        <w:t xml:space="preserve">&gt; Un drive te donne ce que tu </w:t>
      </w:r>
      <w:r>
        <w:rPr>
          <w:b/>
        </w:rPr>
        <w:t>demandes</w:t>
      </w:r>
      <w:r>
        <w:t xml:space="preserve">. &gt; Un chatbot te donne ce qu'il </w:t>
      </w:r>
      <w:r>
        <w:rPr>
          <w:b/>
        </w:rPr>
        <w:t>invente</w:t>
      </w:r>
      <w:r>
        <w:t xml:space="preserve">. &gt; </w:t>
      </w:r>
      <w:r>
        <w:rPr>
          <w:b/>
        </w:rPr>
        <w:t>MemorIA te donne ce dont tu ne savais pas que tu avais besoin de te souvenir — au moment exact où ça compte.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r>
        <w:rPr>
          <w:i/>
        </w:rPr>
        <w:t>Document compagnon : `COMPRENDRE_ARCHITECTURE.md` (les briques techniques) · `MODE_EMPLOI.md` (l'usage quotidien).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