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CDB" w:rsidRDefault="003F3CDB" w:rsidP="003F3CDB">
      <w:pPr>
        <w:jc w:val="center"/>
        <w:rPr>
          <w:b/>
          <w:sz w:val="28"/>
        </w:rPr>
      </w:pPr>
      <w:r w:rsidRPr="003F3CDB">
        <w:rPr>
          <w:b/>
          <w:sz w:val="28"/>
        </w:rPr>
        <w:t>BÀI THỰC HÀNH 1</w:t>
      </w:r>
    </w:p>
    <w:p w:rsidR="003F3CDB" w:rsidRPr="003F3CDB" w:rsidRDefault="003F3CDB" w:rsidP="003F3CDB">
      <w:pPr>
        <w:jc w:val="center"/>
        <w:rPr>
          <w:b/>
          <w:sz w:val="34"/>
        </w:rPr>
      </w:pPr>
      <w:r w:rsidRPr="003F3CDB">
        <w:rPr>
          <w:b/>
          <w:bCs/>
          <w:sz w:val="34"/>
        </w:rPr>
        <w:t xml:space="preserve">Quản trị </w:t>
      </w:r>
      <w:r w:rsidR="003E57EC">
        <w:rPr>
          <w:b/>
          <w:bCs/>
          <w:sz w:val="34"/>
        </w:rPr>
        <w:t>c</w:t>
      </w:r>
      <w:r w:rsidR="00324E38">
        <w:rPr>
          <w:b/>
          <w:bCs/>
          <w:sz w:val="34"/>
        </w:rPr>
        <w:t>ơ sở dữ liệu</w:t>
      </w:r>
    </w:p>
    <w:p w:rsidR="003F3CDB" w:rsidRDefault="00B935CF" w:rsidP="003F3CDB">
      <w:pPr>
        <w:jc w:val="center"/>
        <w:rPr>
          <w:b/>
          <w:sz w:val="28"/>
        </w:rPr>
      </w:pPr>
      <w:r>
        <w:rPr>
          <w:b/>
          <w:noProof/>
          <w:sz w:val="28"/>
        </w:rPr>
        <mc:AlternateContent>
          <mc:Choice Requires="wps">
            <w:drawing>
              <wp:anchor distT="0" distB="0" distL="114300" distR="114300" simplePos="0" relativeHeight="251657728" behindDoc="0" locked="0" layoutInCell="1" allowOverlap="1">
                <wp:simplePos x="0" y="0"/>
                <wp:positionH relativeFrom="column">
                  <wp:posOffset>1574800</wp:posOffset>
                </wp:positionH>
                <wp:positionV relativeFrom="paragraph">
                  <wp:posOffset>86995</wp:posOffset>
                </wp:positionV>
                <wp:extent cx="3124200" cy="0"/>
                <wp:effectExtent l="0" t="19050" r="38100" b="38100"/>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81AEA2"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pt,6.85pt" to="370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" strokeweight="4.5pt">
                <v:stroke linestyle="thinThick"/>
              </v:line>
            </w:pict>
          </mc:Fallback>
        </mc:AlternateContent>
      </w:r>
    </w:p>
    <w:p w:rsidR="003F3CDB" w:rsidRDefault="003F3CDB" w:rsidP="003F3CDB">
      <w:pPr>
        <w:jc w:val="center"/>
        <w:rPr>
          <w:b/>
          <w:sz w:val="28"/>
        </w:rPr>
      </w:pPr>
    </w:p>
    <w:p w:rsidR="000F16F2" w:rsidRDefault="007D4BBE" w:rsidP="003F3CDB">
      <w:pPr>
        <w:rPr>
          <w:b/>
          <w:sz w:val="28"/>
        </w:rPr>
      </w:pPr>
      <w:r>
        <w:rPr>
          <w:b/>
          <w:sz w:val="28"/>
        </w:rPr>
        <w:t>1. Mục tiêu</w:t>
      </w:r>
    </w:p>
    <w:p w:rsidR="000F16F2" w:rsidRPr="000F16F2" w:rsidRDefault="000F16F2" w:rsidP="003F3CDB">
      <w:pPr>
        <w:rPr>
          <w:sz w:val="26"/>
        </w:rPr>
      </w:pPr>
      <w:r w:rsidRPr="000F16F2">
        <w:rPr>
          <w:sz w:val="28"/>
        </w:rPr>
        <w:tab/>
      </w:r>
      <w:r w:rsidRPr="000F16F2">
        <w:rPr>
          <w:sz w:val="26"/>
        </w:rPr>
        <w:t>Sau khi thực hành bài thực hành 1, sinh viên có thể:</w:t>
      </w:r>
    </w:p>
    <w:p w:rsidR="000F16F2" w:rsidRPr="000F16F2" w:rsidRDefault="000F16F2" w:rsidP="000F16F2">
      <w:pPr>
        <w:numPr>
          <w:ilvl w:val="0"/>
          <w:numId w:val="1"/>
        </w:numPr>
        <w:rPr>
          <w:sz w:val="26"/>
        </w:rPr>
      </w:pPr>
      <w:r w:rsidRPr="000F16F2">
        <w:rPr>
          <w:sz w:val="26"/>
        </w:rPr>
        <w:t>Tạo</w:t>
      </w:r>
      <w:r w:rsidR="00F35D7A">
        <w:rPr>
          <w:sz w:val="26"/>
        </w:rPr>
        <w:t>, sửa</w:t>
      </w:r>
      <w:r w:rsidRPr="000F16F2">
        <w:rPr>
          <w:sz w:val="26"/>
        </w:rPr>
        <w:t xml:space="preserve"> và quản trị Cơ sở dữ liệu</w:t>
      </w:r>
    </w:p>
    <w:p w:rsidR="000F16F2" w:rsidRDefault="000F16F2" w:rsidP="000F16F2">
      <w:pPr>
        <w:numPr>
          <w:ilvl w:val="0"/>
          <w:numId w:val="1"/>
        </w:numPr>
        <w:rPr>
          <w:sz w:val="26"/>
        </w:rPr>
      </w:pPr>
      <w:r w:rsidRPr="000F16F2">
        <w:rPr>
          <w:sz w:val="26"/>
        </w:rPr>
        <w:t>Tạo các ràng buộc toàn vẹn như ràng buộc khóa chính, khóa ngoại, miền giá tr</w:t>
      </w:r>
      <w:r w:rsidR="00F35D7A">
        <w:rPr>
          <w:sz w:val="26"/>
        </w:rPr>
        <w:t>ị và các ràng buộc khác</w:t>
      </w:r>
      <w:r w:rsidRPr="000F16F2">
        <w:rPr>
          <w:sz w:val="26"/>
        </w:rPr>
        <w:t>.</w:t>
      </w:r>
    </w:p>
    <w:p w:rsidR="00F26ED3" w:rsidRDefault="00F26ED3" w:rsidP="00F26ED3">
      <w:pPr>
        <w:numPr>
          <w:ilvl w:val="0"/>
          <w:numId w:val="1"/>
        </w:numPr>
        <w:rPr>
          <w:sz w:val="26"/>
        </w:rPr>
      </w:pPr>
      <w:r>
        <w:rPr>
          <w:sz w:val="26"/>
        </w:rPr>
        <w:t>Sao lưu và phục hồi CSDL.</w:t>
      </w:r>
    </w:p>
    <w:p w:rsidR="00F26ED3" w:rsidRPr="00F26ED3" w:rsidRDefault="00F26ED3" w:rsidP="00F26ED3">
      <w:pPr>
        <w:numPr>
          <w:ilvl w:val="0"/>
          <w:numId w:val="1"/>
        </w:numPr>
        <w:rPr>
          <w:sz w:val="26"/>
        </w:rPr>
      </w:pPr>
      <w:r w:rsidRPr="00F26ED3">
        <w:rPr>
          <w:sz w:val="26"/>
        </w:rPr>
        <w:t>Import/Export dữ liệu từ HQTCSDL khác</w:t>
      </w:r>
    </w:p>
    <w:p w:rsidR="000F16F2" w:rsidRPr="003A01CC" w:rsidRDefault="0028671D" w:rsidP="003F3CDB">
      <w:pPr>
        <w:rPr>
          <w:b/>
          <w:sz w:val="28"/>
        </w:rPr>
      </w:pPr>
      <w:r>
        <w:rPr>
          <w:b/>
          <w:sz w:val="28"/>
        </w:rPr>
        <w:t>2</w:t>
      </w:r>
      <w:r w:rsidR="00F35D7A">
        <w:rPr>
          <w:b/>
          <w:sz w:val="28"/>
        </w:rPr>
        <w:t>. B</w:t>
      </w:r>
      <w:r w:rsidR="007D4BBE">
        <w:rPr>
          <w:b/>
          <w:sz w:val="28"/>
        </w:rPr>
        <w:t>ài tập</w:t>
      </w:r>
    </w:p>
    <w:p w:rsidR="00A52589" w:rsidRDefault="00A52589" w:rsidP="006A6D8F">
      <w:pPr>
        <w:rPr>
          <w:b/>
          <w:sz w:val="26"/>
        </w:rPr>
      </w:pPr>
    </w:p>
    <w:p w:rsidR="006A6D8F" w:rsidRDefault="000F16F2" w:rsidP="006A6D8F">
      <w:pPr>
        <w:rPr>
          <w:sz w:val="26"/>
        </w:rPr>
      </w:pPr>
      <w:r w:rsidRPr="007D4BBE">
        <w:rPr>
          <w:b/>
          <w:sz w:val="26"/>
        </w:rPr>
        <w:t>Bài tập 1</w:t>
      </w:r>
      <w:r w:rsidR="004C7427">
        <w:rPr>
          <w:b/>
          <w:sz w:val="26"/>
        </w:rPr>
        <w:t xml:space="preserve"> (1 giờ)</w:t>
      </w:r>
      <w:r w:rsidRPr="007D4BBE">
        <w:rPr>
          <w:b/>
          <w:sz w:val="26"/>
        </w:rPr>
        <w:t>:</w:t>
      </w:r>
      <w:r w:rsidR="007D4BBE" w:rsidRPr="007D4BBE">
        <w:rPr>
          <w:b/>
          <w:sz w:val="26"/>
        </w:rPr>
        <w:t xml:space="preserve"> </w:t>
      </w:r>
      <w:r w:rsidR="006A6D8F">
        <w:rPr>
          <w:sz w:val="26"/>
        </w:rPr>
        <w:t>S</w:t>
      </w:r>
      <w:r w:rsidR="0028671D">
        <w:rPr>
          <w:sz w:val="26"/>
        </w:rPr>
        <w:t>ử dụng SQL SERVER 2005/2008</w:t>
      </w:r>
      <w:r w:rsidR="006A6D8F" w:rsidRPr="006A6D8F">
        <w:rPr>
          <w:sz w:val="26"/>
        </w:rPr>
        <w:t xml:space="preserve"> để thao tác kiểm thử các ví dụ của bài học</w:t>
      </w:r>
      <w:r w:rsidR="006A6D8F">
        <w:rPr>
          <w:sz w:val="26"/>
        </w:rPr>
        <w:t xml:space="preserve"> trong slide </w:t>
      </w:r>
      <w:r w:rsidR="00E704E3">
        <w:rPr>
          <w:sz w:val="26"/>
        </w:rPr>
        <w:t>.</w:t>
      </w:r>
      <w:bookmarkStart w:id="0" w:name="_GoBack"/>
      <w:bookmarkEnd w:id="0"/>
    </w:p>
    <w:p w:rsidR="00A52589" w:rsidRDefault="00A52589" w:rsidP="006A6D8F">
      <w:pPr>
        <w:rPr>
          <w:b/>
          <w:sz w:val="26"/>
        </w:rPr>
      </w:pPr>
    </w:p>
    <w:p w:rsidR="00547D87" w:rsidRPr="00E177DC" w:rsidRDefault="00547D87" w:rsidP="006A6D8F">
      <w:pPr>
        <w:rPr>
          <w:sz w:val="26"/>
        </w:rPr>
      </w:pPr>
      <w:r w:rsidRPr="00547D87">
        <w:rPr>
          <w:b/>
          <w:sz w:val="26"/>
        </w:rPr>
        <w:t>Bài tập 2</w:t>
      </w:r>
      <w:r w:rsidR="004C7427">
        <w:rPr>
          <w:b/>
          <w:sz w:val="26"/>
        </w:rPr>
        <w:t xml:space="preserve"> (2 giờ)</w:t>
      </w:r>
      <w:r w:rsidRPr="00547D87">
        <w:rPr>
          <w:b/>
          <w:sz w:val="26"/>
        </w:rPr>
        <w:t>:</w:t>
      </w:r>
      <w:r w:rsidR="00E177DC">
        <w:rPr>
          <w:b/>
          <w:sz w:val="26"/>
        </w:rPr>
        <w:t xml:space="preserve"> </w:t>
      </w:r>
      <w:r w:rsidR="00E177DC" w:rsidRPr="00E177DC">
        <w:rPr>
          <w:sz w:val="26"/>
        </w:rPr>
        <w:t xml:space="preserve">Tạo CSDL </w:t>
      </w:r>
      <w:r w:rsidR="00BC28FB">
        <w:rPr>
          <w:sz w:val="26"/>
        </w:rPr>
        <w:t xml:space="preserve">QL_HANGHOA </w:t>
      </w:r>
      <w:r w:rsidR="00E177DC" w:rsidRPr="00E177DC">
        <w:rPr>
          <w:sz w:val="26"/>
        </w:rPr>
        <w:t xml:space="preserve">như hình bên dưới theo 2 cách </w:t>
      </w:r>
      <w:r w:rsidR="00E177DC" w:rsidRPr="00E177DC">
        <w:rPr>
          <w:bCs/>
          <w:sz w:val="26"/>
          <w:szCs w:val="26"/>
        </w:rPr>
        <w:t xml:space="preserve">sử dụng </w:t>
      </w:r>
      <w:smartTag w:uri="urn:schemas-microsoft-com:office:smarttags" w:element="place">
        <w:smartTag w:uri="urn:schemas-microsoft-com:office:smarttags" w:element="City">
          <w:r w:rsidR="00E177DC" w:rsidRPr="00E177DC">
            <w:rPr>
              <w:bCs/>
              <w:sz w:val="26"/>
              <w:szCs w:val="26"/>
            </w:rPr>
            <w:t>Enterprise</w:t>
          </w:r>
        </w:smartTag>
      </w:smartTag>
      <w:r w:rsidR="00E177DC" w:rsidRPr="00E177DC">
        <w:rPr>
          <w:bCs/>
          <w:sz w:val="26"/>
          <w:szCs w:val="26"/>
        </w:rPr>
        <w:t xml:space="preserve"> Manager và T-SQL trong Query Analyzer</w:t>
      </w:r>
    </w:p>
    <w:p w:rsidR="00E177DC" w:rsidRDefault="00E177DC" w:rsidP="006A6D8F">
      <w:pPr>
        <w:rPr>
          <w:b/>
          <w:sz w:val="26"/>
        </w:rPr>
      </w:pPr>
    </w:p>
    <w:p w:rsidR="00E177DC" w:rsidRPr="00547D87" w:rsidRDefault="00B935CF" w:rsidP="006A6D8F">
      <w:pPr>
        <w:rPr>
          <w:b/>
          <w:sz w:val="26"/>
        </w:rPr>
      </w:pPr>
      <w:r w:rsidRPr="00E177DC">
        <w:rPr>
          <w:b/>
          <w:noProof/>
          <w:sz w:val="26"/>
        </w:rPr>
        <w:drawing>
          <wp:inline distT="0" distB="0" distL="0" distR="0">
            <wp:extent cx="6175375" cy="2897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5375" cy="2897505"/>
                    </a:xfrm>
                    <a:prstGeom prst="rect">
                      <a:avLst/>
                    </a:prstGeom>
                    <a:noFill/>
                    <a:ln>
                      <a:noFill/>
                    </a:ln>
                  </pic:spPr>
                </pic:pic>
              </a:graphicData>
            </a:graphic>
          </wp:inline>
        </w:drawing>
      </w:r>
    </w:p>
    <w:p w:rsidR="005D6A03" w:rsidRDefault="005D6A03" w:rsidP="003F3CDB">
      <w:pPr>
        <w:rPr>
          <w:sz w:val="26"/>
        </w:rPr>
      </w:pPr>
    </w:p>
    <w:p w:rsidR="005D6A03" w:rsidRDefault="005D6A03" w:rsidP="003F3CDB">
      <w:pPr>
        <w:rPr>
          <w:sz w:val="26"/>
        </w:rPr>
      </w:pPr>
      <w:r w:rsidRPr="005D6A03">
        <w:rPr>
          <w:sz w:val="26"/>
        </w:rPr>
        <w:t>Các ràng buộc khác cần tạo:</w:t>
      </w:r>
    </w:p>
    <w:p w:rsidR="005D6A03" w:rsidRPr="009B70BA" w:rsidRDefault="005D6A03" w:rsidP="005D6A03">
      <w:pPr>
        <w:numPr>
          <w:ilvl w:val="0"/>
          <w:numId w:val="2"/>
        </w:numPr>
        <w:rPr>
          <w:sz w:val="26"/>
        </w:rPr>
      </w:pPr>
      <w:r w:rsidRPr="009B70BA">
        <w:rPr>
          <w:sz w:val="26"/>
        </w:rPr>
        <w:t>NGAY_BAN &gt;= NGAY HIỆN TẠI CỦA HỆ THỐNG</w:t>
      </w:r>
    </w:p>
    <w:p w:rsidR="005D6A03" w:rsidRPr="009B70BA" w:rsidRDefault="005D6A03" w:rsidP="005D6A03">
      <w:pPr>
        <w:numPr>
          <w:ilvl w:val="0"/>
          <w:numId w:val="2"/>
        </w:numPr>
        <w:rPr>
          <w:b/>
          <w:sz w:val="26"/>
        </w:rPr>
      </w:pPr>
      <w:r w:rsidRPr="009B70BA">
        <w:rPr>
          <w:sz w:val="26"/>
        </w:rPr>
        <w:t xml:space="preserve">NGAY_MUA &gt;= NGAY HIỆN TẠI CỦA HỆ THỐNG </w:t>
      </w:r>
    </w:p>
    <w:p w:rsidR="00E33849" w:rsidRPr="009B70BA" w:rsidRDefault="007C52CF" w:rsidP="005D6A03">
      <w:pPr>
        <w:numPr>
          <w:ilvl w:val="0"/>
          <w:numId w:val="2"/>
        </w:numPr>
        <w:rPr>
          <w:b/>
          <w:sz w:val="26"/>
        </w:rPr>
      </w:pPr>
      <w:r w:rsidRPr="009B70BA">
        <w:rPr>
          <w:sz w:val="26"/>
        </w:rPr>
        <w:t>SOLG_BAN&gt;0, SOLG_MUA&gt;0, TRIGIA_BAN&gt;0, TRIGIA)MUA&gt;0</w:t>
      </w:r>
    </w:p>
    <w:p w:rsidR="00860437" w:rsidRPr="009B70BA" w:rsidRDefault="00860437" w:rsidP="005D6A03">
      <w:pPr>
        <w:numPr>
          <w:ilvl w:val="0"/>
          <w:numId w:val="2"/>
        </w:numPr>
        <w:rPr>
          <w:b/>
          <w:sz w:val="26"/>
        </w:rPr>
      </w:pPr>
      <w:r w:rsidRPr="009B70BA">
        <w:rPr>
          <w:sz w:val="26"/>
        </w:rPr>
        <w:t>Gía trị mạc định của NGAY_MUA= NGAY HIỆN TẠI CỦA HỆ THỐNG</w:t>
      </w:r>
    </w:p>
    <w:p w:rsidR="00860437" w:rsidRPr="009B70BA" w:rsidRDefault="00860437" w:rsidP="009E06F7">
      <w:pPr>
        <w:numPr>
          <w:ilvl w:val="0"/>
          <w:numId w:val="2"/>
        </w:numPr>
        <w:rPr>
          <w:b/>
          <w:sz w:val="26"/>
        </w:rPr>
      </w:pPr>
      <w:r w:rsidRPr="009B70BA">
        <w:rPr>
          <w:sz w:val="26"/>
        </w:rPr>
        <w:t>Gía trị mạc định của NGAY_BAN= NGAY HIỆN TẠI CỦA HỆ THỐNG</w:t>
      </w:r>
    </w:p>
    <w:p w:rsidR="00E33849" w:rsidRDefault="00E33849" w:rsidP="00E33849">
      <w:pPr>
        <w:rPr>
          <w:b/>
          <w:sz w:val="26"/>
          <w:u w:val="single"/>
        </w:rPr>
      </w:pPr>
    </w:p>
    <w:p w:rsidR="000F16F2" w:rsidRPr="001866A3" w:rsidRDefault="00BC28FB" w:rsidP="00E33849">
      <w:pPr>
        <w:rPr>
          <w:b/>
          <w:i/>
          <w:sz w:val="26"/>
        </w:rPr>
      </w:pPr>
      <w:r w:rsidRPr="001866A3">
        <w:rPr>
          <w:b/>
          <w:i/>
          <w:sz w:val="26"/>
          <w:u w:val="single"/>
        </w:rPr>
        <w:lastRenderedPageBreak/>
        <w:t>Gợi ý:</w:t>
      </w:r>
      <w:r w:rsidRPr="001866A3">
        <w:rPr>
          <w:b/>
          <w:i/>
          <w:sz w:val="26"/>
        </w:rPr>
        <w:t xml:space="preserve"> sinh viên nên làm theo các thứ tự sau để tạo một CSDL </w:t>
      </w:r>
    </w:p>
    <w:p w:rsidR="00BC28FB" w:rsidRDefault="00BC28FB" w:rsidP="00637647">
      <w:pPr>
        <w:numPr>
          <w:ilvl w:val="0"/>
          <w:numId w:val="3"/>
        </w:numPr>
        <w:rPr>
          <w:sz w:val="26"/>
        </w:rPr>
      </w:pPr>
      <w:r>
        <w:rPr>
          <w:sz w:val="26"/>
        </w:rPr>
        <w:t>Tạo CSDL</w:t>
      </w:r>
      <w:r w:rsidR="00637647">
        <w:rPr>
          <w:sz w:val="26"/>
        </w:rPr>
        <w:t xml:space="preserve"> QL_HANGHOA</w:t>
      </w:r>
    </w:p>
    <w:p w:rsidR="00637647" w:rsidRDefault="00637647" w:rsidP="00637647">
      <w:pPr>
        <w:numPr>
          <w:ilvl w:val="0"/>
          <w:numId w:val="3"/>
        </w:numPr>
        <w:rPr>
          <w:sz w:val="26"/>
        </w:rPr>
      </w:pPr>
      <w:r>
        <w:rPr>
          <w:sz w:val="26"/>
        </w:rPr>
        <w:t>Tạo các bảng như DAILY, HANGHOA, MUA, BAN</w:t>
      </w:r>
    </w:p>
    <w:p w:rsidR="00637647" w:rsidRDefault="00637647" w:rsidP="00637647">
      <w:pPr>
        <w:numPr>
          <w:ilvl w:val="0"/>
          <w:numId w:val="3"/>
        </w:numPr>
        <w:rPr>
          <w:sz w:val="26"/>
        </w:rPr>
      </w:pPr>
      <w:r>
        <w:rPr>
          <w:sz w:val="26"/>
        </w:rPr>
        <w:t>Tạo các ràng buộc tham chiếu khóa ngoại với các cascade update và cascade delete</w:t>
      </w:r>
    </w:p>
    <w:p w:rsidR="00637647" w:rsidRDefault="00637647" w:rsidP="00637647">
      <w:pPr>
        <w:numPr>
          <w:ilvl w:val="0"/>
          <w:numId w:val="3"/>
        </w:numPr>
        <w:rPr>
          <w:sz w:val="26"/>
        </w:rPr>
      </w:pPr>
      <w:r>
        <w:rPr>
          <w:sz w:val="26"/>
        </w:rPr>
        <w:t>Tạo các ràng buộc khác.</w:t>
      </w:r>
    </w:p>
    <w:p w:rsidR="005D5361" w:rsidRDefault="005D5361" w:rsidP="005D5361">
      <w:pPr>
        <w:rPr>
          <w:b/>
          <w:sz w:val="26"/>
        </w:rPr>
      </w:pPr>
    </w:p>
    <w:p w:rsidR="005D5361" w:rsidRDefault="005D5361" w:rsidP="005D5361">
      <w:pPr>
        <w:rPr>
          <w:sz w:val="26"/>
        </w:rPr>
      </w:pPr>
      <w:r w:rsidRPr="00547D87">
        <w:rPr>
          <w:b/>
          <w:sz w:val="26"/>
        </w:rPr>
        <w:t xml:space="preserve">Bài tập </w:t>
      </w:r>
      <w:r>
        <w:rPr>
          <w:b/>
          <w:sz w:val="26"/>
        </w:rPr>
        <w:t>3 (1 giờ)</w:t>
      </w:r>
      <w:r w:rsidRPr="00547D87">
        <w:rPr>
          <w:b/>
          <w:sz w:val="26"/>
        </w:rPr>
        <w:t>:</w:t>
      </w:r>
      <w:r>
        <w:rPr>
          <w:b/>
          <w:sz w:val="26"/>
        </w:rPr>
        <w:t xml:space="preserve"> </w:t>
      </w:r>
      <w:r w:rsidR="009C5266">
        <w:rPr>
          <w:bCs/>
          <w:sz w:val="26"/>
          <w:szCs w:val="26"/>
        </w:rPr>
        <w:t>S</w:t>
      </w:r>
      <w:r w:rsidR="009C5266" w:rsidRPr="00E177DC">
        <w:rPr>
          <w:bCs/>
          <w:sz w:val="26"/>
          <w:szCs w:val="26"/>
        </w:rPr>
        <w:t>ử dụng</w:t>
      </w:r>
      <w:r w:rsidR="009C5266" w:rsidRPr="0054526C">
        <w:rPr>
          <w:b/>
          <w:bCs/>
          <w:i/>
          <w:sz w:val="26"/>
          <w:szCs w:val="26"/>
        </w:rPr>
        <w:t xml:space="preserve"> </w:t>
      </w:r>
      <w:r w:rsidR="0028671D" w:rsidRPr="0028671D">
        <w:rPr>
          <w:b/>
          <w:bCs/>
          <w:i/>
          <w:sz w:val="26"/>
          <w:szCs w:val="26"/>
          <w:u w:val="single"/>
        </w:rPr>
        <w:t>SQL Server Management Studio Express</w:t>
      </w:r>
      <w:r w:rsidR="0028671D">
        <w:rPr>
          <w:b/>
          <w:bCs/>
          <w:i/>
          <w:sz w:val="26"/>
          <w:szCs w:val="26"/>
          <w:u w:val="single"/>
        </w:rPr>
        <w:t xml:space="preserve"> </w:t>
      </w:r>
      <w:r w:rsidR="009C5266">
        <w:rPr>
          <w:bCs/>
          <w:sz w:val="26"/>
          <w:szCs w:val="26"/>
        </w:rPr>
        <w:t xml:space="preserve">để chỉnh sửa CSDL  </w:t>
      </w:r>
      <w:r w:rsidR="009C5266">
        <w:rPr>
          <w:sz w:val="26"/>
        </w:rPr>
        <w:t>QL_HANGHOA theo các yêu cầu sau:</w:t>
      </w:r>
    </w:p>
    <w:p w:rsidR="009C5266" w:rsidRDefault="009C5266" w:rsidP="009C5266">
      <w:pPr>
        <w:numPr>
          <w:ilvl w:val="0"/>
          <w:numId w:val="2"/>
        </w:numPr>
        <w:rPr>
          <w:sz w:val="26"/>
        </w:rPr>
      </w:pPr>
      <w:r>
        <w:rPr>
          <w:sz w:val="26"/>
        </w:rPr>
        <w:t>Thêm cột SODT cho phép lưu được số điện thoại gồm 11 ký tự số vào bảng DAILY</w:t>
      </w:r>
    </w:p>
    <w:p w:rsidR="009C5266" w:rsidRDefault="009C5266" w:rsidP="009C5266">
      <w:pPr>
        <w:numPr>
          <w:ilvl w:val="0"/>
          <w:numId w:val="2"/>
        </w:numPr>
        <w:rPr>
          <w:sz w:val="26"/>
        </w:rPr>
      </w:pPr>
      <w:r>
        <w:rPr>
          <w:sz w:val="26"/>
        </w:rPr>
        <w:t>Thêm 2 cột DVT (kiểu CHAR(12), notnull) và cột NCC (kiểu CHAR(30), notnull) vào bảng HANGHOA</w:t>
      </w:r>
    </w:p>
    <w:p w:rsidR="009C5266" w:rsidRDefault="009C5266" w:rsidP="009C5266">
      <w:pPr>
        <w:numPr>
          <w:ilvl w:val="0"/>
          <w:numId w:val="2"/>
        </w:numPr>
        <w:rPr>
          <w:sz w:val="26"/>
        </w:rPr>
      </w:pPr>
      <w:r w:rsidRPr="008C6EA7">
        <w:rPr>
          <w:sz w:val="26"/>
          <w:lang w:val="de-DE"/>
        </w:rPr>
        <w:t xml:space="preserve">Thêm bảng LOAI_HG(MA_LOAI: CHAR(2), TEN_LOAI: CHAR(50)). </w:t>
      </w:r>
      <w:r>
        <w:rPr>
          <w:sz w:val="26"/>
        </w:rPr>
        <w:t>Khóa chính là MA_LOAI.</w:t>
      </w:r>
    </w:p>
    <w:p w:rsidR="009C5266" w:rsidRPr="008C6EA7" w:rsidRDefault="009C5266" w:rsidP="009C5266">
      <w:pPr>
        <w:numPr>
          <w:ilvl w:val="0"/>
          <w:numId w:val="2"/>
        </w:numPr>
        <w:rPr>
          <w:sz w:val="26"/>
          <w:lang w:val="sv-SE"/>
        </w:rPr>
      </w:pPr>
      <w:r w:rsidRPr="008C6EA7">
        <w:rPr>
          <w:sz w:val="26"/>
          <w:lang w:val="sv-SE"/>
        </w:rPr>
        <w:t>Thêm cột MA_LOAI: CHAR(2) vào bảng HANGHOA</w:t>
      </w:r>
    </w:p>
    <w:p w:rsidR="009C5266" w:rsidRDefault="009C5266" w:rsidP="009C5266">
      <w:pPr>
        <w:numPr>
          <w:ilvl w:val="0"/>
          <w:numId w:val="2"/>
        </w:numPr>
        <w:rPr>
          <w:sz w:val="26"/>
        </w:rPr>
      </w:pPr>
      <w:r>
        <w:rPr>
          <w:sz w:val="26"/>
        </w:rPr>
        <w:t>Tạo khóa ngoại tham chiếu: HANGHOA(MA_LOAI)→ LOAI_HG(MA_LOAI)</w:t>
      </w:r>
      <w:r w:rsidR="0054526C">
        <w:rPr>
          <w:sz w:val="26"/>
        </w:rPr>
        <w:t xml:space="preserve"> với ràng buộc cascade update và cascade delete.</w:t>
      </w:r>
    </w:p>
    <w:p w:rsidR="00714C68" w:rsidRDefault="00714C68" w:rsidP="0054526C">
      <w:pPr>
        <w:rPr>
          <w:b/>
          <w:sz w:val="26"/>
        </w:rPr>
      </w:pPr>
    </w:p>
    <w:p w:rsidR="0054526C" w:rsidRDefault="0054526C" w:rsidP="0054526C">
      <w:pPr>
        <w:rPr>
          <w:b/>
          <w:sz w:val="26"/>
        </w:rPr>
      </w:pPr>
      <w:r w:rsidRPr="00547D87">
        <w:rPr>
          <w:b/>
          <w:sz w:val="26"/>
        </w:rPr>
        <w:t xml:space="preserve">Bài tập </w:t>
      </w:r>
      <w:r w:rsidR="004323D7">
        <w:rPr>
          <w:b/>
          <w:sz w:val="26"/>
        </w:rPr>
        <w:t>4 (1</w:t>
      </w:r>
      <w:r>
        <w:rPr>
          <w:b/>
          <w:sz w:val="26"/>
        </w:rPr>
        <w:t xml:space="preserve"> giờ)</w:t>
      </w:r>
      <w:r w:rsidRPr="00547D87">
        <w:rPr>
          <w:b/>
          <w:sz w:val="26"/>
        </w:rPr>
        <w:t>:</w:t>
      </w:r>
      <w:r>
        <w:rPr>
          <w:b/>
          <w:sz w:val="26"/>
        </w:rPr>
        <w:t xml:space="preserve"> </w:t>
      </w:r>
      <w:r w:rsidR="00714C68">
        <w:rPr>
          <w:b/>
          <w:sz w:val="26"/>
        </w:rPr>
        <w:t>Tìm hiểu ý nghĩa khóa ngoại, chức năng Backup/Restore database, Attach database, Import/Export data và Generate Script</w:t>
      </w:r>
      <w:r w:rsidR="006D4C57">
        <w:rPr>
          <w:b/>
          <w:sz w:val="26"/>
        </w:rPr>
        <w:t>.</w:t>
      </w:r>
    </w:p>
    <w:p w:rsidR="006D4C57" w:rsidRDefault="006D4C57" w:rsidP="0054526C">
      <w:pPr>
        <w:rPr>
          <w:sz w:val="26"/>
        </w:rPr>
      </w:pPr>
      <w:r>
        <w:rPr>
          <w:sz w:val="26"/>
        </w:rPr>
        <w:tab/>
        <w:t>Yêu cầu:</w:t>
      </w:r>
    </w:p>
    <w:p w:rsidR="006D4C57" w:rsidRDefault="006D4C57" w:rsidP="00AF1BD6">
      <w:pPr>
        <w:numPr>
          <w:ilvl w:val="1"/>
          <w:numId w:val="3"/>
        </w:numPr>
        <w:rPr>
          <w:sz w:val="26"/>
        </w:rPr>
      </w:pPr>
      <w:r w:rsidRPr="006D4C57">
        <w:rPr>
          <w:sz w:val="26"/>
        </w:rPr>
        <w:t>Tìm hiểu ý nghĩa khóa ngoại:</w:t>
      </w:r>
    </w:p>
    <w:p w:rsidR="00AF1BD6" w:rsidRDefault="00AF1BD6" w:rsidP="00E22FD3">
      <w:pPr>
        <w:numPr>
          <w:ilvl w:val="2"/>
          <w:numId w:val="3"/>
        </w:numPr>
        <w:tabs>
          <w:tab w:val="clear" w:pos="2340"/>
        </w:tabs>
        <w:ind w:left="1800"/>
        <w:rPr>
          <w:sz w:val="26"/>
        </w:rPr>
      </w:pPr>
      <w:r>
        <w:rPr>
          <w:sz w:val="26"/>
        </w:rPr>
        <w:t>Về nguyên tắc khi nhập dữ liệu vào CSDL QL_HANGHOA trên thì ta cần nhập dữ liệu cho 2 bảng DAILY và HANGHOA trước sau đó mới nhập dữ liệu cho bảng MUA và bảng BAN. Vì sao?</w:t>
      </w:r>
    </w:p>
    <w:p w:rsidR="00AF1BD6" w:rsidRDefault="00AF1BD6" w:rsidP="00E22FD3">
      <w:pPr>
        <w:numPr>
          <w:ilvl w:val="2"/>
          <w:numId w:val="3"/>
        </w:numPr>
        <w:tabs>
          <w:tab w:val="clear" w:pos="2340"/>
        </w:tabs>
        <w:ind w:left="1800"/>
        <w:rPr>
          <w:sz w:val="26"/>
        </w:rPr>
      </w:pPr>
      <w:r>
        <w:rPr>
          <w:sz w:val="26"/>
        </w:rPr>
        <w:t>Hãy thử nhập dữ liệu cho bảng MUA trước khi nhập dữ liệu cho 2 bảng DAILY và HANGHOA (Lưu ý là giá tri mã hàng hay số thứ tự đại lý nhập vào bảng MUA phải chưa có trong bảng HANGHOA và bảng DAILY). Xem thông báo lỗi của SQL SERVER và cho nhận xét ý nghĩa của cascade update.</w:t>
      </w:r>
    </w:p>
    <w:p w:rsidR="00E22FD3" w:rsidRDefault="007C617C" w:rsidP="00E22FD3">
      <w:pPr>
        <w:numPr>
          <w:ilvl w:val="2"/>
          <w:numId w:val="3"/>
        </w:numPr>
        <w:tabs>
          <w:tab w:val="clear" w:pos="2340"/>
        </w:tabs>
        <w:ind w:left="1800"/>
        <w:rPr>
          <w:sz w:val="26"/>
        </w:rPr>
      </w:pPr>
      <w:r>
        <w:rPr>
          <w:sz w:val="26"/>
        </w:rPr>
        <w:t>Tương tự thử nhập dữ liệu vào bảng DAILY và HANGHOA sau đó mới nhập dữ liệu cho bảng MUA và bảng BAN</w:t>
      </w:r>
      <w:r w:rsidR="00E22FD3">
        <w:rPr>
          <w:sz w:val="26"/>
        </w:rPr>
        <w:t xml:space="preserve"> (Khi nhập lưu ý đến tính hợp lệ của dữ liệu). Sau đó thử sửa mã hàng </w:t>
      </w:r>
      <w:r w:rsidR="00F35D7A">
        <w:rPr>
          <w:sz w:val="26"/>
        </w:rPr>
        <w:t>trên bảng HANGHOA và mở bảng MUA</w:t>
      </w:r>
      <w:r w:rsidR="00E22FD3">
        <w:rPr>
          <w:sz w:val="26"/>
        </w:rPr>
        <w:t xml:space="preserve"> (cả bảng BAN) để quan sát dữ liệu và nhận xét tác dụng của cascade update trong trường hợp này.</w:t>
      </w:r>
    </w:p>
    <w:p w:rsidR="00E22FD3" w:rsidRDefault="00F93ABC" w:rsidP="00E22FD3">
      <w:pPr>
        <w:numPr>
          <w:ilvl w:val="2"/>
          <w:numId w:val="3"/>
        </w:numPr>
        <w:tabs>
          <w:tab w:val="clear" w:pos="2340"/>
        </w:tabs>
        <w:ind w:left="1800"/>
        <w:rPr>
          <w:sz w:val="26"/>
        </w:rPr>
      </w:pPr>
      <w:r>
        <w:rPr>
          <w:sz w:val="26"/>
        </w:rPr>
        <w:t>Mở diagram</w:t>
      </w:r>
      <w:r w:rsidR="0058293F">
        <w:rPr>
          <w:sz w:val="26"/>
        </w:rPr>
        <w:t xml:space="preserve"> của CSDL QL_HANGHOA, click phải chuột lên quan hệ giữa bảng HANGHOA và bảng MUA</w:t>
      </w:r>
      <w:r w:rsidR="00EC0153">
        <w:rPr>
          <w:sz w:val="26"/>
        </w:rPr>
        <w:t xml:space="preserve"> (tương tự với quan hệ giữa bảng DAILY và bảng MUA) </w:t>
      </w:r>
      <w:r w:rsidR="0058293F">
        <w:rPr>
          <w:sz w:val="26"/>
        </w:rPr>
        <w:t xml:space="preserve">, chọn properties và kiểm tra xem đã đánh dấu chọn cascade delete chưa? Hãy thử kiểm tra </w:t>
      </w:r>
      <w:r w:rsidR="00F35D7A">
        <w:rPr>
          <w:sz w:val="26"/>
        </w:rPr>
        <w:t xml:space="preserve">xét </w:t>
      </w:r>
      <w:r w:rsidR="0058293F">
        <w:rPr>
          <w:sz w:val="26"/>
        </w:rPr>
        <w:t>2 trường hợp đánh dấu chọn cascade delete</w:t>
      </w:r>
      <w:r w:rsidR="00094F00">
        <w:rPr>
          <w:sz w:val="26"/>
        </w:rPr>
        <w:t xml:space="preserve"> và bỏ chọn đánh dấu chọn cascade delete thì kết quả xóa dũ liệu ở bảng HANGHOA </w:t>
      </w:r>
      <w:r w:rsidR="00F35D7A">
        <w:rPr>
          <w:sz w:val="26"/>
        </w:rPr>
        <w:t xml:space="preserve">cho từng trường hợp </w:t>
      </w:r>
      <w:r w:rsidR="00094F00">
        <w:rPr>
          <w:sz w:val="26"/>
        </w:rPr>
        <w:t>sẽ như thế nào?</w:t>
      </w:r>
      <w:r w:rsidR="00584358">
        <w:rPr>
          <w:sz w:val="26"/>
        </w:rPr>
        <w:t xml:space="preserve"> Nhận xét ý nghĩa của cascade delete.</w:t>
      </w:r>
    </w:p>
    <w:p w:rsidR="00AF1BD6" w:rsidRDefault="00AF1BD6" w:rsidP="00AF1BD6">
      <w:pPr>
        <w:numPr>
          <w:ilvl w:val="1"/>
          <w:numId w:val="3"/>
        </w:numPr>
        <w:rPr>
          <w:sz w:val="26"/>
        </w:rPr>
      </w:pPr>
      <w:r>
        <w:rPr>
          <w:sz w:val="26"/>
        </w:rPr>
        <w:t>C</w:t>
      </w:r>
      <w:r w:rsidRPr="00AF1BD6">
        <w:rPr>
          <w:sz w:val="26"/>
        </w:rPr>
        <w:t>hức năng Backup/Restore database</w:t>
      </w:r>
    </w:p>
    <w:p w:rsidR="00B07C69" w:rsidRDefault="00B07C69" w:rsidP="00B07C69">
      <w:pPr>
        <w:numPr>
          <w:ilvl w:val="2"/>
          <w:numId w:val="3"/>
        </w:numPr>
        <w:rPr>
          <w:sz w:val="26"/>
        </w:rPr>
      </w:pPr>
      <w:r>
        <w:rPr>
          <w:sz w:val="26"/>
        </w:rPr>
        <w:lastRenderedPageBreak/>
        <w:t>Thực hiện chức năng backup với CSDL Northwind và lưu file dữ liệu backup đến một ổ đĩa nào đó.</w:t>
      </w:r>
    </w:p>
    <w:p w:rsidR="00B07C69" w:rsidRPr="00AF1BD6" w:rsidRDefault="00B07C69" w:rsidP="00B07C69">
      <w:pPr>
        <w:numPr>
          <w:ilvl w:val="2"/>
          <w:numId w:val="3"/>
        </w:numPr>
        <w:rPr>
          <w:sz w:val="26"/>
        </w:rPr>
      </w:pPr>
      <w:r>
        <w:rPr>
          <w:sz w:val="26"/>
        </w:rPr>
        <w:t>Thực hiện chức năng restore database với các CSDL1, CSDL2, CSDL3,… ứng với các file backup CSDL1, CSDL2, CSDL3,..(do giáo viên cung cấp)</w:t>
      </w:r>
    </w:p>
    <w:p w:rsidR="00AF1BD6" w:rsidRDefault="00AF1BD6" w:rsidP="00AF1BD6">
      <w:pPr>
        <w:numPr>
          <w:ilvl w:val="1"/>
          <w:numId w:val="3"/>
        </w:numPr>
        <w:rPr>
          <w:sz w:val="26"/>
        </w:rPr>
      </w:pPr>
      <w:r w:rsidRPr="00AF1BD6">
        <w:rPr>
          <w:sz w:val="26"/>
        </w:rPr>
        <w:t>Import/Export data</w:t>
      </w:r>
    </w:p>
    <w:p w:rsidR="00A4566E" w:rsidRDefault="00A4566E" w:rsidP="00A4566E">
      <w:pPr>
        <w:numPr>
          <w:ilvl w:val="2"/>
          <w:numId w:val="3"/>
        </w:numPr>
        <w:rPr>
          <w:sz w:val="26"/>
        </w:rPr>
      </w:pPr>
      <w:r>
        <w:rPr>
          <w:sz w:val="26"/>
        </w:rPr>
        <w:t xml:space="preserve">Tạo một cơ sở dữ liệu với </w:t>
      </w:r>
      <w:r w:rsidR="00F35D7A">
        <w:rPr>
          <w:sz w:val="26"/>
        </w:rPr>
        <w:t>tên CSDL1 trong</w:t>
      </w:r>
      <w:r w:rsidR="000B57F1">
        <w:rPr>
          <w:sz w:val="26"/>
        </w:rPr>
        <w:t xml:space="preserve"> MS ACCESS, sau đó e</w:t>
      </w:r>
      <w:r>
        <w:rPr>
          <w:sz w:val="26"/>
        </w:rPr>
        <w:t>xport CSDL1 trong SQL SERVER sang CSDL1 trong MS ACCESS.</w:t>
      </w:r>
    </w:p>
    <w:p w:rsidR="00E16DA6" w:rsidRDefault="00E16DA6" w:rsidP="00A4566E">
      <w:pPr>
        <w:numPr>
          <w:ilvl w:val="2"/>
          <w:numId w:val="3"/>
        </w:numPr>
        <w:rPr>
          <w:sz w:val="26"/>
        </w:rPr>
      </w:pPr>
      <w:r>
        <w:rPr>
          <w:sz w:val="26"/>
        </w:rPr>
        <w:t>Mở CSDL1 trong MS ACCESS và quan sát dữ liệu vừa export</w:t>
      </w:r>
    </w:p>
    <w:p w:rsidR="00A4566E" w:rsidRDefault="001F55D7" w:rsidP="00A4566E">
      <w:pPr>
        <w:numPr>
          <w:ilvl w:val="2"/>
          <w:numId w:val="3"/>
        </w:numPr>
        <w:rPr>
          <w:sz w:val="26"/>
        </w:rPr>
      </w:pPr>
      <w:r>
        <w:rPr>
          <w:sz w:val="26"/>
        </w:rPr>
        <w:t>Tạo cơ sở dữ liệu với tên CSDL1_Imp trong SQL SERVER</w:t>
      </w:r>
    </w:p>
    <w:p w:rsidR="001F55D7" w:rsidRDefault="001F55D7" w:rsidP="00A4566E">
      <w:pPr>
        <w:numPr>
          <w:ilvl w:val="2"/>
          <w:numId w:val="3"/>
        </w:numPr>
        <w:rPr>
          <w:sz w:val="26"/>
        </w:rPr>
      </w:pPr>
      <w:r>
        <w:rPr>
          <w:sz w:val="26"/>
        </w:rPr>
        <w:t>Import dữ liệu vào CSDL1_Imp trong SQL SERVER từ CSDL1 trong MS ACCESS.</w:t>
      </w:r>
    </w:p>
    <w:p w:rsidR="001F55D7" w:rsidRPr="00AF1BD6" w:rsidRDefault="001F55D7" w:rsidP="00A4566E">
      <w:pPr>
        <w:numPr>
          <w:ilvl w:val="2"/>
          <w:numId w:val="3"/>
        </w:numPr>
        <w:rPr>
          <w:sz w:val="26"/>
        </w:rPr>
      </w:pPr>
      <w:r>
        <w:rPr>
          <w:sz w:val="26"/>
        </w:rPr>
        <w:t>Mở CSDL_Imp và quan sát dữ liệu vừa import.</w:t>
      </w:r>
    </w:p>
    <w:p w:rsidR="008C6EA7" w:rsidRDefault="008C6EA7" w:rsidP="008C6EA7">
      <w:pPr>
        <w:ind w:left="1980"/>
        <w:jc w:val="center"/>
        <w:rPr>
          <w:sz w:val="26"/>
        </w:rPr>
      </w:pPr>
    </w:p>
    <w:p w:rsidR="00B95B62" w:rsidRPr="008C6EA7" w:rsidRDefault="009B70BA" w:rsidP="002B3988">
      <w:pPr>
        <w:jc w:val="center"/>
        <w:rPr>
          <w:b/>
          <w:sz w:val="26"/>
        </w:rPr>
      </w:pPr>
      <w:r>
        <w:rPr>
          <w:b/>
          <w:sz w:val="26"/>
        </w:rPr>
        <w:t>---------------------</w:t>
      </w:r>
      <w:r w:rsidR="008C6EA7" w:rsidRPr="008C6EA7">
        <w:rPr>
          <w:b/>
          <w:sz w:val="26"/>
        </w:rPr>
        <w:t>Hết</w:t>
      </w:r>
      <w:r>
        <w:rPr>
          <w:b/>
          <w:sz w:val="26"/>
        </w:rPr>
        <w:t>---------------------</w:t>
      </w:r>
    </w:p>
    <w:sectPr w:rsidR="00B95B62" w:rsidRPr="008C6EA7" w:rsidSect="007D4BBE">
      <w:pgSz w:w="12240" w:h="15840"/>
      <w:pgMar w:top="1440" w:right="1152"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30AC" w:rsidRDefault="002230AC" w:rsidP="00965067">
      <w:r>
        <w:separator/>
      </w:r>
    </w:p>
  </w:endnote>
  <w:endnote w:type="continuationSeparator" w:id="0">
    <w:p w:rsidR="002230AC" w:rsidRDefault="002230AC" w:rsidP="00965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30AC" w:rsidRDefault="002230AC" w:rsidP="00965067">
      <w:r>
        <w:separator/>
      </w:r>
    </w:p>
  </w:footnote>
  <w:footnote w:type="continuationSeparator" w:id="0">
    <w:p w:rsidR="002230AC" w:rsidRDefault="002230AC" w:rsidP="009650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E828D9"/>
    <w:multiLevelType w:val="hybridMultilevel"/>
    <w:tmpl w:val="70200A1E"/>
    <w:lvl w:ilvl="0" w:tplc="B2D05DFE">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9DB1E06"/>
    <w:multiLevelType w:val="hybridMultilevel"/>
    <w:tmpl w:val="56E2781C"/>
    <w:lvl w:ilvl="0" w:tplc="29F402EE">
      <w:start w:val="1"/>
      <w:numFmt w:val="decimal"/>
      <w:lvlText w:val="%1."/>
      <w:lvlJc w:val="left"/>
      <w:pPr>
        <w:tabs>
          <w:tab w:val="num" w:pos="720"/>
        </w:tabs>
        <w:ind w:left="720" w:hanging="360"/>
      </w:pPr>
      <w:rPr>
        <w:rFonts w:hint="default"/>
      </w:rPr>
    </w:lvl>
    <w:lvl w:ilvl="1" w:tplc="C982FDB4">
      <w:start w:val="1"/>
      <w:numFmt w:val="decimal"/>
      <w:lvlText w:val="%2."/>
      <w:lvlJc w:val="left"/>
      <w:pPr>
        <w:tabs>
          <w:tab w:val="num" w:pos="1440"/>
        </w:tabs>
        <w:ind w:left="1440" w:hanging="360"/>
      </w:pPr>
      <w:rPr>
        <w:rFonts w:hint="default"/>
      </w:rPr>
    </w:lvl>
    <w:lvl w:ilvl="2" w:tplc="B2D05DFE">
      <w:start w:val="1"/>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714B1CDC"/>
    <w:multiLevelType w:val="hybridMultilevel"/>
    <w:tmpl w:val="6E9CF106"/>
    <w:lvl w:ilvl="0" w:tplc="B2D05DFE">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CDB"/>
    <w:rsid w:val="00082B4D"/>
    <w:rsid w:val="00094F00"/>
    <w:rsid w:val="000B57F1"/>
    <w:rsid w:val="000F16F2"/>
    <w:rsid w:val="001866A3"/>
    <w:rsid w:val="00190B1E"/>
    <w:rsid w:val="001F55D7"/>
    <w:rsid w:val="002230AC"/>
    <w:rsid w:val="002706D5"/>
    <w:rsid w:val="0028671D"/>
    <w:rsid w:val="002B3988"/>
    <w:rsid w:val="00315E00"/>
    <w:rsid w:val="00324E38"/>
    <w:rsid w:val="003676F4"/>
    <w:rsid w:val="003A01CC"/>
    <w:rsid w:val="003E57EC"/>
    <w:rsid w:val="003F3CDB"/>
    <w:rsid w:val="004323D7"/>
    <w:rsid w:val="004C7427"/>
    <w:rsid w:val="0054526C"/>
    <w:rsid w:val="00547D87"/>
    <w:rsid w:val="0058293F"/>
    <w:rsid w:val="00584358"/>
    <w:rsid w:val="005D5361"/>
    <w:rsid w:val="005D6A03"/>
    <w:rsid w:val="00637647"/>
    <w:rsid w:val="00671304"/>
    <w:rsid w:val="006A6D8F"/>
    <w:rsid w:val="006C2645"/>
    <w:rsid w:val="006D4C57"/>
    <w:rsid w:val="00714C68"/>
    <w:rsid w:val="00721494"/>
    <w:rsid w:val="007C52CF"/>
    <w:rsid w:val="007C617C"/>
    <w:rsid w:val="007D4BBE"/>
    <w:rsid w:val="00842286"/>
    <w:rsid w:val="00860437"/>
    <w:rsid w:val="008957B5"/>
    <w:rsid w:val="008C6EA7"/>
    <w:rsid w:val="00965067"/>
    <w:rsid w:val="009B70BA"/>
    <w:rsid w:val="009C5266"/>
    <w:rsid w:val="009E06F7"/>
    <w:rsid w:val="00A4566E"/>
    <w:rsid w:val="00A52589"/>
    <w:rsid w:val="00AB306C"/>
    <w:rsid w:val="00AF1BD6"/>
    <w:rsid w:val="00AF3B6C"/>
    <w:rsid w:val="00B07C69"/>
    <w:rsid w:val="00B935CF"/>
    <w:rsid w:val="00B95B62"/>
    <w:rsid w:val="00BC28FB"/>
    <w:rsid w:val="00CE34B1"/>
    <w:rsid w:val="00E16DA6"/>
    <w:rsid w:val="00E177DC"/>
    <w:rsid w:val="00E22FD3"/>
    <w:rsid w:val="00E33849"/>
    <w:rsid w:val="00E704E3"/>
    <w:rsid w:val="00EC0153"/>
    <w:rsid w:val="00F02CB8"/>
    <w:rsid w:val="00F26ED3"/>
    <w:rsid w:val="00F35D7A"/>
    <w:rsid w:val="00F93ABC"/>
    <w:rsid w:val="00FD1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5:chartTrackingRefBased/>
  <w15:docId w15:val="{1884ABB3-9F5D-4FDA-93B3-DAEAF6471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FD1795"/>
    <w:rPr>
      <w:color w:val="800080"/>
      <w:u w:val="single"/>
    </w:rPr>
  </w:style>
  <w:style w:type="paragraph" w:styleId="Header">
    <w:name w:val="header"/>
    <w:basedOn w:val="Normal"/>
    <w:link w:val="HeaderChar"/>
    <w:uiPriority w:val="99"/>
    <w:rsid w:val="00965067"/>
    <w:pPr>
      <w:tabs>
        <w:tab w:val="center" w:pos="4513"/>
        <w:tab w:val="right" w:pos="9026"/>
      </w:tabs>
    </w:pPr>
  </w:style>
  <w:style w:type="character" w:customStyle="1" w:styleId="HeaderChar">
    <w:name w:val="Header Char"/>
    <w:link w:val="Header"/>
    <w:uiPriority w:val="99"/>
    <w:rsid w:val="00965067"/>
    <w:rPr>
      <w:sz w:val="24"/>
      <w:szCs w:val="24"/>
      <w:lang w:val="en-US" w:eastAsia="en-US"/>
    </w:rPr>
  </w:style>
  <w:style w:type="paragraph" w:styleId="Footer">
    <w:name w:val="footer"/>
    <w:basedOn w:val="Normal"/>
    <w:link w:val="FooterChar"/>
    <w:rsid w:val="00965067"/>
    <w:pPr>
      <w:tabs>
        <w:tab w:val="center" w:pos="4513"/>
        <w:tab w:val="right" w:pos="9026"/>
      </w:tabs>
    </w:pPr>
  </w:style>
  <w:style w:type="character" w:customStyle="1" w:styleId="FooterChar">
    <w:name w:val="Footer Char"/>
    <w:link w:val="Footer"/>
    <w:rsid w:val="00965067"/>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978255">
      <w:bodyDiv w:val="1"/>
      <w:marLeft w:val="0"/>
      <w:marRight w:val="0"/>
      <w:marTop w:val="0"/>
      <w:marBottom w:val="0"/>
      <w:divBdr>
        <w:top w:val="none" w:sz="0" w:space="0" w:color="auto"/>
        <w:left w:val="none" w:sz="0" w:space="0" w:color="auto"/>
        <w:bottom w:val="none" w:sz="0" w:space="0" w:color="auto"/>
        <w:right w:val="none" w:sz="0" w:space="0" w:color="auto"/>
      </w:divBdr>
      <w:divsChild>
        <w:div w:id="1014108509">
          <w:marLeft w:val="0"/>
          <w:marRight w:val="0"/>
          <w:marTop w:val="0"/>
          <w:marBottom w:val="0"/>
          <w:divBdr>
            <w:top w:val="none" w:sz="0" w:space="0" w:color="auto"/>
            <w:left w:val="none" w:sz="0" w:space="0" w:color="auto"/>
            <w:bottom w:val="none" w:sz="0" w:space="0" w:color="auto"/>
            <w:right w:val="none" w:sz="0" w:space="0" w:color="auto"/>
          </w:divBdr>
        </w:div>
      </w:divsChild>
    </w:div>
    <w:div w:id="814220506">
      <w:bodyDiv w:val="1"/>
      <w:marLeft w:val="0"/>
      <w:marRight w:val="0"/>
      <w:marTop w:val="0"/>
      <w:marBottom w:val="0"/>
      <w:divBdr>
        <w:top w:val="none" w:sz="0" w:space="0" w:color="auto"/>
        <w:left w:val="none" w:sz="0" w:space="0" w:color="auto"/>
        <w:bottom w:val="none" w:sz="0" w:space="0" w:color="auto"/>
        <w:right w:val="none" w:sz="0" w:space="0" w:color="auto"/>
      </w:divBdr>
      <w:divsChild>
        <w:div w:id="856120091">
          <w:marLeft w:val="0"/>
          <w:marRight w:val="0"/>
          <w:marTop w:val="0"/>
          <w:marBottom w:val="0"/>
          <w:divBdr>
            <w:top w:val="none" w:sz="0" w:space="0" w:color="auto"/>
            <w:left w:val="none" w:sz="0" w:space="0" w:color="auto"/>
            <w:bottom w:val="none" w:sz="0" w:space="0" w:color="auto"/>
            <w:right w:val="none" w:sz="0" w:space="0" w:color="auto"/>
          </w:divBdr>
        </w:div>
      </w:divsChild>
    </w:div>
    <w:div w:id="935016843">
      <w:bodyDiv w:val="1"/>
      <w:marLeft w:val="0"/>
      <w:marRight w:val="0"/>
      <w:marTop w:val="0"/>
      <w:marBottom w:val="0"/>
      <w:divBdr>
        <w:top w:val="none" w:sz="0" w:space="0" w:color="auto"/>
        <w:left w:val="none" w:sz="0" w:space="0" w:color="auto"/>
        <w:bottom w:val="none" w:sz="0" w:space="0" w:color="auto"/>
        <w:right w:val="none" w:sz="0" w:space="0" w:color="auto"/>
      </w:divBdr>
      <w:divsChild>
        <w:div w:id="294335883">
          <w:marLeft w:val="0"/>
          <w:marRight w:val="0"/>
          <w:marTop w:val="0"/>
          <w:marBottom w:val="0"/>
          <w:divBdr>
            <w:top w:val="none" w:sz="0" w:space="0" w:color="auto"/>
            <w:left w:val="none" w:sz="0" w:space="0" w:color="auto"/>
            <w:bottom w:val="none" w:sz="0" w:space="0" w:color="auto"/>
            <w:right w:val="none" w:sz="0" w:space="0" w:color="auto"/>
          </w:divBdr>
        </w:div>
      </w:divsChild>
    </w:div>
    <w:div w:id="1128088397">
      <w:bodyDiv w:val="1"/>
      <w:marLeft w:val="0"/>
      <w:marRight w:val="0"/>
      <w:marTop w:val="0"/>
      <w:marBottom w:val="0"/>
      <w:divBdr>
        <w:top w:val="none" w:sz="0" w:space="0" w:color="auto"/>
        <w:left w:val="none" w:sz="0" w:space="0" w:color="auto"/>
        <w:bottom w:val="none" w:sz="0" w:space="0" w:color="auto"/>
        <w:right w:val="none" w:sz="0" w:space="0" w:color="auto"/>
      </w:divBdr>
      <w:divsChild>
        <w:div w:id="1451625057">
          <w:marLeft w:val="0"/>
          <w:marRight w:val="0"/>
          <w:marTop w:val="0"/>
          <w:marBottom w:val="0"/>
          <w:divBdr>
            <w:top w:val="none" w:sz="0" w:space="0" w:color="auto"/>
            <w:left w:val="none" w:sz="0" w:space="0" w:color="auto"/>
            <w:bottom w:val="none" w:sz="0" w:space="0" w:color="auto"/>
            <w:right w:val="none" w:sz="0" w:space="0" w:color="auto"/>
          </w:divBdr>
        </w:div>
      </w:divsChild>
    </w:div>
    <w:div w:id="1619415517">
      <w:bodyDiv w:val="1"/>
      <w:marLeft w:val="0"/>
      <w:marRight w:val="0"/>
      <w:marTop w:val="0"/>
      <w:marBottom w:val="0"/>
      <w:divBdr>
        <w:top w:val="none" w:sz="0" w:space="0" w:color="auto"/>
        <w:left w:val="none" w:sz="0" w:space="0" w:color="auto"/>
        <w:bottom w:val="none" w:sz="0" w:space="0" w:color="auto"/>
        <w:right w:val="none" w:sz="0" w:space="0" w:color="auto"/>
      </w:divBdr>
      <w:divsChild>
        <w:div w:id="1067846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CT323 - BÀI THỰC HÀNH 1</vt:lpstr>
    </vt:vector>
  </TitlesOfParts>
  <Company>HOME</Company>
  <LinksUpToDate>false</LinksUpToDate>
  <CharactersWithSpaces>3602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CT323 - BÀI THỰC HÀNH 1</dc:title>
  <dc:subject/>
  <dc:creator>User</dc:creator>
  <cp:keywords/>
  <dc:description/>
  <cp:lastModifiedBy>Admin</cp:lastModifiedBy>
  <cp:revision>8</cp:revision>
  <dcterms:created xsi:type="dcterms:W3CDTF">2016-07-31T08:51:00Z</dcterms:created>
  <dcterms:modified xsi:type="dcterms:W3CDTF">2017-01-09T00:15:00Z</dcterms:modified>
</cp:coreProperties>
</file>