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8E16F3" w:rsidP="008E16F3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#1 Basic Visualization by Joshua Troup</w:t>
      </w:r>
    </w:p>
    <w:p w:rsidR="008E16F3" w:rsidRPr="008E16F3" w:rsidRDefault="008E16F3" w:rsidP="008E16F3">
      <w:pPr>
        <w:rPr>
          <w:sz w:val="24"/>
          <w:szCs w:val="24"/>
        </w:rPr>
      </w:pPr>
      <w:r w:rsidRPr="008E16F3">
        <w:rPr>
          <w:sz w:val="24"/>
          <w:szCs w:val="24"/>
        </w:rPr>
        <w:t>1. How are machine sales in TN, NC and FL states? Are you selling a lot? If so, how is the</w:t>
      </w:r>
    </w:p>
    <w:p w:rsidR="008E16F3" w:rsidRDefault="008E16F3" w:rsidP="008E16F3">
      <w:pPr>
        <w:rPr>
          <w:sz w:val="24"/>
          <w:szCs w:val="24"/>
        </w:rPr>
      </w:pPr>
      <w:proofErr w:type="gramStart"/>
      <w:r w:rsidRPr="008E16F3">
        <w:rPr>
          <w:sz w:val="24"/>
          <w:szCs w:val="24"/>
        </w:rPr>
        <w:t>profit</w:t>
      </w:r>
      <w:proofErr w:type="gramEnd"/>
      <w:r w:rsidRPr="008E16F3">
        <w:rPr>
          <w:sz w:val="24"/>
          <w:szCs w:val="24"/>
        </w:rPr>
        <w:t xml:space="preserve"> impacted?</w:t>
      </w:r>
    </w:p>
    <w:p w:rsidR="008E16F3" w:rsidRDefault="008E16F3" w:rsidP="008E16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5007" cy="38962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F3" w:rsidRPr="008E16F3" w:rsidRDefault="008E16F3" w:rsidP="008E16F3">
      <w:pPr>
        <w:rPr>
          <w:b/>
          <w:sz w:val="24"/>
          <w:szCs w:val="24"/>
        </w:rPr>
      </w:pPr>
      <w:r w:rsidRPr="008E16F3">
        <w:rPr>
          <w:b/>
          <w:sz w:val="24"/>
          <w:szCs w:val="24"/>
        </w:rPr>
        <w:t>Machine sales are the following:</w:t>
      </w:r>
    </w:p>
    <w:p w:rsidR="008E16F3" w:rsidRPr="008E16F3" w:rsidRDefault="008E16F3" w:rsidP="008E16F3">
      <w:pPr>
        <w:rPr>
          <w:b/>
          <w:sz w:val="24"/>
          <w:szCs w:val="24"/>
        </w:rPr>
      </w:pPr>
      <w:r w:rsidRPr="008E16F3">
        <w:rPr>
          <w:b/>
          <w:sz w:val="24"/>
          <w:szCs w:val="24"/>
        </w:rPr>
        <w:t>Tennessee - $740</w:t>
      </w:r>
    </w:p>
    <w:p w:rsidR="008E16F3" w:rsidRPr="008E16F3" w:rsidRDefault="008E16F3" w:rsidP="008E16F3">
      <w:pPr>
        <w:rPr>
          <w:b/>
          <w:sz w:val="24"/>
          <w:szCs w:val="24"/>
        </w:rPr>
      </w:pPr>
      <w:r w:rsidRPr="008E16F3">
        <w:rPr>
          <w:b/>
          <w:sz w:val="24"/>
          <w:szCs w:val="24"/>
        </w:rPr>
        <w:t>North Carolina - $12,621</w:t>
      </w:r>
    </w:p>
    <w:p w:rsidR="008E16F3" w:rsidRPr="008E16F3" w:rsidRDefault="008E16F3" w:rsidP="008E16F3">
      <w:pPr>
        <w:rPr>
          <w:b/>
          <w:sz w:val="24"/>
          <w:szCs w:val="24"/>
        </w:rPr>
      </w:pPr>
      <w:r w:rsidRPr="008E16F3">
        <w:rPr>
          <w:b/>
          <w:sz w:val="24"/>
          <w:szCs w:val="24"/>
        </w:rPr>
        <w:t>Florida - $24,574</w:t>
      </w:r>
    </w:p>
    <w:p w:rsidR="008E16F3" w:rsidRDefault="008E16F3" w:rsidP="008E16F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44007" cy="40296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8E16F3" w:rsidRPr="008E16F3" w:rsidRDefault="008E16F3" w:rsidP="008E16F3">
      <w:pPr>
        <w:rPr>
          <w:b/>
          <w:sz w:val="24"/>
          <w:szCs w:val="24"/>
        </w:rPr>
      </w:pPr>
      <w:r w:rsidRPr="008E16F3">
        <w:rPr>
          <w:b/>
          <w:sz w:val="24"/>
          <w:szCs w:val="24"/>
        </w:rPr>
        <w:t>The sales amount looks good alone but the outcome changes drastically when profit is added to the analysis. We can see Tennessee has a -$274 profit, North Carolina has a -$5,385 profit, and Florida with the astonishing high sales volume has a -$1,976 profit.</w:t>
      </w:r>
    </w:p>
    <w:p w:rsidR="008E16F3" w:rsidRPr="008E16F3" w:rsidRDefault="008E16F3" w:rsidP="008E16F3">
      <w:pPr>
        <w:rPr>
          <w:sz w:val="24"/>
          <w:szCs w:val="24"/>
        </w:rPr>
      </w:pPr>
      <w:r w:rsidRPr="008E16F3">
        <w:rPr>
          <w:sz w:val="24"/>
          <w:szCs w:val="24"/>
        </w:rPr>
        <w:t xml:space="preserve">2. What other factors might be contributing to these results? Are retailers in the south </w:t>
      </w:r>
      <w:proofErr w:type="gramStart"/>
      <w:r w:rsidRPr="008E16F3">
        <w:rPr>
          <w:sz w:val="24"/>
          <w:szCs w:val="24"/>
        </w:rPr>
        <w:t>selling</w:t>
      </w:r>
      <w:proofErr w:type="gramEnd"/>
    </w:p>
    <w:p w:rsidR="008E16F3" w:rsidRDefault="008E16F3" w:rsidP="008E16F3">
      <w:pPr>
        <w:rPr>
          <w:sz w:val="24"/>
          <w:szCs w:val="24"/>
        </w:rPr>
      </w:pPr>
      <w:proofErr w:type="gramStart"/>
      <w:r w:rsidRPr="008E16F3">
        <w:rPr>
          <w:sz w:val="24"/>
          <w:szCs w:val="24"/>
        </w:rPr>
        <w:t>products</w:t>
      </w:r>
      <w:proofErr w:type="gramEnd"/>
      <w:r w:rsidRPr="008E16F3">
        <w:rPr>
          <w:sz w:val="24"/>
          <w:szCs w:val="24"/>
        </w:rPr>
        <w:t xml:space="preserve"> at a discount? (</w:t>
      </w:r>
      <w:proofErr w:type="gramStart"/>
      <w:r w:rsidRPr="008E16F3">
        <w:rPr>
          <w:sz w:val="24"/>
          <w:szCs w:val="24"/>
        </w:rPr>
        <w:t>drag</w:t>
      </w:r>
      <w:proofErr w:type="gramEnd"/>
      <w:r w:rsidRPr="008E16F3">
        <w:rPr>
          <w:sz w:val="24"/>
          <w:szCs w:val="24"/>
        </w:rPr>
        <w:t xml:space="preserve"> discount field into color on the marks card to</w:t>
      </w:r>
    </w:p>
    <w:p w:rsidR="008E16F3" w:rsidRDefault="008E16F3" w:rsidP="008E16F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67796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F3" w:rsidRPr="008E16F3" w:rsidRDefault="008E16F3" w:rsidP="008E16F3">
      <w:pPr>
        <w:rPr>
          <w:b/>
          <w:sz w:val="24"/>
          <w:szCs w:val="24"/>
        </w:rPr>
      </w:pPr>
      <w:r w:rsidRPr="008E16F3">
        <w:rPr>
          <w:b/>
          <w:sz w:val="24"/>
          <w:szCs w:val="24"/>
        </w:rPr>
        <w:t>The largest factor seems to be retailers are selling Machines at a discounted rate in these states resulting in a loss in profit. Tennessee, North Carolina, and Florida are the only three states selling at a 50% discount.</w:t>
      </w:r>
    </w:p>
    <w:p w:rsidR="008E16F3" w:rsidRDefault="008E16F3" w:rsidP="008E16F3">
      <w:pPr>
        <w:rPr>
          <w:sz w:val="24"/>
          <w:szCs w:val="24"/>
        </w:rPr>
      </w:pPr>
      <w:r w:rsidRPr="008E16F3">
        <w:rPr>
          <w:sz w:val="24"/>
          <w:szCs w:val="24"/>
        </w:rPr>
        <w:t xml:space="preserve">3. What about table and binder sales? </w:t>
      </w:r>
      <w:proofErr w:type="gramStart"/>
      <w:r w:rsidRPr="008E16F3">
        <w:rPr>
          <w:sz w:val="24"/>
          <w:szCs w:val="24"/>
        </w:rPr>
        <w:t>Comment.</w:t>
      </w:r>
      <w:proofErr w:type="gramEnd"/>
    </w:p>
    <w:p w:rsidR="008E16F3" w:rsidRDefault="008E16F3" w:rsidP="008E16F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63112" cy="40867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F3" w:rsidRDefault="008E16F3" w:rsidP="008E16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7849" cy="38200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F3" w:rsidRPr="000B55D4" w:rsidRDefault="000B55D4" w:rsidP="008E16F3">
      <w:pPr>
        <w:rPr>
          <w:b/>
          <w:sz w:val="24"/>
          <w:szCs w:val="24"/>
        </w:rPr>
      </w:pPr>
      <w:r w:rsidRPr="000B55D4">
        <w:rPr>
          <w:b/>
          <w:sz w:val="24"/>
          <w:szCs w:val="24"/>
        </w:rPr>
        <w:lastRenderedPageBreak/>
        <w:t>Table, Binder, and Machine combined show a negative profit in the following states:</w:t>
      </w:r>
    </w:p>
    <w:p w:rsidR="000B55D4" w:rsidRPr="000B55D4" w:rsidRDefault="000B55D4" w:rsidP="008E16F3">
      <w:pPr>
        <w:rPr>
          <w:b/>
          <w:sz w:val="24"/>
          <w:szCs w:val="24"/>
        </w:rPr>
      </w:pPr>
      <w:r w:rsidRPr="000B55D4">
        <w:rPr>
          <w:b/>
          <w:sz w:val="24"/>
          <w:szCs w:val="24"/>
        </w:rPr>
        <w:t>Tennessee -$6,574</w:t>
      </w:r>
    </w:p>
    <w:p w:rsidR="000B55D4" w:rsidRPr="000B55D4" w:rsidRDefault="000B55D4" w:rsidP="008E16F3">
      <w:pPr>
        <w:rPr>
          <w:b/>
          <w:sz w:val="24"/>
          <w:szCs w:val="24"/>
        </w:rPr>
      </w:pPr>
      <w:r w:rsidRPr="000B55D4">
        <w:rPr>
          <w:b/>
          <w:sz w:val="24"/>
          <w:szCs w:val="24"/>
        </w:rPr>
        <w:t>North Carolina -$11,077</w:t>
      </w:r>
    </w:p>
    <w:p w:rsidR="000B55D4" w:rsidRPr="000B55D4" w:rsidRDefault="000B55D4" w:rsidP="008E16F3">
      <w:pPr>
        <w:rPr>
          <w:b/>
          <w:sz w:val="24"/>
          <w:szCs w:val="24"/>
        </w:rPr>
      </w:pPr>
      <w:r w:rsidRPr="000B55D4">
        <w:rPr>
          <w:b/>
          <w:sz w:val="24"/>
          <w:szCs w:val="24"/>
        </w:rPr>
        <w:t>Florida -$7,230</w:t>
      </w:r>
    </w:p>
    <w:p w:rsidR="000B55D4" w:rsidRPr="000B55D4" w:rsidRDefault="000B55D4" w:rsidP="008E16F3">
      <w:pPr>
        <w:rPr>
          <w:b/>
          <w:sz w:val="24"/>
          <w:szCs w:val="24"/>
        </w:rPr>
      </w:pPr>
      <w:r w:rsidRPr="000B55D4">
        <w:rPr>
          <w:b/>
          <w:sz w:val="24"/>
          <w:szCs w:val="24"/>
        </w:rPr>
        <w:t>The following discounts are given to the three items in these three states:</w:t>
      </w:r>
    </w:p>
    <w:p w:rsidR="000B55D4" w:rsidRPr="000B55D4" w:rsidRDefault="000B55D4" w:rsidP="008E16F3">
      <w:pPr>
        <w:rPr>
          <w:b/>
          <w:sz w:val="24"/>
          <w:szCs w:val="24"/>
        </w:rPr>
      </w:pPr>
      <w:r w:rsidRPr="000B55D4">
        <w:rPr>
          <w:b/>
          <w:sz w:val="24"/>
          <w:szCs w:val="24"/>
        </w:rPr>
        <w:t>Tennessee 63%</w:t>
      </w:r>
    </w:p>
    <w:p w:rsidR="000B55D4" w:rsidRPr="000B55D4" w:rsidRDefault="000B55D4" w:rsidP="008E16F3">
      <w:pPr>
        <w:rPr>
          <w:b/>
          <w:sz w:val="24"/>
          <w:szCs w:val="24"/>
        </w:rPr>
      </w:pPr>
      <w:r w:rsidRPr="000B55D4">
        <w:rPr>
          <w:b/>
          <w:sz w:val="24"/>
          <w:szCs w:val="24"/>
        </w:rPr>
        <w:t>North Carolina 63%</w:t>
      </w:r>
    </w:p>
    <w:p w:rsidR="000B55D4" w:rsidRPr="000B55D4" w:rsidRDefault="000B55D4" w:rsidP="008E16F3">
      <w:pPr>
        <w:rPr>
          <w:b/>
          <w:sz w:val="24"/>
          <w:szCs w:val="24"/>
        </w:rPr>
      </w:pPr>
      <w:r w:rsidRPr="000B55D4">
        <w:rPr>
          <w:b/>
          <w:sz w:val="24"/>
          <w:szCs w:val="24"/>
        </w:rPr>
        <w:t>Florida 65%</w:t>
      </w:r>
    </w:p>
    <w:p w:rsidR="008E16F3" w:rsidRPr="008E16F3" w:rsidRDefault="008E16F3" w:rsidP="008E16F3">
      <w:pPr>
        <w:rPr>
          <w:sz w:val="24"/>
          <w:szCs w:val="24"/>
        </w:rPr>
      </w:pPr>
      <w:r w:rsidRPr="008E16F3">
        <w:rPr>
          <w:sz w:val="24"/>
          <w:szCs w:val="24"/>
        </w:rPr>
        <w:t>4. What happens to sales in Jacksonville, Miami, Burlington, Knoxville, and Memphis when</w:t>
      </w:r>
    </w:p>
    <w:p w:rsidR="008E16F3" w:rsidRDefault="008E16F3" w:rsidP="008E16F3">
      <w:pPr>
        <w:rPr>
          <w:sz w:val="24"/>
          <w:szCs w:val="24"/>
        </w:rPr>
      </w:pPr>
      <w:proofErr w:type="gramStart"/>
      <w:r w:rsidRPr="008E16F3">
        <w:rPr>
          <w:sz w:val="24"/>
          <w:szCs w:val="24"/>
        </w:rPr>
        <w:t>you</w:t>
      </w:r>
      <w:proofErr w:type="gramEnd"/>
      <w:r w:rsidRPr="008E16F3">
        <w:rPr>
          <w:sz w:val="24"/>
          <w:szCs w:val="24"/>
        </w:rPr>
        <w:t xml:space="preserve"> remove either machines, tables, or binders?</w:t>
      </w:r>
    </w:p>
    <w:p w:rsidR="000B55D4" w:rsidRDefault="00340963" w:rsidP="008E16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33739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543265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63" w:rsidRPr="00340963" w:rsidRDefault="00340963" w:rsidP="008E16F3">
      <w:pPr>
        <w:rPr>
          <w:b/>
          <w:sz w:val="24"/>
          <w:szCs w:val="24"/>
        </w:rPr>
      </w:pPr>
      <w:r w:rsidRPr="00340963">
        <w:rPr>
          <w:b/>
          <w:sz w:val="24"/>
          <w:szCs w:val="24"/>
        </w:rPr>
        <w:t>The negative margin was -$3,840 in sales profit with machines, tables, and binders in five southern states. The negative margin was much less at -$276 when machines, tables, and binders were removed.</w:t>
      </w:r>
    </w:p>
    <w:p w:rsidR="008E16F3" w:rsidRPr="008E16F3" w:rsidRDefault="008E16F3" w:rsidP="008E16F3">
      <w:pPr>
        <w:rPr>
          <w:sz w:val="24"/>
          <w:szCs w:val="24"/>
        </w:rPr>
      </w:pPr>
      <w:r w:rsidRPr="008E16F3">
        <w:rPr>
          <w:sz w:val="24"/>
          <w:szCs w:val="24"/>
        </w:rPr>
        <w:t>5. What about bookcases? If you recall, bookcases were very unprofitable in other regions.</w:t>
      </w:r>
    </w:p>
    <w:p w:rsidR="008E16F3" w:rsidRDefault="008E16F3" w:rsidP="008E16F3">
      <w:pPr>
        <w:rPr>
          <w:sz w:val="24"/>
          <w:szCs w:val="24"/>
        </w:rPr>
      </w:pPr>
      <w:r w:rsidRPr="008E16F3">
        <w:rPr>
          <w:sz w:val="24"/>
          <w:szCs w:val="24"/>
        </w:rPr>
        <w:t>Digging into those regions might reveal additional solutions.</w:t>
      </w:r>
      <w:r w:rsidRPr="008E16F3">
        <w:rPr>
          <w:sz w:val="24"/>
          <w:szCs w:val="24"/>
        </w:rPr>
        <w:cr/>
      </w:r>
    </w:p>
    <w:p w:rsidR="00340963" w:rsidRDefault="00340963" w:rsidP="008E16F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51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63" w:rsidRDefault="00340963" w:rsidP="008E16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6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C7" w:rsidRPr="00391CC7" w:rsidRDefault="00391CC7" w:rsidP="008E16F3">
      <w:pPr>
        <w:rPr>
          <w:b/>
          <w:sz w:val="24"/>
          <w:szCs w:val="24"/>
        </w:rPr>
      </w:pPr>
      <w:r w:rsidRPr="00391CC7">
        <w:rPr>
          <w:b/>
          <w:sz w:val="24"/>
          <w:szCs w:val="24"/>
        </w:rPr>
        <w:t xml:space="preserve">Sales and profit of bookcases are strong in California and New York however Texas shows a negative profit of -$2,391. South region was the least profitable for machines, tables, and binders but seems to be one of the better performing regions for bookcases in respect to positive profit. </w:t>
      </w:r>
      <w:bookmarkStart w:id="0" w:name="_GoBack"/>
      <w:bookmarkEnd w:id="0"/>
    </w:p>
    <w:p w:rsidR="00340963" w:rsidRPr="008E16F3" w:rsidRDefault="00340963" w:rsidP="008E16F3">
      <w:pPr>
        <w:rPr>
          <w:sz w:val="24"/>
          <w:szCs w:val="24"/>
        </w:rPr>
      </w:pPr>
    </w:p>
    <w:sectPr w:rsidR="00340963" w:rsidRPr="008E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F3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B55D4"/>
    <w:rsid w:val="000C0F84"/>
    <w:rsid w:val="000C5159"/>
    <w:rsid w:val="000C5738"/>
    <w:rsid w:val="000C74DE"/>
    <w:rsid w:val="000D5428"/>
    <w:rsid w:val="000E2A60"/>
    <w:rsid w:val="000E7374"/>
    <w:rsid w:val="000F4AB3"/>
    <w:rsid w:val="000F7419"/>
    <w:rsid w:val="00104433"/>
    <w:rsid w:val="001117B5"/>
    <w:rsid w:val="00112678"/>
    <w:rsid w:val="001141A2"/>
    <w:rsid w:val="001167F7"/>
    <w:rsid w:val="00117E3E"/>
    <w:rsid w:val="00121313"/>
    <w:rsid w:val="001236C7"/>
    <w:rsid w:val="00127DAB"/>
    <w:rsid w:val="00130D06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C27DA"/>
    <w:rsid w:val="001D22B8"/>
    <w:rsid w:val="001D5902"/>
    <w:rsid w:val="001E0BC5"/>
    <w:rsid w:val="001F005B"/>
    <w:rsid w:val="001F0DFD"/>
    <w:rsid w:val="002012E4"/>
    <w:rsid w:val="002025EC"/>
    <w:rsid w:val="00205B0E"/>
    <w:rsid w:val="00212ED1"/>
    <w:rsid w:val="0021300F"/>
    <w:rsid w:val="0021611D"/>
    <w:rsid w:val="00217A1C"/>
    <w:rsid w:val="002201CE"/>
    <w:rsid w:val="00224021"/>
    <w:rsid w:val="00240830"/>
    <w:rsid w:val="0024551A"/>
    <w:rsid w:val="00246678"/>
    <w:rsid w:val="00246AE3"/>
    <w:rsid w:val="00246FB7"/>
    <w:rsid w:val="002519DA"/>
    <w:rsid w:val="002522A7"/>
    <w:rsid w:val="00261AB3"/>
    <w:rsid w:val="00262723"/>
    <w:rsid w:val="00272AA8"/>
    <w:rsid w:val="002743EC"/>
    <w:rsid w:val="00274593"/>
    <w:rsid w:val="00274865"/>
    <w:rsid w:val="00274A58"/>
    <w:rsid w:val="0027517D"/>
    <w:rsid w:val="00281648"/>
    <w:rsid w:val="00281760"/>
    <w:rsid w:val="00282996"/>
    <w:rsid w:val="00285C96"/>
    <w:rsid w:val="002877D0"/>
    <w:rsid w:val="0029026E"/>
    <w:rsid w:val="0029468F"/>
    <w:rsid w:val="00297BCD"/>
    <w:rsid w:val="002A54F5"/>
    <w:rsid w:val="002A6C19"/>
    <w:rsid w:val="002B2B6A"/>
    <w:rsid w:val="002B4703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C90"/>
    <w:rsid w:val="00315A5A"/>
    <w:rsid w:val="00320FC5"/>
    <w:rsid w:val="00322C2E"/>
    <w:rsid w:val="00326B6C"/>
    <w:rsid w:val="00326ED6"/>
    <w:rsid w:val="0033583B"/>
    <w:rsid w:val="00340963"/>
    <w:rsid w:val="003516FC"/>
    <w:rsid w:val="00352B74"/>
    <w:rsid w:val="00354900"/>
    <w:rsid w:val="00355227"/>
    <w:rsid w:val="00365615"/>
    <w:rsid w:val="003672A6"/>
    <w:rsid w:val="0037287D"/>
    <w:rsid w:val="003757FB"/>
    <w:rsid w:val="00390DC2"/>
    <w:rsid w:val="00391CC7"/>
    <w:rsid w:val="003B06BB"/>
    <w:rsid w:val="003B16DF"/>
    <w:rsid w:val="003B19E9"/>
    <w:rsid w:val="003B1E90"/>
    <w:rsid w:val="003B6427"/>
    <w:rsid w:val="003C0037"/>
    <w:rsid w:val="003C31E8"/>
    <w:rsid w:val="003C6BD6"/>
    <w:rsid w:val="003D19C5"/>
    <w:rsid w:val="003D4C73"/>
    <w:rsid w:val="003F08B7"/>
    <w:rsid w:val="003F39B8"/>
    <w:rsid w:val="003F44EF"/>
    <w:rsid w:val="003F7CAA"/>
    <w:rsid w:val="004035A7"/>
    <w:rsid w:val="0040479D"/>
    <w:rsid w:val="00406AEE"/>
    <w:rsid w:val="004107E8"/>
    <w:rsid w:val="004130C2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62940"/>
    <w:rsid w:val="004650C4"/>
    <w:rsid w:val="0046775F"/>
    <w:rsid w:val="0047618D"/>
    <w:rsid w:val="0048742D"/>
    <w:rsid w:val="004A1C75"/>
    <w:rsid w:val="004A1FCB"/>
    <w:rsid w:val="004A6E52"/>
    <w:rsid w:val="004B159B"/>
    <w:rsid w:val="004B74EE"/>
    <w:rsid w:val="004F49F5"/>
    <w:rsid w:val="004F6BF7"/>
    <w:rsid w:val="00501381"/>
    <w:rsid w:val="0050170C"/>
    <w:rsid w:val="00506869"/>
    <w:rsid w:val="00514728"/>
    <w:rsid w:val="00514ECF"/>
    <w:rsid w:val="00527FC0"/>
    <w:rsid w:val="00545DB2"/>
    <w:rsid w:val="00551A98"/>
    <w:rsid w:val="00552F03"/>
    <w:rsid w:val="00561D46"/>
    <w:rsid w:val="005635B6"/>
    <w:rsid w:val="00564D7F"/>
    <w:rsid w:val="00570E4D"/>
    <w:rsid w:val="00572D43"/>
    <w:rsid w:val="00574BFC"/>
    <w:rsid w:val="00575B61"/>
    <w:rsid w:val="005765B5"/>
    <w:rsid w:val="00583FE6"/>
    <w:rsid w:val="00586C73"/>
    <w:rsid w:val="0058732E"/>
    <w:rsid w:val="0059048E"/>
    <w:rsid w:val="00592285"/>
    <w:rsid w:val="005959F4"/>
    <w:rsid w:val="005B7719"/>
    <w:rsid w:val="005C64AA"/>
    <w:rsid w:val="005D4F1D"/>
    <w:rsid w:val="005D6863"/>
    <w:rsid w:val="005F0255"/>
    <w:rsid w:val="00601C82"/>
    <w:rsid w:val="00603A56"/>
    <w:rsid w:val="00603EFC"/>
    <w:rsid w:val="00606579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471C"/>
    <w:rsid w:val="00676B37"/>
    <w:rsid w:val="00684038"/>
    <w:rsid w:val="00692A79"/>
    <w:rsid w:val="006A03E3"/>
    <w:rsid w:val="006A1845"/>
    <w:rsid w:val="006A1EED"/>
    <w:rsid w:val="006A1F30"/>
    <w:rsid w:val="006A255B"/>
    <w:rsid w:val="006A30AF"/>
    <w:rsid w:val="006B4CC1"/>
    <w:rsid w:val="006B5BDE"/>
    <w:rsid w:val="006C2F6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710A73"/>
    <w:rsid w:val="007137FB"/>
    <w:rsid w:val="007148F3"/>
    <w:rsid w:val="00721E60"/>
    <w:rsid w:val="00730DE7"/>
    <w:rsid w:val="00750B51"/>
    <w:rsid w:val="007719B9"/>
    <w:rsid w:val="007729E4"/>
    <w:rsid w:val="007828AE"/>
    <w:rsid w:val="007828D2"/>
    <w:rsid w:val="007915B9"/>
    <w:rsid w:val="00797062"/>
    <w:rsid w:val="007B6290"/>
    <w:rsid w:val="007B7ABF"/>
    <w:rsid w:val="007C1343"/>
    <w:rsid w:val="007C28F9"/>
    <w:rsid w:val="007D1122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83F5E"/>
    <w:rsid w:val="00884C04"/>
    <w:rsid w:val="008867D1"/>
    <w:rsid w:val="00886F82"/>
    <w:rsid w:val="008877BD"/>
    <w:rsid w:val="00887BA2"/>
    <w:rsid w:val="0089145C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E16F3"/>
    <w:rsid w:val="008E62B6"/>
    <w:rsid w:val="008F7893"/>
    <w:rsid w:val="009039CD"/>
    <w:rsid w:val="0091001B"/>
    <w:rsid w:val="00921131"/>
    <w:rsid w:val="009251EC"/>
    <w:rsid w:val="00933A73"/>
    <w:rsid w:val="0093537F"/>
    <w:rsid w:val="00945277"/>
    <w:rsid w:val="00947053"/>
    <w:rsid w:val="00950E51"/>
    <w:rsid w:val="00955F3C"/>
    <w:rsid w:val="00961F12"/>
    <w:rsid w:val="00966181"/>
    <w:rsid w:val="00967DBB"/>
    <w:rsid w:val="009707EC"/>
    <w:rsid w:val="00980929"/>
    <w:rsid w:val="00982870"/>
    <w:rsid w:val="00990A56"/>
    <w:rsid w:val="0099140B"/>
    <w:rsid w:val="00996EB3"/>
    <w:rsid w:val="009A25BC"/>
    <w:rsid w:val="009A5BDF"/>
    <w:rsid w:val="009A61B9"/>
    <w:rsid w:val="009B6FCE"/>
    <w:rsid w:val="009B73AC"/>
    <w:rsid w:val="009D62A8"/>
    <w:rsid w:val="009F5B7B"/>
    <w:rsid w:val="009F73EE"/>
    <w:rsid w:val="00A00AA9"/>
    <w:rsid w:val="00A11D14"/>
    <w:rsid w:val="00A17FA1"/>
    <w:rsid w:val="00A279C2"/>
    <w:rsid w:val="00A27C5E"/>
    <w:rsid w:val="00A312F3"/>
    <w:rsid w:val="00A342B1"/>
    <w:rsid w:val="00A37491"/>
    <w:rsid w:val="00A437E9"/>
    <w:rsid w:val="00A47F06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D1FE6"/>
    <w:rsid w:val="00AD2EAC"/>
    <w:rsid w:val="00AD3F9F"/>
    <w:rsid w:val="00AD46F1"/>
    <w:rsid w:val="00AD7200"/>
    <w:rsid w:val="00AE341D"/>
    <w:rsid w:val="00AE3805"/>
    <w:rsid w:val="00AE4EE6"/>
    <w:rsid w:val="00AE5F07"/>
    <w:rsid w:val="00AF0B81"/>
    <w:rsid w:val="00AF105F"/>
    <w:rsid w:val="00AF6BE5"/>
    <w:rsid w:val="00B04430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20C1"/>
    <w:rsid w:val="00BC2F84"/>
    <w:rsid w:val="00BC7726"/>
    <w:rsid w:val="00BC7C6E"/>
    <w:rsid w:val="00BD139E"/>
    <w:rsid w:val="00BD1DCE"/>
    <w:rsid w:val="00BD7D4F"/>
    <w:rsid w:val="00BE3F33"/>
    <w:rsid w:val="00BF698D"/>
    <w:rsid w:val="00C04A84"/>
    <w:rsid w:val="00C10814"/>
    <w:rsid w:val="00C1215F"/>
    <w:rsid w:val="00C144A5"/>
    <w:rsid w:val="00C359DE"/>
    <w:rsid w:val="00C37FE8"/>
    <w:rsid w:val="00C4354D"/>
    <w:rsid w:val="00C43675"/>
    <w:rsid w:val="00C507EA"/>
    <w:rsid w:val="00C53F67"/>
    <w:rsid w:val="00C739E1"/>
    <w:rsid w:val="00C7517D"/>
    <w:rsid w:val="00C802BF"/>
    <w:rsid w:val="00C80B0E"/>
    <w:rsid w:val="00C82E9D"/>
    <w:rsid w:val="00C84381"/>
    <w:rsid w:val="00CA0C1C"/>
    <w:rsid w:val="00CB5F03"/>
    <w:rsid w:val="00CB7B77"/>
    <w:rsid w:val="00CB7FDF"/>
    <w:rsid w:val="00CC152E"/>
    <w:rsid w:val="00CC280C"/>
    <w:rsid w:val="00CD2436"/>
    <w:rsid w:val="00CD504D"/>
    <w:rsid w:val="00CE22FA"/>
    <w:rsid w:val="00CE6F30"/>
    <w:rsid w:val="00CE7141"/>
    <w:rsid w:val="00CF08B1"/>
    <w:rsid w:val="00CF1738"/>
    <w:rsid w:val="00CF2AB3"/>
    <w:rsid w:val="00D01F83"/>
    <w:rsid w:val="00D039CC"/>
    <w:rsid w:val="00D06156"/>
    <w:rsid w:val="00D14148"/>
    <w:rsid w:val="00D201F8"/>
    <w:rsid w:val="00D24890"/>
    <w:rsid w:val="00D268F8"/>
    <w:rsid w:val="00D27689"/>
    <w:rsid w:val="00D557B1"/>
    <w:rsid w:val="00D573B3"/>
    <w:rsid w:val="00D6051C"/>
    <w:rsid w:val="00D6183D"/>
    <w:rsid w:val="00D76943"/>
    <w:rsid w:val="00D779EB"/>
    <w:rsid w:val="00D8467B"/>
    <w:rsid w:val="00D937CC"/>
    <w:rsid w:val="00D9382A"/>
    <w:rsid w:val="00D97A06"/>
    <w:rsid w:val="00D97FD9"/>
    <w:rsid w:val="00DA38D0"/>
    <w:rsid w:val="00DA69B3"/>
    <w:rsid w:val="00DB5C2B"/>
    <w:rsid w:val="00DC02E0"/>
    <w:rsid w:val="00DC557C"/>
    <w:rsid w:val="00DD5D89"/>
    <w:rsid w:val="00DE6490"/>
    <w:rsid w:val="00DE7EA8"/>
    <w:rsid w:val="00DF3EA1"/>
    <w:rsid w:val="00DF5428"/>
    <w:rsid w:val="00E03AA2"/>
    <w:rsid w:val="00E0531D"/>
    <w:rsid w:val="00E05507"/>
    <w:rsid w:val="00E07B7A"/>
    <w:rsid w:val="00E1117F"/>
    <w:rsid w:val="00E166EA"/>
    <w:rsid w:val="00E22CC0"/>
    <w:rsid w:val="00E2323F"/>
    <w:rsid w:val="00E26D44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40DE"/>
    <w:rsid w:val="00EA2B2B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234A"/>
    <w:rsid w:val="00F02120"/>
    <w:rsid w:val="00F06278"/>
    <w:rsid w:val="00F07413"/>
    <w:rsid w:val="00F10712"/>
    <w:rsid w:val="00F13A57"/>
    <w:rsid w:val="00F17603"/>
    <w:rsid w:val="00F17DD6"/>
    <w:rsid w:val="00F2115F"/>
    <w:rsid w:val="00F26345"/>
    <w:rsid w:val="00F31A87"/>
    <w:rsid w:val="00F336E0"/>
    <w:rsid w:val="00F34A6B"/>
    <w:rsid w:val="00F411DD"/>
    <w:rsid w:val="00F43AFB"/>
    <w:rsid w:val="00F441F7"/>
    <w:rsid w:val="00F54AE7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2017-05-24T17:08:00Z</dcterms:created>
  <dcterms:modified xsi:type="dcterms:W3CDTF">2017-05-24T18:43:00Z</dcterms:modified>
</cp:coreProperties>
</file>