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04" w:rsidRDefault="003E6604" w:rsidP="003E6604">
      <w:pPr>
        <w:ind w:left="360"/>
        <w:jc w:val="center"/>
        <w:rPr>
          <w:sz w:val="36"/>
          <w:szCs w:val="36"/>
        </w:rPr>
      </w:pPr>
      <w:r>
        <w:rPr>
          <w:sz w:val="36"/>
          <w:szCs w:val="36"/>
        </w:rPr>
        <w:t xml:space="preserve">Assignment #7 </w:t>
      </w:r>
      <w:proofErr w:type="gramStart"/>
      <w:r>
        <w:rPr>
          <w:sz w:val="36"/>
          <w:szCs w:val="36"/>
        </w:rPr>
        <w:t>CART</w:t>
      </w:r>
      <w:proofErr w:type="gramEnd"/>
      <w:r>
        <w:rPr>
          <w:sz w:val="36"/>
          <w:szCs w:val="36"/>
        </w:rPr>
        <w:t xml:space="preserve"> by Joshua Troup</w:t>
      </w:r>
    </w:p>
    <w:p w:rsidR="003E6604" w:rsidRPr="003E6604" w:rsidRDefault="003E6604" w:rsidP="003E6604">
      <w:pPr>
        <w:pStyle w:val="ListParagraph"/>
        <w:rPr>
          <w:b/>
          <w:sz w:val="24"/>
          <w:szCs w:val="24"/>
        </w:rPr>
      </w:pPr>
      <w:r w:rsidRPr="003E6604">
        <w:rPr>
          <w:b/>
          <w:sz w:val="24"/>
          <w:szCs w:val="24"/>
        </w:rPr>
        <w:t>Results in terms of rules:</w:t>
      </w:r>
    </w:p>
    <w:p w:rsidR="00420AEE" w:rsidRDefault="003E6604" w:rsidP="003E6604">
      <w:r>
        <w:t xml:space="preserve">        </w:t>
      </w:r>
      <w:r w:rsidR="00420AEE">
        <w:t xml:space="preserve">If (open price &lt; 3.64) and (close price &gt; 3.65) then </w:t>
      </w:r>
      <w:proofErr w:type="spellStart"/>
      <w:r w:rsidR="005153EC">
        <w:t>OpenPrice</w:t>
      </w:r>
      <w:proofErr w:type="spellEnd"/>
      <w:r w:rsidR="005153EC">
        <w:t xml:space="preserve"> &lt; 0.62 then class=1 </w:t>
      </w:r>
    </w:p>
    <w:p w:rsidR="00420AEE" w:rsidRDefault="00420AEE" w:rsidP="00420AEE">
      <w:pPr>
        <w:ind w:left="360"/>
      </w:pPr>
      <w:r>
        <w:t>If (open price &lt; 3.64) and (close pric</w:t>
      </w:r>
      <w:r w:rsidR="005153EC">
        <w:t>e &gt;</w:t>
      </w:r>
      <w:r>
        <w:t xml:space="preserve"> 3.65) then class=1.</w:t>
      </w:r>
    </w:p>
    <w:p w:rsidR="0089145C" w:rsidRDefault="00420AEE" w:rsidP="00420AEE">
      <w:pPr>
        <w:ind w:left="360"/>
      </w:pPr>
      <w:r>
        <w:t xml:space="preserve">If </w:t>
      </w:r>
      <w:proofErr w:type="spellStart"/>
      <w:r w:rsidR="005153EC">
        <w:t>OpenPrice</w:t>
      </w:r>
      <w:proofErr w:type="spellEnd"/>
      <w:r w:rsidR="005153EC">
        <w:t xml:space="preserve"> &gt; 2.45 then class = 0</w:t>
      </w:r>
    </w:p>
    <w:p w:rsidR="00420AEE" w:rsidRDefault="00420AEE" w:rsidP="00420AEE">
      <w:pPr>
        <w:ind w:left="360"/>
      </w:pPr>
      <w:r>
        <w:t xml:space="preserve">If </w:t>
      </w:r>
      <w:proofErr w:type="spellStart"/>
      <w:r w:rsidR="005153EC">
        <w:t>OpenPrice</w:t>
      </w:r>
      <w:proofErr w:type="spellEnd"/>
      <w:r w:rsidR="005153EC">
        <w:t xml:space="preserve"> &lt; 2.45 and </w:t>
      </w:r>
      <w:proofErr w:type="spellStart"/>
      <w:r w:rsidR="005153EC">
        <w:t>ClosePrice</w:t>
      </w:r>
      <w:proofErr w:type="spellEnd"/>
      <w:r w:rsidR="005153EC">
        <w:t xml:space="preserve"> &lt; 2.24 then class=0</w:t>
      </w:r>
    </w:p>
    <w:p w:rsidR="005153EC" w:rsidRDefault="005153EC" w:rsidP="00420AEE">
      <w:pPr>
        <w:ind w:left="360"/>
      </w:pPr>
      <w:r>
        <w:t xml:space="preserve">If </w:t>
      </w:r>
      <w:proofErr w:type="spellStart"/>
      <w:r>
        <w:t>OpenPrice</w:t>
      </w:r>
      <w:proofErr w:type="spellEnd"/>
      <w:r>
        <w:t xml:space="preserve"> &lt;2.45 and </w:t>
      </w:r>
      <w:proofErr w:type="spellStart"/>
      <w:r>
        <w:t>ClosePrice</w:t>
      </w:r>
      <w:proofErr w:type="spellEnd"/>
      <w:r>
        <w:t xml:space="preserve"> &gt; 2.24 then class=1</w:t>
      </w:r>
    </w:p>
    <w:p w:rsidR="005153EC" w:rsidRDefault="005153EC" w:rsidP="00420AEE">
      <w:pPr>
        <w:ind w:left="360"/>
      </w:pPr>
      <w:r>
        <w:t xml:space="preserve">If </w:t>
      </w:r>
      <w:proofErr w:type="spellStart"/>
      <w:r>
        <w:t>OpenPrice</w:t>
      </w:r>
      <w:proofErr w:type="spellEnd"/>
      <w:r>
        <w:t xml:space="preserve"> &gt; 3.64 and </w:t>
      </w:r>
      <w:proofErr w:type="spellStart"/>
      <w:r>
        <w:t>SellerRating</w:t>
      </w:r>
      <w:proofErr w:type="spellEnd"/>
      <w:r>
        <w:t xml:space="preserve"> &lt; 604 and </w:t>
      </w:r>
      <w:proofErr w:type="spellStart"/>
      <w:r>
        <w:t>ClosePrice</w:t>
      </w:r>
      <w:proofErr w:type="spellEnd"/>
      <w:r>
        <w:t xml:space="preserve"> &lt; 15.25 then class=0</w:t>
      </w:r>
    </w:p>
    <w:p w:rsidR="005153EC" w:rsidRDefault="005153EC" w:rsidP="00420AEE">
      <w:pPr>
        <w:ind w:left="360"/>
      </w:pPr>
      <w:r>
        <w:t xml:space="preserve">If </w:t>
      </w:r>
      <w:proofErr w:type="spellStart"/>
      <w:r>
        <w:t>OpenPrice</w:t>
      </w:r>
      <w:proofErr w:type="spellEnd"/>
      <w:r>
        <w:t xml:space="preserve"> &gt;3.64 and </w:t>
      </w:r>
      <w:proofErr w:type="spellStart"/>
      <w:r>
        <w:t>Sel</w:t>
      </w:r>
      <w:r w:rsidR="00747200">
        <w:t>lerRating</w:t>
      </w:r>
      <w:proofErr w:type="spellEnd"/>
      <w:r w:rsidR="00747200">
        <w:t xml:space="preserve"> &lt; 604 and </w:t>
      </w:r>
      <w:proofErr w:type="spellStart"/>
      <w:r w:rsidR="00747200">
        <w:t>Close</w:t>
      </w:r>
      <w:r>
        <w:t>Price</w:t>
      </w:r>
      <w:proofErr w:type="spellEnd"/>
      <w:r>
        <w:t xml:space="preserve"> &gt; 15.25 then class=1</w:t>
      </w:r>
    </w:p>
    <w:p w:rsidR="005153EC" w:rsidRDefault="005153EC" w:rsidP="00420AEE">
      <w:pPr>
        <w:ind w:left="360"/>
      </w:pPr>
      <w:r>
        <w:t xml:space="preserve">If </w:t>
      </w:r>
      <w:proofErr w:type="spellStart"/>
      <w:r>
        <w:t>OpenPrice</w:t>
      </w:r>
      <w:proofErr w:type="spellEnd"/>
      <w:r>
        <w:t xml:space="preserve"> </w:t>
      </w:r>
      <w:r w:rsidR="00747200">
        <w:t xml:space="preserve">&gt; 3.64 and </w:t>
      </w:r>
      <w:proofErr w:type="spellStart"/>
      <w:r w:rsidR="00747200">
        <w:t>SellerRating</w:t>
      </w:r>
      <w:proofErr w:type="spellEnd"/>
      <w:r w:rsidR="00747200">
        <w:t xml:space="preserve"> &gt; 604 and </w:t>
      </w:r>
      <w:proofErr w:type="spellStart"/>
      <w:r w:rsidR="00747200">
        <w:t>ClosePrice</w:t>
      </w:r>
      <w:proofErr w:type="spellEnd"/>
      <w:r w:rsidR="00747200">
        <w:t xml:space="preserve"> &lt; 10.06 and </w:t>
      </w:r>
      <w:proofErr w:type="spellStart"/>
      <w:r w:rsidR="00747200">
        <w:t>OpenPrice</w:t>
      </w:r>
      <w:proofErr w:type="spellEnd"/>
      <w:r w:rsidR="00747200">
        <w:t xml:space="preserve"> &lt; 4.93 then class=0</w:t>
      </w:r>
    </w:p>
    <w:p w:rsidR="00747200" w:rsidRDefault="00747200" w:rsidP="00420AEE">
      <w:pPr>
        <w:ind w:left="360"/>
      </w:pPr>
      <w:r>
        <w:t xml:space="preserve">If </w:t>
      </w:r>
      <w:proofErr w:type="spellStart"/>
      <w:r>
        <w:t>OpenPrice</w:t>
      </w:r>
      <w:proofErr w:type="spellEnd"/>
      <w:r>
        <w:t xml:space="preserve"> &gt; 3.64 and </w:t>
      </w:r>
      <w:proofErr w:type="spellStart"/>
      <w:r>
        <w:t>SellerRating</w:t>
      </w:r>
      <w:proofErr w:type="spellEnd"/>
      <w:r>
        <w:t xml:space="preserve"> &gt; 604 and </w:t>
      </w:r>
      <w:proofErr w:type="spellStart"/>
      <w:r>
        <w:t>Close</w:t>
      </w:r>
      <w:r>
        <w:t>Price</w:t>
      </w:r>
      <w:proofErr w:type="spellEnd"/>
      <w:r>
        <w:t xml:space="preserve"> &lt; 10.06 and </w:t>
      </w:r>
      <w:proofErr w:type="spellStart"/>
      <w:r>
        <w:t>OpenPrice</w:t>
      </w:r>
      <w:proofErr w:type="spellEnd"/>
      <w:r>
        <w:t xml:space="preserve"> &gt;</w:t>
      </w:r>
      <w:r>
        <w:t xml:space="preserve"> 4.93</w:t>
      </w:r>
      <w:r>
        <w:t xml:space="preserve"> and </w:t>
      </w:r>
      <w:proofErr w:type="spellStart"/>
      <w:r>
        <w:t>ClosePrice</w:t>
      </w:r>
      <w:proofErr w:type="spellEnd"/>
      <w:r>
        <w:t xml:space="preserve"> &lt; 6.52 then class=0</w:t>
      </w:r>
    </w:p>
    <w:p w:rsidR="00747200" w:rsidRDefault="00747200" w:rsidP="00420AEE">
      <w:pPr>
        <w:ind w:left="360"/>
      </w:pPr>
      <w:r>
        <w:t xml:space="preserve">If </w:t>
      </w:r>
      <w:proofErr w:type="spellStart"/>
      <w:r>
        <w:t>OpenPrice</w:t>
      </w:r>
      <w:proofErr w:type="spellEnd"/>
      <w:r>
        <w:t xml:space="preserve"> &gt; 3.64 and </w:t>
      </w:r>
      <w:proofErr w:type="spellStart"/>
      <w:r>
        <w:t>SellerRating</w:t>
      </w:r>
      <w:proofErr w:type="spellEnd"/>
      <w:r>
        <w:t xml:space="preserve"> &gt; 604 and </w:t>
      </w:r>
      <w:proofErr w:type="spellStart"/>
      <w:r>
        <w:t>ClosePrice</w:t>
      </w:r>
      <w:proofErr w:type="spellEnd"/>
      <w:r>
        <w:t xml:space="preserve"> &lt; 10.06 and </w:t>
      </w:r>
      <w:proofErr w:type="spellStart"/>
      <w:r>
        <w:t>OpenPrice</w:t>
      </w:r>
      <w:proofErr w:type="spellEnd"/>
      <w:r>
        <w:t xml:space="preserve"> &gt; 4.93</w:t>
      </w:r>
      <w:r>
        <w:t xml:space="preserve"> and </w:t>
      </w:r>
      <w:proofErr w:type="spellStart"/>
      <w:r>
        <w:t>ClosePrice</w:t>
      </w:r>
      <w:proofErr w:type="spellEnd"/>
      <w:r>
        <w:t xml:space="preserve"> &gt; 6.52 and </w:t>
      </w:r>
      <w:proofErr w:type="spellStart"/>
      <w:r>
        <w:t>OpenPrice</w:t>
      </w:r>
      <w:proofErr w:type="spellEnd"/>
      <w:r>
        <w:t xml:space="preserve"> &lt; 6.64 then class=1</w:t>
      </w:r>
    </w:p>
    <w:p w:rsidR="00747200" w:rsidRDefault="00747200" w:rsidP="00747200">
      <w:pPr>
        <w:ind w:left="360"/>
      </w:pPr>
      <w:r>
        <w:t xml:space="preserve">If </w:t>
      </w:r>
      <w:proofErr w:type="spellStart"/>
      <w:r>
        <w:t>OpenPrice</w:t>
      </w:r>
      <w:proofErr w:type="spellEnd"/>
      <w:r>
        <w:t xml:space="preserve"> &gt; 3.64 and </w:t>
      </w:r>
      <w:proofErr w:type="spellStart"/>
      <w:r>
        <w:t>SellerRating</w:t>
      </w:r>
      <w:proofErr w:type="spellEnd"/>
      <w:r>
        <w:t xml:space="preserve"> &gt; 604 and </w:t>
      </w:r>
      <w:proofErr w:type="spellStart"/>
      <w:r>
        <w:t>ClosePrice</w:t>
      </w:r>
      <w:proofErr w:type="spellEnd"/>
      <w:r>
        <w:t xml:space="preserve"> &lt; 10.06 and </w:t>
      </w:r>
      <w:proofErr w:type="spellStart"/>
      <w:r>
        <w:t>OpenPrice</w:t>
      </w:r>
      <w:proofErr w:type="spellEnd"/>
      <w:r>
        <w:t xml:space="preserve"> &gt; 4.93 and </w:t>
      </w:r>
      <w:proofErr w:type="spellStart"/>
      <w:r>
        <w:t>ClosePrice</w:t>
      </w:r>
      <w:proofErr w:type="spellEnd"/>
      <w:r>
        <w:t xml:space="preserve"> &gt; 6.52 a</w:t>
      </w:r>
      <w:r>
        <w:t xml:space="preserve">nd </w:t>
      </w:r>
      <w:proofErr w:type="spellStart"/>
      <w:r>
        <w:t>OpenPrice</w:t>
      </w:r>
      <w:proofErr w:type="spellEnd"/>
      <w:r>
        <w:t xml:space="preserve"> &gt; 6.64 then class=0</w:t>
      </w:r>
    </w:p>
    <w:p w:rsidR="00747200" w:rsidRDefault="00747200" w:rsidP="00747200">
      <w:pPr>
        <w:ind w:left="360"/>
      </w:pPr>
      <w:r>
        <w:t xml:space="preserve">If </w:t>
      </w:r>
      <w:proofErr w:type="spellStart"/>
      <w:r>
        <w:t>OpenPrice</w:t>
      </w:r>
      <w:proofErr w:type="spellEnd"/>
      <w:r>
        <w:t xml:space="preserve"> &gt; 3.64 and </w:t>
      </w:r>
      <w:proofErr w:type="spellStart"/>
      <w:r>
        <w:t>SellerRating</w:t>
      </w:r>
      <w:proofErr w:type="spellEnd"/>
      <w:r>
        <w:t xml:space="preserve"> &gt;604 and </w:t>
      </w:r>
      <w:proofErr w:type="spellStart"/>
      <w:r>
        <w:t>ClosePrice</w:t>
      </w:r>
      <w:proofErr w:type="spellEnd"/>
      <w:r>
        <w:t xml:space="preserve"> &gt; 10.06 and </w:t>
      </w:r>
      <w:proofErr w:type="spellStart"/>
      <w:r>
        <w:t>OpenPrice</w:t>
      </w:r>
      <w:proofErr w:type="spellEnd"/>
      <w:r>
        <w:t xml:space="preserve"> &lt; 10.50 and </w:t>
      </w:r>
      <w:proofErr w:type="spellStart"/>
      <w:r>
        <w:t>currency_EUR</w:t>
      </w:r>
      <w:proofErr w:type="spellEnd"/>
      <w:r>
        <w:t xml:space="preserve"> &lt; .50 then class=1</w:t>
      </w:r>
    </w:p>
    <w:p w:rsidR="00747200" w:rsidRDefault="00747200" w:rsidP="00747200">
      <w:pPr>
        <w:ind w:left="360"/>
      </w:pPr>
      <w:r>
        <w:t xml:space="preserve">If </w:t>
      </w:r>
      <w:proofErr w:type="spellStart"/>
      <w:r>
        <w:t>OpenPrice</w:t>
      </w:r>
      <w:proofErr w:type="spellEnd"/>
      <w:r>
        <w:t xml:space="preserve"> &gt; 3.64 and </w:t>
      </w:r>
      <w:proofErr w:type="spellStart"/>
      <w:r>
        <w:t>SellerRating</w:t>
      </w:r>
      <w:proofErr w:type="spellEnd"/>
      <w:r>
        <w:t xml:space="preserve"> &gt;604 and </w:t>
      </w:r>
      <w:proofErr w:type="spellStart"/>
      <w:r>
        <w:t>ClosePrice</w:t>
      </w:r>
      <w:proofErr w:type="spellEnd"/>
      <w:r>
        <w:t xml:space="preserve"> &gt; 10.06 and </w:t>
      </w:r>
      <w:proofErr w:type="spellStart"/>
      <w:r>
        <w:t>OpenPrice</w:t>
      </w:r>
      <w:proofErr w:type="spellEnd"/>
      <w:r>
        <w:t xml:space="preserve"> &lt; 10.50</w:t>
      </w:r>
      <w:r>
        <w:t xml:space="preserve"> and </w:t>
      </w:r>
      <w:proofErr w:type="spellStart"/>
      <w:r>
        <w:t>currency_EUR</w:t>
      </w:r>
      <w:proofErr w:type="spellEnd"/>
      <w:r>
        <w:t xml:space="preserve"> &gt; .50 then class=0</w:t>
      </w:r>
    </w:p>
    <w:p w:rsidR="00747200" w:rsidRDefault="00747200" w:rsidP="00747200">
      <w:pPr>
        <w:ind w:left="360"/>
      </w:pPr>
      <w:r>
        <w:t xml:space="preserve">If </w:t>
      </w:r>
      <w:proofErr w:type="spellStart"/>
      <w:r>
        <w:t>OpenPrice</w:t>
      </w:r>
      <w:proofErr w:type="spellEnd"/>
      <w:r>
        <w:t xml:space="preserve"> &gt; 3.64 and </w:t>
      </w:r>
      <w:proofErr w:type="spellStart"/>
      <w:r>
        <w:t>SellerRating</w:t>
      </w:r>
      <w:proofErr w:type="spellEnd"/>
      <w:r>
        <w:t xml:space="preserve"> &gt;604 and </w:t>
      </w:r>
      <w:proofErr w:type="spellStart"/>
      <w:r>
        <w:t>ClosePrice</w:t>
      </w:r>
      <w:proofErr w:type="spellEnd"/>
      <w:r>
        <w:t xml:space="preserve"> &gt; 10.06 and </w:t>
      </w:r>
      <w:proofErr w:type="spellStart"/>
      <w:r>
        <w:t>O</w:t>
      </w:r>
      <w:r>
        <w:t>penPrice</w:t>
      </w:r>
      <w:proofErr w:type="spellEnd"/>
      <w:r>
        <w:t xml:space="preserve"> &gt;</w:t>
      </w:r>
      <w:r>
        <w:t xml:space="preserve"> 10.50</w:t>
      </w:r>
      <w:r>
        <w:t xml:space="preserve"> then class=0</w:t>
      </w:r>
    </w:p>
    <w:p w:rsidR="003E6604" w:rsidRPr="003E6604" w:rsidRDefault="003E6604" w:rsidP="00420AEE">
      <w:pPr>
        <w:ind w:left="360"/>
        <w:rPr>
          <w:b/>
        </w:rPr>
      </w:pPr>
      <w:r w:rsidRPr="003E6604">
        <w:rPr>
          <w:b/>
        </w:rPr>
        <w:t>3. If you had to slightly reduce the number of predictors due to software limitations, or for clarity of presentation, which would be a good variable to choose?</w:t>
      </w:r>
    </w:p>
    <w:p w:rsidR="00747200" w:rsidRDefault="003E6604" w:rsidP="00420AEE">
      <w:pPr>
        <w:ind w:left="360"/>
      </w:pPr>
      <w:r>
        <w:t>Currency would be a good variable to remove to reduce the number of predicators as this variable does not influence much.</w:t>
      </w:r>
    </w:p>
    <w:p w:rsidR="003E6604" w:rsidRDefault="003E6604" w:rsidP="00420AEE">
      <w:pPr>
        <w:ind w:left="360"/>
        <w:rPr>
          <w:b/>
        </w:rPr>
      </w:pPr>
      <w:r w:rsidRPr="003E6604">
        <w:rPr>
          <w:b/>
        </w:rPr>
        <w:t>4. Is this model practical for predicting the outcome of a new auction? (</w:t>
      </w:r>
      <w:proofErr w:type="gramStart"/>
      <w:r w:rsidRPr="003E6604">
        <w:rPr>
          <w:b/>
        </w:rPr>
        <w:t>your</w:t>
      </w:r>
      <w:proofErr w:type="gramEnd"/>
      <w:r w:rsidRPr="003E6604">
        <w:rPr>
          <w:b/>
        </w:rPr>
        <w:t xml:space="preserve"> response should consider closing price as an attribute in your tree prediction)</w:t>
      </w:r>
    </w:p>
    <w:p w:rsidR="003E6604" w:rsidRDefault="003E6604" w:rsidP="00420AEE">
      <w:pPr>
        <w:ind w:left="360"/>
      </w:pPr>
      <w:r>
        <w:t>This model is not practical for predicting the outcome of a new auction because the closing price is unknown at the beginning of the auction.</w:t>
      </w:r>
    </w:p>
    <w:p w:rsidR="003E6604" w:rsidRDefault="003E6604" w:rsidP="00420AEE">
      <w:pPr>
        <w:ind w:left="360"/>
        <w:rPr>
          <w:b/>
        </w:rPr>
      </w:pPr>
      <w:r w:rsidRPr="003E6604">
        <w:rPr>
          <w:b/>
        </w:rPr>
        <w:lastRenderedPageBreak/>
        <w:t>5. Describe the interesting and uninteresting information that these rules provide. (Share your insights based on the best-pruned tree based rules)</w:t>
      </w:r>
    </w:p>
    <w:p w:rsidR="003E6604" w:rsidRDefault="00321928" w:rsidP="00420AEE">
      <w:pPr>
        <w:ind w:left="360"/>
      </w:pPr>
      <w:r>
        <w:t xml:space="preserve">The expected single bid is more than likely to produce a lower closing price which is not competitive with no one else bidding on the item. Interesting to find the sellers with little feedback or seller rating number tend to have more competitive auctions. </w:t>
      </w:r>
    </w:p>
    <w:p w:rsidR="00321928" w:rsidRDefault="00321928" w:rsidP="00420AEE">
      <w:pPr>
        <w:ind w:left="360"/>
        <w:rPr>
          <w:b/>
        </w:rPr>
      </w:pPr>
      <w:r w:rsidRPr="00321928">
        <w:rPr>
          <w:b/>
        </w:rPr>
        <w:t>6. Examine the Confusion matrix / summary report for Training (full tree) and Validation classification tree (best-pruned tree). What can you say about the predictive performance of this model? (</w:t>
      </w:r>
      <w:proofErr w:type="gramStart"/>
      <w:r w:rsidRPr="00321928">
        <w:rPr>
          <w:b/>
        </w:rPr>
        <w:t>your</w:t>
      </w:r>
      <w:proofErr w:type="gramEnd"/>
      <w:r w:rsidRPr="00321928">
        <w:rPr>
          <w:b/>
        </w:rPr>
        <w:t xml:space="preserve"> response must focus on the % error and overall accuracy)</w:t>
      </w:r>
    </w:p>
    <w:p w:rsidR="00321928" w:rsidRDefault="00C710EE" w:rsidP="00420AEE">
      <w:pPr>
        <w:ind w:left="360"/>
      </w:pPr>
      <w:r>
        <w:t xml:space="preserve">There were 148 cases misclassified in the Training Data, resulting in a 12.51% error. There were 131 cases misclassified in the Validation Data, resulting in a 16.60% error. </w:t>
      </w:r>
    </w:p>
    <w:p w:rsidR="00C710EE" w:rsidRDefault="00C710EE" w:rsidP="00420AEE">
      <w:pPr>
        <w:ind w:left="360"/>
      </w:pPr>
      <w:r>
        <w:t>100-12.51=87.49%</w:t>
      </w:r>
    </w:p>
    <w:p w:rsidR="00C710EE" w:rsidRDefault="00C710EE" w:rsidP="00420AEE">
      <w:pPr>
        <w:ind w:left="360"/>
      </w:pPr>
      <w:r>
        <w:t>100-16.60=83.40%</w:t>
      </w:r>
    </w:p>
    <w:p w:rsidR="00C710EE" w:rsidRDefault="00C710EE" w:rsidP="00420AEE">
      <w:pPr>
        <w:ind w:left="360"/>
      </w:pPr>
      <w:r>
        <w:t>The overall accuracies is high</w:t>
      </w:r>
    </w:p>
    <w:p w:rsidR="00C710EE" w:rsidRDefault="00C710EE" w:rsidP="00420AEE">
      <w:pPr>
        <w:ind w:left="360"/>
        <w:rPr>
          <w:b/>
        </w:rPr>
      </w:pPr>
      <w:r w:rsidRPr="00C710EE">
        <w:rPr>
          <w:b/>
        </w:rPr>
        <w:t xml:space="preserve">7.  </w:t>
      </w:r>
      <w:r w:rsidRPr="00C710EE">
        <w:rPr>
          <w:b/>
        </w:rPr>
        <w:t>Looking at the Training and Validation class</w:t>
      </w:r>
      <w:bookmarkStart w:id="0" w:name="_GoBack"/>
      <w:bookmarkEnd w:id="0"/>
      <w:r w:rsidRPr="00C710EE">
        <w:rPr>
          <w:b/>
        </w:rPr>
        <w:t>ification summary report, does the error % go up for competitive Auctions (=1) than non -competitive?</w:t>
      </w:r>
    </w:p>
    <w:p w:rsidR="00D8709A" w:rsidRDefault="00D8709A" w:rsidP="00D8709A">
      <w:pPr>
        <w:ind w:left="360"/>
      </w:pPr>
      <w:r>
        <w:t>The % error is higher for competitive auctions and lower in noncompetitive auctions in both cases. Training 1=18.19% 0=5.48% Validation 1=22.08% 0=10.61%</w:t>
      </w:r>
    </w:p>
    <w:p w:rsidR="00D8709A" w:rsidRDefault="00D8709A" w:rsidP="00D8709A">
      <w:pPr>
        <w:ind w:left="360"/>
        <w:rPr>
          <w:b/>
        </w:rPr>
      </w:pPr>
      <w:r w:rsidRPr="00D8709A">
        <w:rPr>
          <w:b/>
        </w:rPr>
        <w:t>8. To get a competitive auction, what is the most important factor controlled by the seller? (Look at your best-pruned tree to answer this question)</w:t>
      </w:r>
    </w:p>
    <w:p w:rsidR="00D8709A" w:rsidRPr="00D8709A" w:rsidRDefault="00D8709A" w:rsidP="00D8709A">
      <w:pPr>
        <w:ind w:left="360"/>
      </w:pPr>
      <w:r>
        <w:t xml:space="preserve">Opening price is the most important factor to obtain a competitive auction. Typically the lower the price, the more bidders are attracted. Setting the lowest amount allowed by </w:t>
      </w:r>
      <w:proofErr w:type="spellStart"/>
      <w:r>
        <w:t>eBAY</w:t>
      </w:r>
      <w:proofErr w:type="spellEnd"/>
      <w:r>
        <w:t xml:space="preserve"> is highly recommended as it will bring in the most traffic. </w:t>
      </w:r>
    </w:p>
    <w:p w:rsidR="00C710EE" w:rsidRPr="00C710EE" w:rsidRDefault="00C710EE" w:rsidP="00420AEE">
      <w:pPr>
        <w:ind w:left="360"/>
      </w:pPr>
    </w:p>
    <w:p w:rsidR="003E6604" w:rsidRDefault="003E6604" w:rsidP="00420AEE">
      <w:pPr>
        <w:ind w:left="360"/>
      </w:pPr>
    </w:p>
    <w:p w:rsidR="00321928" w:rsidRPr="003E6604" w:rsidRDefault="00321928" w:rsidP="00420AEE">
      <w:pPr>
        <w:ind w:left="360"/>
      </w:pPr>
    </w:p>
    <w:sectPr w:rsidR="00321928" w:rsidRPr="003E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44E74"/>
    <w:multiLevelType w:val="hybridMultilevel"/>
    <w:tmpl w:val="7D00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51418"/>
    <w:multiLevelType w:val="hybridMultilevel"/>
    <w:tmpl w:val="33AC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168FD"/>
    <w:multiLevelType w:val="hybridMultilevel"/>
    <w:tmpl w:val="E632A290"/>
    <w:lvl w:ilvl="0" w:tplc="FEE090A6">
      <w:start w:val="1"/>
      <w:numFmt w:val="bullet"/>
      <w:lvlText w:val="•"/>
      <w:lvlJc w:val="left"/>
      <w:pPr>
        <w:tabs>
          <w:tab w:val="num" w:pos="720"/>
        </w:tabs>
        <w:ind w:left="720" w:hanging="360"/>
      </w:pPr>
      <w:rPr>
        <w:rFonts w:ascii="Arial" w:hAnsi="Arial" w:hint="default"/>
      </w:rPr>
    </w:lvl>
    <w:lvl w:ilvl="1" w:tplc="95600462" w:tentative="1">
      <w:start w:val="1"/>
      <w:numFmt w:val="bullet"/>
      <w:lvlText w:val="•"/>
      <w:lvlJc w:val="left"/>
      <w:pPr>
        <w:tabs>
          <w:tab w:val="num" w:pos="1440"/>
        </w:tabs>
        <w:ind w:left="1440" w:hanging="360"/>
      </w:pPr>
      <w:rPr>
        <w:rFonts w:ascii="Arial" w:hAnsi="Arial" w:hint="default"/>
      </w:rPr>
    </w:lvl>
    <w:lvl w:ilvl="2" w:tplc="6D46B952" w:tentative="1">
      <w:start w:val="1"/>
      <w:numFmt w:val="bullet"/>
      <w:lvlText w:val="•"/>
      <w:lvlJc w:val="left"/>
      <w:pPr>
        <w:tabs>
          <w:tab w:val="num" w:pos="2160"/>
        </w:tabs>
        <w:ind w:left="2160" w:hanging="360"/>
      </w:pPr>
      <w:rPr>
        <w:rFonts w:ascii="Arial" w:hAnsi="Arial" w:hint="default"/>
      </w:rPr>
    </w:lvl>
    <w:lvl w:ilvl="3" w:tplc="186AEBC4" w:tentative="1">
      <w:start w:val="1"/>
      <w:numFmt w:val="bullet"/>
      <w:lvlText w:val="•"/>
      <w:lvlJc w:val="left"/>
      <w:pPr>
        <w:tabs>
          <w:tab w:val="num" w:pos="2880"/>
        </w:tabs>
        <w:ind w:left="2880" w:hanging="360"/>
      </w:pPr>
      <w:rPr>
        <w:rFonts w:ascii="Arial" w:hAnsi="Arial" w:hint="default"/>
      </w:rPr>
    </w:lvl>
    <w:lvl w:ilvl="4" w:tplc="749C2776" w:tentative="1">
      <w:start w:val="1"/>
      <w:numFmt w:val="bullet"/>
      <w:lvlText w:val="•"/>
      <w:lvlJc w:val="left"/>
      <w:pPr>
        <w:tabs>
          <w:tab w:val="num" w:pos="3600"/>
        </w:tabs>
        <w:ind w:left="3600" w:hanging="360"/>
      </w:pPr>
      <w:rPr>
        <w:rFonts w:ascii="Arial" w:hAnsi="Arial" w:hint="default"/>
      </w:rPr>
    </w:lvl>
    <w:lvl w:ilvl="5" w:tplc="5E5A1660" w:tentative="1">
      <w:start w:val="1"/>
      <w:numFmt w:val="bullet"/>
      <w:lvlText w:val="•"/>
      <w:lvlJc w:val="left"/>
      <w:pPr>
        <w:tabs>
          <w:tab w:val="num" w:pos="4320"/>
        </w:tabs>
        <w:ind w:left="4320" w:hanging="360"/>
      </w:pPr>
      <w:rPr>
        <w:rFonts w:ascii="Arial" w:hAnsi="Arial" w:hint="default"/>
      </w:rPr>
    </w:lvl>
    <w:lvl w:ilvl="6" w:tplc="DF3472B0" w:tentative="1">
      <w:start w:val="1"/>
      <w:numFmt w:val="bullet"/>
      <w:lvlText w:val="•"/>
      <w:lvlJc w:val="left"/>
      <w:pPr>
        <w:tabs>
          <w:tab w:val="num" w:pos="5040"/>
        </w:tabs>
        <w:ind w:left="5040" w:hanging="360"/>
      </w:pPr>
      <w:rPr>
        <w:rFonts w:ascii="Arial" w:hAnsi="Arial" w:hint="default"/>
      </w:rPr>
    </w:lvl>
    <w:lvl w:ilvl="7" w:tplc="33849E2C" w:tentative="1">
      <w:start w:val="1"/>
      <w:numFmt w:val="bullet"/>
      <w:lvlText w:val="•"/>
      <w:lvlJc w:val="left"/>
      <w:pPr>
        <w:tabs>
          <w:tab w:val="num" w:pos="5760"/>
        </w:tabs>
        <w:ind w:left="5760" w:hanging="360"/>
      </w:pPr>
      <w:rPr>
        <w:rFonts w:ascii="Arial" w:hAnsi="Arial" w:hint="default"/>
      </w:rPr>
    </w:lvl>
    <w:lvl w:ilvl="8" w:tplc="A4701040" w:tentative="1">
      <w:start w:val="1"/>
      <w:numFmt w:val="bullet"/>
      <w:lvlText w:val="•"/>
      <w:lvlJc w:val="left"/>
      <w:pPr>
        <w:tabs>
          <w:tab w:val="num" w:pos="6480"/>
        </w:tabs>
        <w:ind w:left="6480" w:hanging="360"/>
      </w:pPr>
      <w:rPr>
        <w:rFonts w:ascii="Arial" w:hAnsi="Arial" w:hint="default"/>
      </w:rPr>
    </w:lvl>
  </w:abstractNum>
  <w:abstractNum w:abstractNumId="3">
    <w:nsid w:val="42395005"/>
    <w:multiLevelType w:val="hybridMultilevel"/>
    <w:tmpl w:val="4608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476A6"/>
    <w:multiLevelType w:val="hybridMultilevel"/>
    <w:tmpl w:val="17289ED4"/>
    <w:lvl w:ilvl="0" w:tplc="AFB06538">
      <w:start w:val="1"/>
      <w:numFmt w:val="bullet"/>
      <w:lvlText w:val="•"/>
      <w:lvlJc w:val="left"/>
      <w:pPr>
        <w:tabs>
          <w:tab w:val="num" w:pos="720"/>
        </w:tabs>
        <w:ind w:left="720" w:hanging="360"/>
      </w:pPr>
      <w:rPr>
        <w:rFonts w:ascii="Arial" w:hAnsi="Arial" w:hint="default"/>
      </w:rPr>
    </w:lvl>
    <w:lvl w:ilvl="1" w:tplc="7592EA78" w:tentative="1">
      <w:start w:val="1"/>
      <w:numFmt w:val="bullet"/>
      <w:lvlText w:val="•"/>
      <w:lvlJc w:val="left"/>
      <w:pPr>
        <w:tabs>
          <w:tab w:val="num" w:pos="1440"/>
        </w:tabs>
        <w:ind w:left="1440" w:hanging="360"/>
      </w:pPr>
      <w:rPr>
        <w:rFonts w:ascii="Arial" w:hAnsi="Arial" w:hint="default"/>
      </w:rPr>
    </w:lvl>
    <w:lvl w:ilvl="2" w:tplc="AC105A62" w:tentative="1">
      <w:start w:val="1"/>
      <w:numFmt w:val="bullet"/>
      <w:lvlText w:val="•"/>
      <w:lvlJc w:val="left"/>
      <w:pPr>
        <w:tabs>
          <w:tab w:val="num" w:pos="2160"/>
        </w:tabs>
        <w:ind w:left="2160" w:hanging="360"/>
      </w:pPr>
      <w:rPr>
        <w:rFonts w:ascii="Arial" w:hAnsi="Arial" w:hint="default"/>
      </w:rPr>
    </w:lvl>
    <w:lvl w:ilvl="3" w:tplc="D794FE08" w:tentative="1">
      <w:start w:val="1"/>
      <w:numFmt w:val="bullet"/>
      <w:lvlText w:val="•"/>
      <w:lvlJc w:val="left"/>
      <w:pPr>
        <w:tabs>
          <w:tab w:val="num" w:pos="2880"/>
        </w:tabs>
        <w:ind w:left="2880" w:hanging="360"/>
      </w:pPr>
      <w:rPr>
        <w:rFonts w:ascii="Arial" w:hAnsi="Arial" w:hint="default"/>
      </w:rPr>
    </w:lvl>
    <w:lvl w:ilvl="4" w:tplc="3FF60F86" w:tentative="1">
      <w:start w:val="1"/>
      <w:numFmt w:val="bullet"/>
      <w:lvlText w:val="•"/>
      <w:lvlJc w:val="left"/>
      <w:pPr>
        <w:tabs>
          <w:tab w:val="num" w:pos="3600"/>
        </w:tabs>
        <w:ind w:left="3600" w:hanging="360"/>
      </w:pPr>
      <w:rPr>
        <w:rFonts w:ascii="Arial" w:hAnsi="Arial" w:hint="default"/>
      </w:rPr>
    </w:lvl>
    <w:lvl w:ilvl="5" w:tplc="DEF29ABE" w:tentative="1">
      <w:start w:val="1"/>
      <w:numFmt w:val="bullet"/>
      <w:lvlText w:val="•"/>
      <w:lvlJc w:val="left"/>
      <w:pPr>
        <w:tabs>
          <w:tab w:val="num" w:pos="4320"/>
        </w:tabs>
        <w:ind w:left="4320" w:hanging="360"/>
      </w:pPr>
      <w:rPr>
        <w:rFonts w:ascii="Arial" w:hAnsi="Arial" w:hint="default"/>
      </w:rPr>
    </w:lvl>
    <w:lvl w:ilvl="6" w:tplc="D136B710" w:tentative="1">
      <w:start w:val="1"/>
      <w:numFmt w:val="bullet"/>
      <w:lvlText w:val="•"/>
      <w:lvlJc w:val="left"/>
      <w:pPr>
        <w:tabs>
          <w:tab w:val="num" w:pos="5040"/>
        </w:tabs>
        <w:ind w:left="5040" w:hanging="360"/>
      </w:pPr>
      <w:rPr>
        <w:rFonts w:ascii="Arial" w:hAnsi="Arial" w:hint="default"/>
      </w:rPr>
    </w:lvl>
    <w:lvl w:ilvl="7" w:tplc="8EEEB780" w:tentative="1">
      <w:start w:val="1"/>
      <w:numFmt w:val="bullet"/>
      <w:lvlText w:val="•"/>
      <w:lvlJc w:val="left"/>
      <w:pPr>
        <w:tabs>
          <w:tab w:val="num" w:pos="5760"/>
        </w:tabs>
        <w:ind w:left="5760" w:hanging="360"/>
      </w:pPr>
      <w:rPr>
        <w:rFonts w:ascii="Arial" w:hAnsi="Arial" w:hint="default"/>
      </w:rPr>
    </w:lvl>
    <w:lvl w:ilvl="8" w:tplc="4BECEBFE" w:tentative="1">
      <w:start w:val="1"/>
      <w:numFmt w:val="bullet"/>
      <w:lvlText w:val="•"/>
      <w:lvlJc w:val="left"/>
      <w:pPr>
        <w:tabs>
          <w:tab w:val="num" w:pos="6480"/>
        </w:tabs>
        <w:ind w:left="6480" w:hanging="360"/>
      </w:pPr>
      <w:rPr>
        <w:rFonts w:ascii="Arial" w:hAnsi="Arial" w:hint="default"/>
      </w:rPr>
    </w:lvl>
  </w:abstractNum>
  <w:abstractNum w:abstractNumId="5">
    <w:nsid w:val="78F75DAA"/>
    <w:multiLevelType w:val="hybridMultilevel"/>
    <w:tmpl w:val="D222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EE"/>
    <w:rsid w:val="00011490"/>
    <w:rsid w:val="0002046A"/>
    <w:rsid w:val="00027496"/>
    <w:rsid w:val="000369E8"/>
    <w:rsid w:val="00052756"/>
    <w:rsid w:val="00057B34"/>
    <w:rsid w:val="00065D56"/>
    <w:rsid w:val="00066C4A"/>
    <w:rsid w:val="00076B94"/>
    <w:rsid w:val="00082277"/>
    <w:rsid w:val="00087A2E"/>
    <w:rsid w:val="00090CC5"/>
    <w:rsid w:val="00095E45"/>
    <w:rsid w:val="00096C40"/>
    <w:rsid w:val="000C0F84"/>
    <w:rsid w:val="000C5159"/>
    <w:rsid w:val="000C5738"/>
    <w:rsid w:val="000C74DE"/>
    <w:rsid w:val="000D5428"/>
    <w:rsid w:val="000E2A60"/>
    <w:rsid w:val="000F4AB3"/>
    <w:rsid w:val="000F7419"/>
    <w:rsid w:val="00104433"/>
    <w:rsid w:val="00112678"/>
    <w:rsid w:val="00130D06"/>
    <w:rsid w:val="00147782"/>
    <w:rsid w:val="00156C31"/>
    <w:rsid w:val="001916B7"/>
    <w:rsid w:val="00193A55"/>
    <w:rsid w:val="001970EC"/>
    <w:rsid w:val="001A0630"/>
    <w:rsid w:val="001A10B4"/>
    <w:rsid w:val="001B4379"/>
    <w:rsid w:val="001B59F7"/>
    <w:rsid w:val="001C175D"/>
    <w:rsid w:val="001D22B8"/>
    <w:rsid w:val="001D5902"/>
    <w:rsid w:val="001F005B"/>
    <w:rsid w:val="001F0DFD"/>
    <w:rsid w:val="002012E4"/>
    <w:rsid w:val="002025EC"/>
    <w:rsid w:val="00212ED1"/>
    <w:rsid w:val="0021300F"/>
    <w:rsid w:val="0021611D"/>
    <w:rsid w:val="00217A1C"/>
    <w:rsid w:val="00224021"/>
    <w:rsid w:val="0024551A"/>
    <w:rsid w:val="00246678"/>
    <w:rsid w:val="00246AE3"/>
    <w:rsid w:val="002519DA"/>
    <w:rsid w:val="00261AB3"/>
    <w:rsid w:val="00272AA8"/>
    <w:rsid w:val="002743EC"/>
    <w:rsid w:val="00274865"/>
    <w:rsid w:val="0027517D"/>
    <w:rsid w:val="00281648"/>
    <w:rsid w:val="00281760"/>
    <w:rsid w:val="00282996"/>
    <w:rsid w:val="0029468F"/>
    <w:rsid w:val="00297BCD"/>
    <w:rsid w:val="002B4703"/>
    <w:rsid w:val="002C4D56"/>
    <w:rsid w:val="002D4A36"/>
    <w:rsid w:val="002D65F9"/>
    <w:rsid w:val="002F0454"/>
    <w:rsid w:val="002F359B"/>
    <w:rsid w:val="002F36F9"/>
    <w:rsid w:val="00310969"/>
    <w:rsid w:val="00315A5A"/>
    <w:rsid w:val="00321928"/>
    <w:rsid w:val="00322C2E"/>
    <w:rsid w:val="00326B6C"/>
    <w:rsid w:val="003516FC"/>
    <w:rsid w:val="00354900"/>
    <w:rsid w:val="00355227"/>
    <w:rsid w:val="003757FB"/>
    <w:rsid w:val="00390DC2"/>
    <w:rsid w:val="003B19E9"/>
    <w:rsid w:val="003B1E90"/>
    <w:rsid w:val="003B6427"/>
    <w:rsid w:val="003C0037"/>
    <w:rsid w:val="003D19C5"/>
    <w:rsid w:val="003D4C73"/>
    <w:rsid w:val="003E6604"/>
    <w:rsid w:val="003F08B7"/>
    <w:rsid w:val="003F39B8"/>
    <w:rsid w:val="004035A7"/>
    <w:rsid w:val="0040479D"/>
    <w:rsid w:val="00420AEE"/>
    <w:rsid w:val="0043309C"/>
    <w:rsid w:val="00441933"/>
    <w:rsid w:val="004511F7"/>
    <w:rsid w:val="0045319F"/>
    <w:rsid w:val="00462940"/>
    <w:rsid w:val="0047618D"/>
    <w:rsid w:val="004A1C75"/>
    <w:rsid w:val="004A6E52"/>
    <w:rsid w:val="004B159B"/>
    <w:rsid w:val="004F49F5"/>
    <w:rsid w:val="00501381"/>
    <w:rsid w:val="00514728"/>
    <w:rsid w:val="00514ECF"/>
    <w:rsid w:val="005153EC"/>
    <w:rsid w:val="00527FC0"/>
    <w:rsid w:val="00545DB2"/>
    <w:rsid w:val="00561D46"/>
    <w:rsid w:val="00572D43"/>
    <w:rsid w:val="00575B61"/>
    <w:rsid w:val="00586C73"/>
    <w:rsid w:val="0058732E"/>
    <w:rsid w:val="005B7719"/>
    <w:rsid w:val="00601C82"/>
    <w:rsid w:val="00603A56"/>
    <w:rsid w:val="00603EFC"/>
    <w:rsid w:val="0061423F"/>
    <w:rsid w:val="00614478"/>
    <w:rsid w:val="006179D0"/>
    <w:rsid w:val="00620692"/>
    <w:rsid w:val="00627E9F"/>
    <w:rsid w:val="0063508B"/>
    <w:rsid w:val="00641083"/>
    <w:rsid w:val="00657A32"/>
    <w:rsid w:val="00692A79"/>
    <w:rsid w:val="006A255B"/>
    <w:rsid w:val="006A30AF"/>
    <w:rsid w:val="006B4CC1"/>
    <w:rsid w:val="006B5BDE"/>
    <w:rsid w:val="006E3E4F"/>
    <w:rsid w:val="006F4F0B"/>
    <w:rsid w:val="006F5258"/>
    <w:rsid w:val="006F6877"/>
    <w:rsid w:val="006F6EFD"/>
    <w:rsid w:val="006F6F50"/>
    <w:rsid w:val="007137FB"/>
    <w:rsid w:val="007148F3"/>
    <w:rsid w:val="00747200"/>
    <w:rsid w:val="00750B51"/>
    <w:rsid w:val="007729E4"/>
    <w:rsid w:val="007828AE"/>
    <w:rsid w:val="007828D2"/>
    <w:rsid w:val="007915B9"/>
    <w:rsid w:val="00797062"/>
    <w:rsid w:val="007B6290"/>
    <w:rsid w:val="007C1343"/>
    <w:rsid w:val="007C28F9"/>
    <w:rsid w:val="007D75BC"/>
    <w:rsid w:val="007E29B8"/>
    <w:rsid w:val="007E2E6B"/>
    <w:rsid w:val="008178D4"/>
    <w:rsid w:val="008238F6"/>
    <w:rsid w:val="0084106D"/>
    <w:rsid w:val="00846952"/>
    <w:rsid w:val="00846A3D"/>
    <w:rsid w:val="00846E93"/>
    <w:rsid w:val="00852C58"/>
    <w:rsid w:val="00884C04"/>
    <w:rsid w:val="00886F82"/>
    <w:rsid w:val="008877BD"/>
    <w:rsid w:val="00887BA2"/>
    <w:rsid w:val="0089145C"/>
    <w:rsid w:val="008960BB"/>
    <w:rsid w:val="008A109B"/>
    <w:rsid w:val="008A3934"/>
    <w:rsid w:val="008A40CD"/>
    <w:rsid w:val="008B2639"/>
    <w:rsid w:val="008B7C86"/>
    <w:rsid w:val="008E62B6"/>
    <w:rsid w:val="009039CD"/>
    <w:rsid w:val="00921131"/>
    <w:rsid w:val="009251EC"/>
    <w:rsid w:val="00933A73"/>
    <w:rsid w:val="0093537F"/>
    <w:rsid w:val="00966181"/>
    <w:rsid w:val="009707EC"/>
    <w:rsid w:val="00980929"/>
    <w:rsid w:val="0099140B"/>
    <w:rsid w:val="00996EB3"/>
    <w:rsid w:val="009B6FCE"/>
    <w:rsid w:val="009B73AC"/>
    <w:rsid w:val="00A00AA9"/>
    <w:rsid w:val="00A279C2"/>
    <w:rsid w:val="00A312F3"/>
    <w:rsid w:val="00A37491"/>
    <w:rsid w:val="00A437E9"/>
    <w:rsid w:val="00A47F06"/>
    <w:rsid w:val="00A60B4B"/>
    <w:rsid w:val="00A70922"/>
    <w:rsid w:val="00A73FDA"/>
    <w:rsid w:val="00A81D83"/>
    <w:rsid w:val="00A85C4B"/>
    <w:rsid w:val="00AA35C4"/>
    <w:rsid w:val="00AA4153"/>
    <w:rsid w:val="00AB4587"/>
    <w:rsid w:val="00AC508D"/>
    <w:rsid w:val="00AC544A"/>
    <w:rsid w:val="00AD1FE6"/>
    <w:rsid w:val="00AD3F9F"/>
    <w:rsid w:val="00AE341D"/>
    <w:rsid w:val="00AE3805"/>
    <w:rsid w:val="00AE4EE6"/>
    <w:rsid w:val="00AE5F07"/>
    <w:rsid w:val="00AF0B81"/>
    <w:rsid w:val="00AF105F"/>
    <w:rsid w:val="00AF6BE5"/>
    <w:rsid w:val="00B04430"/>
    <w:rsid w:val="00B154E1"/>
    <w:rsid w:val="00B24769"/>
    <w:rsid w:val="00B52887"/>
    <w:rsid w:val="00B637DD"/>
    <w:rsid w:val="00B82D9F"/>
    <w:rsid w:val="00B84B3D"/>
    <w:rsid w:val="00B94F4F"/>
    <w:rsid w:val="00BA0395"/>
    <w:rsid w:val="00BA3FB0"/>
    <w:rsid w:val="00BA726A"/>
    <w:rsid w:val="00BC20C1"/>
    <w:rsid w:val="00BC2F84"/>
    <w:rsid w:val="00BC7726"/>
    <w:rsid w:val="00BC7C6E"/>
    <w:rsid w:val="00BD1DCE"/>
    <w:rsid w:val="00BE3F33"/>
    <w:rsid w:val="00BF698D"/>
    <w:rsid w:val="00C10814"/>
    <w:rsid w:val="00C1215F"/>
    <w:rsid w:val="00C359DE"/>
    <w:rsid w:val="00C43675"/>
    <w:rsid w:val="00C507EA"/>
    <w:rsid w:val="00C53F67"/>
    <w:rsid w:val="00C710EE"/>
    <w:rsid w:val="00C739E1"/>
    <w:rsid w:val="00C7517D"/>
    <w:rsid w:val="00C80B0E"/>
    <w:rsid w:val="00C84381"/>
    <w:rsid w:val="00CB5F03"/>
    <w:rsid w:val="00CB7FDF"/>
    <w:rsid w:val="00CE6F30"/>
    <w:rsid w:val="00CE7141"/>
    <w:rsid w:val="00CF08B1"/>
    <w:rsid w:val="00CF1738"/>
    <w:rsid w:val="00D039CC"/>
    <w:rsid w:val="00D201F8"/>
    <w:rsid w:val="00D24890"/>
    <w:rsid w:val="00D27689"/>
    <w:rsid w:val="00D557B1"/>
    <w:rsid w:val="00D573B3"/>
    <w:rsid w:val="00D6051C"/>
    <w:rsid w:val="00D6183D"/>
    <w:rsid w:val="00D8467B"/>
    <w:rsid w:val="00D8709A"/>
    <w:rsid w:val="00D937CC"/>
    <w:rsid w:val="00D9382A"/>
    <w:rsid w:val="00D97A06"/>
    <w:rsid w:val="00DE6490"/>
    <w:rsid w:val="00DE7EA8"/>
    <w:rsid w:val="00E0531D"/>
    <w:rsid w:val="00E05507"/>
    <w:rsid w:val="00E22CC0"/>
    <w:rsid w:val="00E2323F"/>
    <w:rsid w:val="00E26D44"/>
    <w:rsid w:val="00E43F9B"/>
    <w:rsid w:val="00E6097F"/>
    <w:rsid w:val="00E64164"/>
    <w:rsid w:val="00E6778D"/>
    <w:rsid w:val="00E67ED4"/>
    <w:rsid w:val="00E81222"/>
    <w:rsid w:val="00EB3C9A"/>
    <w:rsid w:val="00EB7786"/>
    <w:rsid w:val="00ED195E"/>
    <w:rsid w:val="00ED23E5"/>
    <w:rsid w:val="00F02120"/>
    <w:rsid w:val="00F07413"/>
    <w:rsid w:val="00F10712"/>
    <w:rsid w:val="00F17603"/>
    <w:rsid w:val="00F17DD6"/>
    <w:rsid w:val="00F2115F"/>
    <w:rsid w:val="00F34A6B"/>
    <w:rsid w:val="00F43AFB"/>
    <w:rsid w:val="00F441F7"/>
    <w:rsid w:val="00F77C35"/>
    <w:rsid w:val="00F849DD"/>
    <w:rsid w:val="00F97E8F"/>
    <w:rsid w:val="00FA3EE6"/>
    <w:rsid w:val="00FB13B3"/>
    <w:rsid w:val="00FB3123"/>
    <w:rsid w:val="00FB47CE"/>
    <w:rsid w:val="00FB67B1"/>
    <w:rsid w:val="00FD3B0F"/>
    <w:rsid w:val="00FD48B3"/>
    <w:rsid w:val="00FD5E5C"/>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A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72819">
      <w:bodyDiv w:val="1"/>
      <w:marLeft w:val="0"/>
      <w:marRight w:val="0"/>
      <w:marTop w:val="0"/>
      <w:marBottom w:val="0"/>
      <w:divBdr>
        <w:top w:val="none" w:sz="0" w:space="0" w:color="auto"/>
        <w:left w:val="none" w:sz="0" w:space="0" w:color="auto"/>
        <w:bottom w:val="none" w:sz="0" w:space="0" w:color="auto"/>
        <w:right w:val="none" w:sz="0" w:space="0" w:color="auto"/>
      </w:divBdr>
      <w:divsChild>
        <w:div w:id="1293826062">
          <w:marLeft w:val="360"/>
          <w:marRight w:val="0"/>
          <w:marTop w:val="200"/>
          <w:marBottom w:val="0"/>
          <w:divBdr>
            <w:top w:val="none" w:sz="0" w:space="0" w:color="auto"/>
            <w:left w:val="none" w:sz="0" w:space="0" w:color="auto"/>
            <w:bottom w:val="none" w:sz="0" w:space="0" w:color="auto"/>
            <w:right w:val="none" w:sz="0" w:space="0" w:color="auto"/>
          </w:divBdr>
        </w:div>
        <w:div w:id="931670698">
          <w:marLeft w:val="360"/>
          <w:marRight w:val="0"/>
          <w:marTop w:val="200"/>
          <w:marBottom w:val="0"/>
          <w:divBdr>
            <w:top w:val="none" w:sz="0" w:space="0" w:color="auto"/>
            <w:left w:val="none" w:sz="0" w:space="0" w:color="auto"/>
            <w:bottom w:val="none" w:sz="0" w:space="0" w:color="auto"/>
            <w:right w:val="none" w:sz="0" w:space="0" w:color="auto"/>
          </w:divBdr>
        </w:div>
        <w:div w:id="332495044">
          <w:marLeft w:val="360"/>
          <w:marRight w:val="0"/>
          <w:marTop w:val="200"/>
          <w:marBottom w:val="0"/>
          <w:divBdr>
            <w:top w:val="none" w:sz="0" w:space="0" w:color="auto"/>
            <w:left w:val="none" w:sz="0" w:space="0" w:color="auto"/>
            <w:bottom w:val="none" w:sz="0" w:space="0" w:color="auto"/>
            <w:right w:val="none" w:sz="0" w:space="0" w:color="auto"/>
          </w:divBdr>
        </w:div>
      </w:divsChild>
    </w:div>
    <w:div w:id="865173389">
      <w:bodyDiv w:val="1"/>
      <w:marLeft w:val="0"/>
      <w:marRight w:val="0"/>
      <w:marTop w:val="0"/>
      <w:marBottom w:val="0"/>
      <w:divBdr>
        <w:top w:val="none" w:sz="0" w:space="0" w:color="auto"/>
        <w:left w:val="none" w:sz="0" w:space="0" w:color="auto"/>
        <w:bottom w:val="none" w:sz="0" w:space="0" w:color="auto"/>
        <w:right w:val="none" w:sz="0" w:space="0" w:color="auto"/>
      </w:divBdr>
      <w:divsChild>
        <w:div w:id="2020230268">
          <w:marLeft w:val="360"/>
          <w:marRight w:val="0"/>
          <w:marTop w:val="200"/>
          <w:marBottom w:val="0"/>
          <w:divBdr>
            <w:top w:val="none" w:sz="0" w:space="0" w:color="auto"/>
            <w:left w:val="none" w:sz="0" w:space="0" w:color="auto"/>
            <w:bottom w:val="none" w:sz="0" w:space="0" w:color="auto"/>
            <w:right w:val="none" w:sz="0" w:space="0" w:color="auto"/>
          </w:divBdr>
        </w:div>
        <w:div w:id="13954662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2017-02-15T15:35:00Z</dcterms:created>
  <dcterms:modified xsi:type="dcterms:W3CDTF">2017-02-15T17:00:00Z</dcterms:modified>
</cp:coreProperties>
</file>