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C50AE4" w:rsidP="00C50AE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Ch.12 </w:t>
      </w:r>
      <w:proofErr w:type="spellStart"/>
      <w:r>
        <w:rPr>
          <w:sz w:val="36"/>
          <w:szCs w:val="36"/>
        </w:rPr>
        <w:t>FineTunePlan</w:t>
      </w:r>
      <w:proofErr w:type="spellEnd"/>
      <w:r>
        <w:rPr>
          <w:sz w:val="36"/>
          <w:szCs w:val="36"/>
        </w:rPr>
        <w:t xml:space="preserve"> Screenshots by Joshua Troup</w:t>
      </w:r>
    </w:p>
    <w:p w:rsidR="00C50AE4" w:rsidRDefault="00C50AE4" w:rsidP="00C50A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44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E4" w:rsidRDefault="00C50AE4" w:rsidP="00C50AE4">
      <w:r>
        <w:t xml:space="preserve">Using the Resource Usage view to examine Carole Poland’s </w:t>
      </w:r>
      <w:proofErr w:type="spellStart"/>
      <w:r>
        <w:t>overallocation</w:t>
      </w:r>
      <w:proofErr w:type="spellEnd"/>
      <w:r>
        <w:t xml:space="preserve"> on Monday, April 23, 2018 - provide a screen shot</w:t>
      </w:r>
    </w:p>
    <w:p w:rsidR="00C50AE4" w:rsidRDefault="00C50AE4" w:rsidP="00C50A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E4" w:rsidRDefault="00C50AE4" w:rsidP="00C50AE4">
      <w:r>
        <w:t xml:space="preserve">In the Resource Usage view, locating Hany </w:t>
      </w:r>
      <w:proofErr w:type="spellStart"/>
      <w:r>
        <w:t>Morcos’s</w:t>
      </w:r>
      <w:proofErr w:type="spellEnd"/>
      <w:r>
        <w:t xml:space="preserve"> </w:t>
      </w:r>
      <w:proofErr w:type="spellStart"/>
      <w:r>
        <w:t>overallocations</w:t>
      </w:r>
      <w:proofErr w:type="spellEnd"/>
      <w:r>
        <w:t xml:space="preserve"> in the last week of August – provide a screen shot</w:t>
      </w:r>
    </w:p>
    <w:p w:rsidR="00C50AE4" w:rsidRDefault="00495B52" w:rsidP="00C50A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52" w:rsidRDefault="00495B52" w:rsidP="00C50AE4">
      <w:r>
        <w:t>In the Leveling Gantt Chart view, examining the impact of leveling across the plan – provide a screen shot</w:t>
      </w:r>
    </w:p>
    <w:p w:rsidR="00495B52" w:rsidRDefault="00495B52" w:rsidP="00C50A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323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52" w:rsidRDefault="00495B52" w:rsidP="00C50AE4">
      <w:r>
        <w:t>Switching to the Cost table in the Task Sheet view and examining the plan’s cost details there –</w:t>
      </w:r>
      <w:r w:rsidR="00E778B5">
        <w:t xml:space="preserve"> provide a screen shot</w:t>
      </w:r>
    </w:p>
    <w:p w:rsidR="00495B52" w:rsidRDefault="00495B52" w:rsidP="00C50A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91850" cy="251495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52" w:rsidRDefault="00E778B5" w:rsidP="00C50AE4">
      <w:r>
        <w:t>Checking the plan’s finish date and other summary values in the Project Statistics dialog box –</w:t>
      </w:r>
      <w:r>
        <w:t xml:space="preserve"> provide a screen shot</w:t>
      </w:r>
    </w:p>
    <w:p w:rsidR="00E778B5" w:rsidRDefault="00E778B5" w:rsidP="00C50AE4">
      <w:r>
        <w:rPr>
          <w:noProof/>
        </w:rPr>
        <w:drawing>
          <wp:inline distT="0" distB="0" distL="0" distR="0">
            <wp:extent cx="5764267" cy="1428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B5" w:rsidRDefault="00E778B5" w:rsidP="00C50AE4">
      <w:r>
        <w:t xml:space="preserve">Switching to Gantt </w:t>
      </w:r>
      <w:proofErr w:type="gramStart"/>
      <w:r>
        <w:t>Chart</w:t>
      </w:r>
      <w:proofErr w:type="gramEnd"/>
      <w:r>
        <w:t xml:space="preserve"> view and locating summary task 39 – provide a screen shot</w:t>
      </w:r>
    </w:p>
    <w:p w:rsidR="00E778B5" w:rsidRDefault="00E778B5" w:rsidP="00C50AE4">
      <w:r>
        <w:rPr>
          <w:noProof/>
        </w:rPr>
        <w:drawing>
          <wp:inline distT="0" distB="0" distL="0" distR="0">
            <wp:extent cx="5943600" cy="629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B5" w:rsidRDefault="00E778B5" w:rsidP="00C50AE4">
      <w:r>
        <w:t>Inactivating task 39, which will also inactivate its subtasks</w:t>
      </w:r>
    </w:p>
    <w:p w:rsidR="00E778B5" w:rsidRPr="00C50AE4" w:rsidRDefault="00E778B5" w:rsidP="00C50AE4">
      <w:pPr>
        <w:rPr>
          <w:sz w:val="24"/>
          <w:szCs w:val="24"/>
        </w:rPr>
      </w:pPr>
      <w:bookmarkStart w:id="0" w:name="_GoBack"/>
      <w:bookmarkEnd w:id="0"/>
    </w:p>
    <w:sectPr w:rsidR="00E778B5" w:rsidRPr="00C5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E4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42F64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35211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3100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5C96"/>
    <w:rsid w:val="002861F3"/>
    <w:rsid w:val="00286E39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F59"/>
    <w:rsid w:val="00301E1E"/>
    <w:rsid w:val="00310969"/>
    <w:rsid w:val="003111E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57390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E381A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3675E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775F"/>
    <w:rsid w:val="0047618D"/>
    <w:rsid w:val="0047645A"/>
    <w:rsid w:val="00477054"/>
    <w:rsid w:val="0048742D"/>
    <w:rsid w:val="00490E0E"/>
    <w:rsid w:val="00495B52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688B"/>
    <w:rsid w:val="005B7719"/>
    <w:rsid w:val="005C64AA"/>
    <w:rsid w:val="005D26E5"/>
    <w:rsid w:val="005D4F1D"/>
    <w:rsid w:val="005D6863"/>
    <w:rsid w:val="005F0255"/>
    <w:rsid w:val="005F5310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0407"/>
    <w:rsid w:val="00655830"/>
    <w:rsid w:val="006563DE"/>
    <w:rsid w:val="00656C7C"/>
    <w:rsid w:val="00657A32"/>
    <w:rsid w:val="006734EC"/>
    <w:rsid w:val="0067471C"/>
    <w:rsid w:val="00676998"/>
    <w:rsid w:val="00676B37"/>
    <w:rsid w:val="006822C2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D0D56"/>
    <w:rsid w:val="006D433D"/>
    <w:rsid w:val="006D74B3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2329A"/>
    <w:rsid w:val="00730CC7"/>
    <w:rsid w:val="00730DE7"/>
    <w:rsid w:val="00742920"/>
    <w:rsid w:val="007475ED"/>
    <w:rsid w:val="00750B51"/>
    <w:rsid w:val="0075382A"/>
    <w:rsid w:val="007619A0"/>
    <w:rsid w:val="007676FF"/>
    <w:rsid w:val="007719B9"/>
    <w:rsid w:val="007729E4"/>
    <w:rsid w:val="007828AE"/>
    <w:rsid w:val="007828D2"/>
    <w:rsid w:val="00784BB0"/>
    <w:rsid w:val="007915B9"/>
    <w:rsid w:val="0079214B"/>
    <w:rsid w:val="00797062"/>
    <w:rsid w:val="007A5EFC"/>
    <w:rsid w:val="007B6290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52C1"/>
    <w:rsid w:val="008178D4"/>
    <w:rsid w:val="00822CFF"/>
    <w:rsid w:val="008238F6"/>
    <w:rsid w:val="0084106D"/>
    <w:rsid w:val="00843425"/>
    <w:rsid w:val="00846952"/>
    <w:rsid w:val="00846A3D"/>
    <w:rsid w:val="00846E93"/>
    <w:rsid w:val="00852C58"/>
    <w:rsid w:val="00853307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786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4117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D62A8"/>
    <w:rsid w:val="009E1736"/>
    <w:rsid w:val="009F057E"/>
    <w:rsid w:val="009F5B7B"/>
    <w:rsid w:val="009F73EE"/>
    <w:rsid w:val="00A00AA9"/>
    <w:rsid w:val="00A018EB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509ED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1DB4"/>
    <w:rsid w:val="00AF463D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0AE4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2AB3"/>
    <w:rsid w:val="00CF6C7C"/>
    <w:rsid w:val="00D01F83"/>
    <w:rsid w:val="00D035EA"/>
    <w:rsid w:val="00D039CC"/>
    <w:rsid w:val="00D06156"/>
    <w:rsid w:val="00D10CA5"/>
    <w:rsid w:val="00D14148"/>
    <w:rsid w:val="00D201F8"/>
    <w:rsid w:val="00D2222B"/>
    <w:rsid w:val="00D24890"/>
    <w:rsid w:val="00D268F8"/>
    <w:rsid w:val="00D27689"/>
    <w:rsid w:val="00D35EFF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778B5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F1500"/>
    <w:rsid w:val="00EF234A"/>
    <w:rsid w:val="00EF70BA"/>
    <w:rsid w:val="00F02120"/>
    <w:rsid w:val="00F03BC6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2017-07-25T18:30:00Z</dcterms:created>
  <dcterms:modified xsi:type="dcterms:W3CDTF">2017-07-25T19:08:00Z</dcterms:modified>
</cp:coreProperties>
</file>