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sz w:val="44"/>
          <w:szCs w:val="44"/>
        </w:rPr>
        <w:t>Color Palette Generator</w:t>
      </w:r>
    </w:p>
    <w:p>
      <w:pPr>
        <w:pStyle w:val="Normal"/>
        <w:spacing w:before="0" w:after="400"/>
        <w:rPr/>
      </w:pPr>
      <w:r>
        <w:rPr>
          <w:color w:val="555555"/>
          <w:sz w:val="28"/>
          <w:szCs w:val="28"/>
        </w:rPr>
        <w:t>Requirements Document</w:t>
      </w:r>
    </w:p>
    <w:p>
      <w:pPr>
        <w:pStyle w:val="Heading1"/>
        <w:spacing w:before="300" w:after="150"/>
        <w:rPr/>
      </w:pPr>
      <w:r>
        <w:rPr/>
        <w:t>1. Overview</w:t>
      </w:r>
    </w:p>
    <w:p>
      <w:pPr>
        <w:pStyle w:val="Normal"/>
        <w:spacing w:before="0" w:after="120"/>
        <w:rPr/>
      </w:pPr>
      <w:r>
        <w:rPr/>
        <w:t>A browser-based tool that generates a palette of random hex colors, displays each color's hex and RGB values, and lets the user copy any color code to their clipboard with one click.</w:t>
      </w:r>
    </w:p>
    <w:p>
      <w:pPr>
        <w:pStyle w:val="Heading1"/>
        <w:spacing w:before="300" w:after="150"/>
        <w:rPr/>
      </w:pPr>
      <w:r>
        <w:rPr/>
        <w:t>2. Goals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Practice DOM manipulation, event handling, and array/string logic.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Produce a small, complete, working project (HTML + CSS + JS) rather than an isolated exercise.</w:t>
      </w:r>
    </w:p>
    <w:p>
      <w:pPr>
        <w:pStyle w:val="Heading1"/>
        <w:spacing w:before="300" w:after="150"/>
        <w:rPr/>
      </w:pPr>
      <w:r>
        <w:rPr/>
        <w:t>3. Functional Requirements</w:t>
      </w:r>
    </w:p>
    <w:p>
      <w:pPr>
        <w:pStyle w:val="Heading2"/>
        <w:spacing w:before="250" w:after="120"/>
        <w:rPr/>
      </w:pPr>
      <w:r>
        <w:rPr/>
        <w:t>3.1 Palette Generation</w:t>
      </w:r>
    </w:p>
    <w:tbl>
      <w:tblPr>
        <w:tblW w:w="87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750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ID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Requirement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18A303"/>
              </w:rPr>
            </w:pPr>
            <w:r>
              <w:rPr>
                <w:b/>
                <w:bCs/>
                <w:color w:val="18A303"/>
              </w:rPr>
              <w:t>FR-1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18A303"/>
              </w:rPr>
            </w:pPr>
            <w:r>
              <w:rPr>
                <w:color w:val="18A303"/>
              </w:rPr>
              <w:t>The app displays a palette of 4 colors at all times.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FR-2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Colors are generated as fully random hex values (no color-theory constraints, no base color).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FR-3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18A303"/>
              </w:rPr>
            </w:pPr>
            <w:r>
              <w:rPr>
                <w:color w:val="18A303"/>
              </w:rPr>
              <w:t>An initial palette is generated automatically when the page loads.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FR-4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 “Generate Palette” button replaces all 4 colors with a new random set when clicked.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50" w:after="120"/>
        <w:rPr/>
      </w:pPr>
      <w:r>
        <w:rPr/>
        <w:t>3.2 Color Display</w:t>
      </w:r>
    </w:p>
    <w:tbl>
      <w:tblPr>
        <w:tblW w:w="87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750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ID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Requirement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FR-5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Each palette entry (a “swatch”) shows: a solid color block, the hex code (e.g. #4FC3F7), and the RGB equivalent (e.g. rgb(79, 195, 247)).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FR-6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RGB values must be calculated from the hex value in JavaScript — not generated independently — so the two always match.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50" w:after="120"/>
        <w:rPr/>
      </w:pPr>
      <w:r>
        <w:rPr/>
        <w:t>3.3 Copy to Clipboard</w:t>
      </w:r>
    </w:p>
    <w:tbl>
      <w:tblPr>
        <w:tblW w:w="87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750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ID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Requirement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FR-7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Each swatch has a copy button/icon.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FR-8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Clicking it copies that swatch's hex code to the clipboard.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FR-9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On successful copy, the button swaps its text/icon briefly (e.g. to “Copied!” or a checkmark) as confirmation, then reverts after ~1 second.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FR-10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 other feedback mechanism (no toast, no page-level message) is used.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50" w:after="120"/>
        <w:rPr/>
      </w:pPr>
      <w:r>
        <w:rPr/>
        <w:t>3.4 Explicitly Out of Scope (for this version)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 locking/pinning individual colors before regenerating.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 enlarged shade/tint picker on click.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 contrast or accessibility scoring.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 keyboard shortcut (e.g. spacebar) to generate — button click only.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 color-name lookup — only hex and RGB are shown.</w:t>
      </w:r>
    </w:p>
    <w:p>
      <w:pPr>
        <w:pStyle w:val="Heading1"/>
        <w:spacing w:before="300" w:after="150"/>
        <w:rPr/>
      </w:pPr>
      <w:r>
        <w:rPr/>
        <w:t>4. Non-Functional Requirements</w:t>
      </w:r>
    </w:p>
    <w:tbl>
      <w:tblPr>
        <w:tblW w:w="87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750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ID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Requirement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NFR-1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Must run as a static site — plain HTML, CSS, and JS, no build step or backend.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NFR-2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Clipboard copy uses the navigator.clipboard API, which requires a secure context (https:// or localhost) — it will not work from a file:// path opened directly in the browser.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NFR-3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Layout should be readable on both desktop and mobile widths.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/>
        <w:t>5. Data Model (per swatch)</w:t>
      </w:r>
    </w:p>
    <w:tbl>
      <w:tblPr>
        <w:tblW w:w="87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1800"/>
        <w:gridCol w:w="5701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hex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string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6-digit hex color, e.g. #4FC3F7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rgb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string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Derived from hex, e.g. rgb(79, 195, 247)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/>
        <w:t>6. Open Decision</w:t>
      </w:r>
    </w:p>
    <w:p>
      <w:pPr>
        <w:pStyle w:val="Normal"/>
        <w:spacing w:before="0" w:after="120"/>
        <w:rPr/>
      </w:pPr>
      <w:r>
        <w:rPr/>
        <w:t>RGB placement in the UI: shown on its own line under the hex code, or inline next to it (e.g. “#4FC3F7 · rgb(79, 195, 247)”). To be decided before implementation.</w:t>
      </w:r>
    </w:p>
    <w:p>
      <w:pPr>
        <w:pStyle w:val="Heading1"/>
        <w:spacing w:before="300" w:after="150"/>
        <w:rPr/>
      </w:pPr>
      <w:r>
        <w:rPr/>
        <w:t>7. Acceptance Criteria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Loading the page shows 4 random color swatches immediately.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Each swatch shows a matching hex and RGB value.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Clicking “Generate Palette” replaces all 4 swatches with new random colors.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Clicking a swatch's copy button copies the correct hex code.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The copy button visibly confirms the copy, then reverts.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 console errors during normal use.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LibreOffice/24.2.3.2$Windows_X86_64 LibreOffice_project/433d9c2ded56988e8a90e6b2e771ee4e6a5ab2ba</Application>
  <AppVersion>15.0000</AppVersion>
  <Pages>2</Pages>
  <Words>467</Words>
  <Characters>2388</Characters>
  <CharactersWithSpaces>2777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2026-09-22T15:39:59Z</dcterms:created>
  <dc:creator>Un-named</dc:creator>
  <dc:description/>
  <dc:language>en-GB</dc:language>
  <cp:lastModifiedBy/>
  <dcterms:modified xsi:type="dcterms:W3CDTF">2026-10-12T14:44:11Z</dcterms:modified>
  <cp:revision>2</cp:revision>
  <dc:subject/>
  <dc:title/>
</cp:coreProperties>
</file>