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创业与职业选择</w:t>
      </w:r>
      <w:r>
        <w:rPr>
          <w:rFonts w:hint="eastAsia" w:ascii="黑体" w:hAnsi="黑体" w:eastAsia="黑体" w:cs="黑体"/>
          <w:sz w:val="36"/>
          <w:szCs w:val="36"/>
          <w:lang w:val="en-US" w:eastAsia="zh-Hans"/>
        </w:rPr>
        <w:t>观影体会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观看</w:t>
      </w:r>
      <w:r>
        <w:rPr>
          <w:rFonts w:hint="default" w:ascii="宋体" w:hAnsi="宋体" w:eastAsia="宋体" w:cs="宋体"/>
          <w:sz w:val="30"/>
          <w:szCs w:val="30"/>
          <w:lang w:eastAsia="zh-Hans"/>
        </w:rPr>
        <w:t>《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造梦者</w:t>
      </w:r>
      <w:r>
        <w:rPr>
          <w:rFonts w:hint="default" w:ascii="宋体" w:hAnsi="宋体" w:eastAsia="宋体" w:cs="宋体"/>
          <w:sz w:val="30"/>
          <w:szCs w:val="30"/>
          <w:lang w:eastAsia="zh-Hans"/>
        </w:rPr>
        <w:t>》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后</w:t>
      </w:r>
      <w:r>
        <w:rPr>
          <w:rFonts w:hint="default" w:ascii="宋体" w:hAnsi="宋体" w:eastAsia="宋体" w:cs="宋体"/>
          <w:sz w:val="30"/>
          <w:szCs w:val="30"/>
          <w:lang w:eastAsia="zh-Hans"/>
        </w:rPr>
        <w:t>，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我总结了以下三点：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default" w:ascii="宋体" w:hAnsi="宋体" w:eastAsia="宋体" w:cs="宋体"/>
          <w:sz w:val="30"/>
          <w:szCs w:val="30"/>
          <w:lang w:eastAsia="zh-Hans"/>
        </w:rPr>
        <w:t>·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首先我们需要顺势而为。为什么阿里在1999年前几年折腾都不成功，之后才活过来，看看当时的世界发展形势，和国内发布的政策以及规则的变动，就明白了。关键是马云能够及时洞察和把握住这个机会，既完成了积累，又吸引了专业人才加盟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default" w:ascii="宋体" w:hAnsi="宋体" w:eastAsia="宋体" w:cs="宋体"/>
          <w:sz w:val="30"/>
          <w:szCs w:val="30"/>
          <w:lang w:eastAsia="zh-Hans"/>
        </w:rPr>
        <w:t>·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其次我们必须坚持方向。马云是个有超前眼光大格局的人，不然他不会去做具有前瞻性的决策，没有对方向的判断和坚持，就没有今天的阿里巴巴。和EBAY角逐结果应该是个转折性的证明标志。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default" w:ascii="宋体" w:hAnsi="宋体" w:eastAsia="宋体" w:cs="宋体"/>
          <w:sz w:val="30"/>
          <w:szCs w:val="30"/>
          <w:lang w:eastAsia="zh-Hans"/>
        </w:rPr>
        <w:t>·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最后应该知人善任。阿里应该是一个外行领导内行的成功典范，关键是老板要知人善任，能够吸引和留住厉害的人还是不够的，要能够植入文化和价值观，给他们舞台尽情挥舞，实现他们的理想和价值，激发他们的想象力和创造力。并且高层这样会形成“涟漪效应”，所以他们团队和公司才会像滚雪球一样发展壮大。这是“百年阿里”的培训制度被提及的原因，如他一个合伙人讲到面对不足、失败、困难、质疑的时候说：当你学会掩藏的时候，就是你没有力量的时候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在观看</w:t>
      </w:r>
      <w:r>
        <w:rPr>
          <w:rFonts w:hint="default" w:ascii="宋体" w:hAnsi="宋体" w:eastAsia="宋体" w:cs="宋体"/>
          <w:sz w:val="30"/>
          <w:szCs w:val="30"/>
          <w:lang w:eastAsia="zh-Hans"/>
        </w:rPr>
        <w:t>《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中关村</w:t>
      </w:r>
      <w:r>
        <w:rPr>
          <w:rFonts w:hint="default" w:ascii="宋体" w:hAnsi="宋体" w:eastAsia="宋体" w:cs="宋体"/>
          <w:sz w:val="30"/>
          <w:szCs w:val="30"/>
          <w:lang w:eastAsia="zh-Hans"/>
        </w:rPr>
        <w:t>》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后</w:t>
      </w:r>
      <w:r>
        <w:rPr>
          <w:rFonts w:hint="default" w:ascii="宋体" w:hAnsi="宋体" w:eastAsia="宋体" w:cs="宋体"/>
          <w:sz w:val="30"/>
          <w:szCs w:val="30"/>
          <w:lang w:eastAsia="zh-Hans"/>
        </w:rPr>
        <w:t>，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我认为应让科技回归生活</w:t>
      </w:r>
      <w:r>
        <w:rPr>
          <w:rFonts w:hint="default" w:ascii="宋体" w:hAnsi="宋体" w:eastAsia="宋体" w:cs="宋体"/>
          <w:sz w:val="30"/>
          <w:szCs w:val="30"/>
          <w:lang w:eastAsia="zh-Hans"/>
        </w:rPr>
        <w:t>，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此</w:t>
      </w:r>
      <w:r>
        <w:rPr>
          <w:rFonts w:hint="default" w:ascii="宋体" w:hAnsi="宋体" w:eastAsia="宋体" w:cs="宋体"/>
          <w:sz w:val="30"/>
          <w:szCs w:val="30"/>
          <w:lang w:eastAsia="zh-Hans"/>
        </w:rPr>
        <w:t>影像揭开了中关村不断更迭的巨量技术和知识“高冷”的面纱，以科技创新在生活随处的应用以小见大的为观众普及，更重要的是阐释了科技不是尘封的故纸堆，而是需要运用到生产生活当中，产、学、研并行，缔造出属于这个时代的创新实践价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FB1C9"/>
    <w:rsid w:val="2FF7473D"/>
    <w:rsid w:val="3EDFB1C9"/>
    <w:rsid w:val="3FF76B67"/>
    <w:rsid w:val="DE7FA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2022-04-03T09:40:00Z</dcterms:created>
  <dc:creator>zhouyanlin</dc:creator>
  <cp:lastModifiedBy>zhouyanlin</cp:lastModifiedBy>
  <dcterms:modified xsi:type="dcterms:W3CDTF">2022-04-12T10:05:38Z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