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72D7" w14:textId="77777777" w:rsidR="006148D7" w:rsidRPr="006148D7" w:rsidRDefault="006148D7" w:rsidP="006148D7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kern w:val="36"/>
          <w:sz w:val="40"/>
          <w:szCs w:val="40"/>
        </w:rPr>
        <w:t>Troy Atkinson</w:t>
      </w:r>
    </w:p>
    <w:p w14:paraId="38BA44CC" w14:textId="77777777" w:rsidR="006148D7" w:rsidRPr="006148D7" w:rsidRDefault="006148D7" w:rsidP="006148D7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Phone: (956) 525-9865 | Email: troyat88@gmail.com | Seattle, WA </w:t>
      </w:r>
    </w:p>
    <w:p w14:paraId="5CEE23C5" w14:textId="77777777" w:rsidR="006148D7" w:rsidRPr="006148D7" w:rsidRDefault="00AD6021" w:rsidP="006148D7">
      <w:pPr>
        <w:jc w:val="center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="006148D7"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LinkedIn</w:t>
        </w:r>
      </w:hyperlink>
      <w:r w:rsidR="006148D7"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  | </w:t>
      </w:r>
      <w:hyperlink r:id="rId6" w:history="1">
        <w:r w:rsidR="006148D7" w:rsidRPr="006148D7">
          <w:rPr>
            <w:rFonts w:ascii="Proxima Nova" w:eastAsia="Times New Roman" w:hAnsi="Proxima Nova" w:cs="Times New Roman"/>
            <w:color w:val="1155CC"/>
            <w:sz w:val="22"/>
            <w:szCs w:val="22"/>
            <w:u w:val="single"/>
          </w:rPr>
          <w:t>Portfolio</w:t>
        </w:r>
      </w:hyperlink>
    </w:p>
    <w:p w14:paraId="36DF185B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27B62218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Driven and highly adaptive professional, passionate about developing digital products that look and work great. Strengths in creativity, teamwork, and building projects from ideation to execution. I am excited to begin my career as a developer and ready to be a contributing factor to my team.</w:t>
      </w:r>
    </w:p>
    <w:p w14:paraId="1146ADB1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Technical Skills</w:t>
      </w:r>
    </w:p>
    <w:p w14:paraId="5F8210E7" w14:textId="4E73BDA0" w:rsidR="006148D7" w:rsidRPr="006148D7" w:rsidRDefault="006148D7" w:rsidP="007F316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HTML, CSS, GitHub, Bootstrap, JavaScript, </w:t>
      </w:r>
      <w:proofErr w:type="spellStart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JQuery</w:t>
      </w:r>
      <w:proofErr w:type="spellEnd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, </w:t>
      </w:r>
      <w:r w:rsidR="007F3164">
        <w:rPr>
          <w:rFonts w:ascii="Proxima Nova" w:eastAsia="Times New Roman" w:hAnsi="Proxima Nova" w:cs="Times New Roman"/>
          <w:color w:val="000000"/>
          <w:sz w:val="22"/>
          <w:szCs w:val="22"/>
        </w:rPr>
        <w:t>NodeJS, Express,</w:t>
      </w:r>
    </w:p>
    <w:p w14:paraId="1BCF5133" w14:textId="7E2D0DFF" w:rsidR="006148D7" w:rsidRPr="006148D7" w:rsidRDefault="007F3164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 xml:space="preserve">Coding </w:t>
      </w:r>
      <w:r w:rsidR="006148D7"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Projects</w:t>
      </w:r>
    </w:p>
    <w:p w14:paraId="7B6ADED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Front-End Project | </w:t>
      </w:r>
      <w:hyperlink r:id="rId7" w:history="1">
        <w:r w:rsidRPr="006148D7">
          <w:rPr>
            <w:rFonts w:ascii="Proxima Nova" w:eastAsia="Times New Roman" w:hAnsi="Proxima Nova" w:cs="Times New Roman"/>
            <w:b/>
            <w:bCs/>
            <w:color w:val="1155CC"/>
            <w:sz w:val="22"/>
            <w:szCs w:val="22"/>
            <w:u w:val="single"/>
          </w:rPr>
          <w:t>https://troyat88.github.io/Find-My-Plate/</w:t>
        </w:r>
      </w:hyperlink>
    </w:p>
    <w:p w14:paraId="4DF43C6B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The goal of this project was to add to the options that diners have for finding their next meal. My team and I created an </w:t>
      </w:r>
      <w:proofErr w:type="gram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easy to use</w:t>
      </w:r>
      <w:proofErr w:type="gram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application that allows users to find restaurants based on current or desired location with the ability to search by cuisine and to search menus. </w:t>
      </w:r>
    </w:p>
    <w:p w14:paraId="2DBEAC04" w14:textId="4DDE80AE" w:rsidR="006148D7" w:rsidRPr="006148D7" w:rsidRDefault="006148D7" w:rsidP="006148D7">
      <w:pPr>
        <w:numPr>
          <w:ilvl w:val="0"/>
          <w:numId w:val="1"/>
        </w:numPr>
        <w:textAlignment w:val="baseline"/>
        <w:rPr>
          <w:rFonts w:ascii="Proxima Nova" w:eastAsia="Times New Roman" w:hAnsi="Proxima Nova" w:cs="Times New Roman"/>
          <w:color w:val="333333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Skills | Technologies Used: HTML, W3-CSS, CSS, Java</w:t>
      </w:r>
      <w:r w:rsidR="007F3164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Scrip</w:t>
      </w: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t,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Jquery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, Google-Maps API, </w:t>
      </w:r>
      <w:proofErr w:type="spellStart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Documenu</w:t>
      </w:r>
      <w:proofErr w:type="spellEnd"/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API, GitHub, Agile and Scrum methodologies</w:t>
      </w:r>
    </w:p>
    <w:p w14:paraId="06D9D273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6D6B33B5" w14:textId="214292C0" w:rsidR="006148D7" w:rsidRPr="006148D7" w:rsidRDefault="007F3164" w:rsidP="006148D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Proxima Nova" w:eastAsia="Times New Roman" w:hAnsi="Proxima Nova" w:cs="Times New Roman"/>
          <w:b/>
          <w:bCs/>
          <w:color w:val="333333"/>
          <w:sz w:val="22"/>
          <w:szCs w:val="22"/>
          <w:shd w:val="clear" w:color="auto" w:fill="FFFFFF"/>
        </w:rPr>
        <w:t>Your Forum</w:t>
      </w:r>
      <w:r w:rsidR="006148D7" w:rsidRPr="006148D7">
        <w:rPr>
          <w:rFonts w:ascii="Proxima Nova" w:eastAsia="Times New Roman" w:hAnsi="Proxima Nova" w:cs="Times New Roman"/>
          <w:b/>
          <w:bCs/>
          <w:color w:val="333333"/>
          <w:sz w:val="22"/>
          <w:szCs w:val="22"/>
          <w:shd w:val="clear" w:color="auto" w:fill="FFFFFF"/>
        </w:rPr>
        <w:t xml:space="preserve"> |</w:t>
      </w:r>
      <w:r>
        <w:rPr>
          <w:rFonts w:ascii="Proxima Nova" w:eastAsia="Times New Roman" w:hAnsi="Proxima Nova" w:cs="Times New Roman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hyperlink r:id="rId8" w:history="1">
        <w:r w:rsidRPr="007F3164">
          <w:rPr>
            <w:rStyle w:val="Hyperlink"/>
            <w:rFonts w:ascii="Proxima Nova" w:eastAsia="Times New Roman" w:hAnsi="Proxima Nova" w:cs="Times New Roman"/>
            <w:b/>
            <w:bCs/>
            <w:sz w:val="22"/>
            <w:szCs w:val="22"/>
            <w:shd w:val="clear" w:color="auto" w:fill="FFFFFF"/>
          </w:rPr>
          <w:t>https://github.com/newengood/your-forum</w:t>
        </w:r>
      </w:hyperlink>
    </w:p>
    <w:p w14:paraId="44AB8DDB" w14:textId="6693348D" w:rsidR="006148D7" w:rsidRPr="006148D7" w:rsidRDefault="006148D7" w:rsidP="006148D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 </w:t>
      </w:r>
      <w:r w:rsidR="007F3164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A full stack application that puts the user in control of their experience in a public discussion forum. Users can create groups </w:t>
      </w:r>
      <w:proofErr w:type="gramStart"/>
      <w:r w:rsidR="007F3164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and </w:t>
      </w:r>
      <w:r w:rsidR="00AD6021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topics</w:t>
      </w:r>
      <w:proofErr w:type="gramEnd"/>
      <w:r w:rsidR="00AD6021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as well as send email invites whoever they choose. This project allowed my team to study the workings of a social platform. </w:t>
      </w:r>
    </w:p>
    <w:p w14:paraId="0683F2DE" w14:textId="01BE87E4" w:rsidR="006148D7" w:rsidRPr="006148D7" w:rsidRDefault="006148D7" w:rsidP="006148D7">
      <w:pPr>
        <w:numPr>
          <w:ilvl w:val="0"/>
          <w:numId w:val="2"/>
        </w:numPr>
        <w:shd w:val="clear" w:color="auto" w:fill="FFFFFF"/>
        <w:textAlignment w:val="baseline"/>
        <w:rPr>
          <w:rFonts w:ascii="Proxima Nova" w:eastAsia="Times New Roman" w:hAnsi="Proxima Nova" w:cs="Times New Roman"/>
          <w:color w:val="333333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Skills | Technologies Used: </w:t>
      </w:r>
      <w:r w:rsidR="007F3164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Bootstrap</w:t>
      </w:r>
      <w:r w:rsidRPr="006148D7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, Java</w:t>
      </w:r>
      <w:r w:rsidR="007F3164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Script,</w:t>
      </w:r>
      <w:r w:rsidR="00AD6021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 xml:space="preserve"> Node.js, Express.js, MySQL, </w:t>
      </w:r>
      <w:proofErr w:type="spellStart"/>
      <w:r w:rsidR="00AD6021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Sequelize</w:t>
      </w:r>
      <w:proofErr w:type="spellEnd"/>
      <w:r w:rsidR="00AD6021">
        <w:rPr>
          <w:rFonts w:ascii="Proxima Nova" w:eastAsia="Times New Roman" w:hAnsi="Proxima Nova" w:cs="Times New Roman"/>
          <w:color w:val="333333"/>
          <w:sz w:val="22"/>
          <w:szCs w:val="22"/>
          <w:shd w:val="clear" w:color="auto" w:fill="FFFFFF"/>
        </w:rPr>
        <w:t>, Handlebars.js</w:t>
      </w:r>
    </w:p>
    <w:p w14:paraId="0F08F276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Work Experience</w:t>
      </w:r>
    </w:p>
    <w:p w14:paraId="654A5B1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7095E42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The Seattle Gym                                            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 xml:space="preserve">       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Mar 2018 - June 2019</w:t>
      </w:r>
    </w:p>
    <w:p w14:paraId="415EF26E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Gym Manager</w:t>
      </w:r>
    </w:p>
    <w:p w14:paraId="72873169" w14:textId="77777777" w:rsidR="006148D7" w:rsidRPr="006148D7" w:rsidRDefault="006148D7" w:rsidP="006148D7">
      <w:pPr>
        <w:numPr>
          <w:ilvl w:val="0"/>
          <w:numId w:val="3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Managed front desk and maintenance operations</w:t>
      </w:r>
    </w:p>
    <w:p w14:paraId="477F85FA" w14:textId="77777777" w:rsidR="006148D7" w:rsidRPr="006148D7" w:rsidRDefault="006148D7" w:rsidP="006148D7">
      <w:pPr>
        <w:numPr>
          <w:ilvl w:val="0"/>
          <w:numId w:val="3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Hired and trained personnel</w:t>
      </w:r>
    </w:p>
    <w:p w14:paraId="024392FA" w14:textId="77777777" w:rsidR="006148D7" w:rsidRPr="006148D7" w:rsidRDefault="006148D7" w:rsidP="006148D7">
      <w:pPr>
        <w:numPr>
          <w:ilvl w:val="0"/>
          <w:numId w:val="3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Ensured quality experience for all members</w:t>
      </w:r>
    </w:p>
    <w:p w14:paraId="756A3B69" w14:textId="77777777" w:rsidR="006148D7" w:rsidRPr="006148D7" w:rsidRDefault="006148D7" w:rsidP="006148D7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7762D00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Market Leader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 xml:space="preserve">     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 Dec 2018 - June 2019</w:t>
      </w:r>
    </w:p>
    <w:p w14:paraId="5BA91B2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Account Executive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</w:p>
    <w:p w14:paraId="0183DCA6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Maintained monthly sales quota of $10,000</w:t>
      </w:r>
    </w:p>
    <w:p w14:paraId="3AB47D3C" w14:textId="303D6D3A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Educated clients on utility of CRM software to boost</w:t>
      </w:r>
      <w:r w:rsidR="00AD6021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 their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 business growth</w:t>
      </w:r>
    </w:p>
    <w:p w14:paraId="393531BA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Led new clients through set-up and management of software</w:t>
      </w:r>
    </w:p>
    <w:p w14:paraId="48C18416" w14:textId="77777777" w:rsidR="006148D7" w:rsidRPr="006148D7" w:rsidRDefault="006148D7" w:rsidP="006148D7">
      <w:pPr>
        <w:numPr>
          <w:ilvl w:val="0"/>
          <w:numId w:val="4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Established trusting relationships with clients</w:t>
      </w:r>
    </w:p>
    <w:p w14:paraId="42F51FD3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50D2C7B4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The Ebbtide Newspaper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 xml:space="preserve">               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       Apr 2015 - Dec 2015</w:t>
      </w:r>
    </w:p>
    <w:p w14:paraId="41442D5E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Business Manager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>    </w:t>
      </w:r>
    </w:p>
    <w:p w14:paraId="6F8D34FB" w14:textId="77777777" w:rsidR="006148D7" w:rsidRPr="006148D7" w:rsidRDefault="006148D7" w:rsidP="006148D7">
      <w:pPr>
        <w:numPr>
          <w:ilvl w:val="0"/>
          <w:numId w:val="5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Managed accounts for clients who advertised in paper and print</w:t>
      </w:r>
    </w:p>
    <w:p w14:paraId="1736661D" w14:textId="77777777" w:rsidR="006148D7" w:rsidRPr="006148D7" w:rsidRDefault="006148D7" w:rsidP="006148D7">
      <w:pPr>
        <w:numPr>
          <w:ilvl w:val="0"/>
          <w:numId w:val="5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Ensured bi-weekly ad placement and design as contracted by client</w:t>
      </w:r>
    </w:p>
    <w:p w14:paraId="1CF833CA" w14:textId="11FDA94E" w:rsidR="006148D7" w:rsidRDefault="006148D7" w:rsidP="006148D7">
      <w:pPr>
        <w:numPr>
          <w:ilvl w:val="0"/>
          <w:numId w:val="5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lastRenderedPageBreak/>
        <w:t>Contributed in planning content and design for web and print</w:t>
      </w:r>
    </w:p>
    <w:p w14:paraId="4B54D181" w14:textId="40398750" w:rsidR="006148D7" w:rsidRPr="006148D7" w:rsidRDefault="006148D7" w:rsidP="006148D7">
      <w:p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</w:p>
    <w:p w14:paraId="78E78A45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65B07A9E" w14:textId="71CE4A1A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US Navy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  <w:t> </w:t>
      </w:r>
      <w:r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            </w:t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 xml:space="preserve"> 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Sep 2008 - Sep 2014</w:t>
      </w:r>
    </w:p>
    <w:p w14:paraId="3E5CDB7C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>Sonar Technician </w:t>
      </w:r>
    </w:p>
    <w:p w14:paraId="0B5D06F5" w14:textId="77777777" w:rsidR="006148D7" w:rsidRPr="006148D7" w:rsidRDefault="006148D7" w:rsidP="006148D7">
      <w:pPr>
        <w:numPr>
          <w:ilvl w:val="0"/>
          <w:numId w:val="6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Responsible for deploying and maintaining multi-</w:t>
      </w:r>
      <w:proofErr w:type="gramStart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million dollar</w:t>
      </w:r>
      <w:proofErr w:type="gramEnd"/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 electronic systems   </w:t>
      </w:r>
    </w:p>
    <w:p w14:paraId="0AE08F7E" w14:textId="77777777" w:rsidR="006148D7" w:rsidRPr="006148D7" w:rsidRDefault="006148D7" w:rsidP="006148D7">
      <w:pPr>
        <w:numPr>
          <w:ilvl w:val="0"/>
          <w:numId w:val="6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Awarded Navy Achievement Medal for performance during crew certification phase</w:t>
      </w:r>
    </w:p>
    <w:p w14:paraId="63ED87DF" w14:textId="77777777" w:rsidR="006148D7" w:rsidRPr="006148D7" w:rsidRDefault="006148D7" w:rsidP="006148D7">
      <w:pPr>
        <w:numPr>
          <w:ilvl w:val="0"/>
          <w:numId w:val="6"/>
        </w:numPr>
        <w:textAlignment w:val="baseline"/>
        <w:rPr>
          <w:rFonts w:ascii="Proxima Nova" w:eastAsia="Times New Roman" w:hAnsi="Proxima Nova" w:cs="Times New Roman"/>
          <w:color w:val="000000"/>
          <w:sz w:val="22"/>
          <w:szCs w:val="22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Served as member of tactical team: charged with planning, boarding and searching ships suspected of trafficking contraband</w:t>
      </w:r>
    </w:p>
    <w:p w14:paraId="2A827192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b/>
          <w:bCs/>
          <w:color w:val="000000"/>
          <w:sz w:val="22"/>
          <w:szCs w:val="22"/>
        </w:rPr>
        <w:tab/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</w:t>
      </w:r>
    </w:p>
    <w:p w14:paraId="694BB5AB" w14:textId="77777777" w:rsidR="006148D7" w:rsidRPr="006148D7" w:rsidRDefault="006148D7" w:rsidP="006148D7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48D7">
        <w:rPr>
          <w:rFonts w:ascii="Proxima Nova" w:eastAsia="Times New Roman" w:hAnsi="Proxima Nova" w:cs="Times New Roman"/>
          <w:b/>
          <w:bCs/>
          <w:color w:val="000000"/>
          <w:sz w:val="32"/>
          <w:szCs w:val="32"/>
        </w:rPr>
        <w:t>Education</w:t>
      </w:r>
      <w:r w:rsidRPr="006148D7">
        <w:rPr>
          <w:rFonts w:ascii="Proxima Nova" w:eastAsia="Times New Roman" w:hAnsi="Proxima Nova" w:cs="Times New Roman"/>
          <w:color w:val="000000"/>
          <w:sz w:val="32"/>
          <w:szCs w:val="32"/>
        </w:rPr>
        <w:t> </w:t>
      </w:r>
    </w:p>
    <w:p w14:paraId="188553D7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4DEE161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Certificate, Full Stack Developer</w:t>
      </w:r>
    </w:p>
    <w:p w14:paraId="41D2C9B9" w14:textId="52056275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University of Washington, Seattle                                                                                   </w:t>
      </w:r>
      <w:r w:rsidR="007F3164">
        <w:rPr>
          <w:rFonts w:ascii="Proxima Nova" w:eastAsia="Times New Roman" w:hAnsi="Proxima Nova" w:cs="Times New Roman"/>
          <w:color w:val="000000"/>
          <w:sz w:val="22"/>
          <w:szCs w:val="22"/>
        </w:rPr>
        <w:t xml:space="preserve">   Current</w:t>
      </w: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   </w:t>
      </w:r>
    </w:p>
    <w:p w14:paraId="4E9195B9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</w:p>
    <w:p w14:paraId="4229BA0A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Bachelor of Arts, Communication</w:t>
      </w:r>
    </w:p>
    <w:p w14:paraId="55D2F7AF" w14:textId="77777777" w:rsidR="006148D7" w:rsidRPr="006148D7" w:rsidRDefault="006148D7" w:rsidP="006148D7">
      <w:pPr>
        <w:rPr>
          <w:rFonts w:ascii="Times New Roman" w:eastAsia="Times New Roman" w:hAnsi="Times New Roman" w:cs="Times New Roman"/>
          <w:color w:val="000000"/>
        </w:rPr>
      </w:pPr>
      <w:r w:rsidRPr="006148D7">
        <w:rPr>
          <w:rFonts w:ascii="Proxima Nova" w:eastAsia="Times New Roman" w:hAnsi="Proxima Nova" w:cs="Times New Roman"/>
          <w:color w:val="000000"/>
          <w:sz w:val="22"/>
          <w:szCs w:val="22"/>
        </w:rPr>
        <w:t>University of Washington                                                                                                 June 2017</w:t>
      </w:r>
      <w:r w:rsidRPr="006148D7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14:paraId="1974DD8D" w14:textId="77777777" w:rsidR="006148D7" w:rsidRPr="006148D7" w:rsidRDefault="006148D7" w:rsidP="006148D7">
      <w:pPr>
        <w:spacing w:after="240"/>
        <w:rPr>
          <w:rFonts w:ascii="Times New Roman" w:eastAsia="Times New Roman" w:hAnsi="Times New Roman" w:cs="Times New Roman"/>
        </w:rPr>
      </w:pPr>
    </w:p>
    <w:p w14:paraId="6EE4930C" w14:textId="77777777" w:rsidR="00451646" w:rsidRDefault="00451646"/>
    <w:sectPr w:rsidR="0045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Proxima Nov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05B"/>
    <w:multiLevelType w:val="multilevel"/>
    <w:tmpl w:val="DF5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F15"/>
    <w:multiLevelType w:val="multilevel"/>
    <w:tmpl w:val="CD1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D3FD0"/>
    <w:multiLevelType w:val="multilevel"/>
    <w:tmpl w:val="BF3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93EE3"/>
    <w:multiLevelType w:val="multilevel"/>
    <w:tmpl w:val="917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248A6"/>
    <w:multiLevelType w:val="multilevel"/>
    <w:tmpl w:val="B86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A138B"/>
    <w:multiLevelType w:val="multilevel"/>
    <w:tmpl w:val="C61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D7"/>
    <w:rsid w:val="00451646"/>
    <w:rsid w:val="004A5E27"/>
    <w:rsid w:val="006148D7"/>
    <w:rsid w:val="007F3164"/>
    <w:rsid w:val="00AD6021"/>
    <w:rsid w:val="00D6505E"/>
    <w:rsid w:val="00E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5BC52"/>
  <w15:chartTrackingRefBased/>
  <w15:docId w15:val="{3EC0AE8E-0824-C64F-A878-CF57368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8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48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4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8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48D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148D7"/>
  </w:style>
  <w:style w:type="character" w:styleId="UnresolvedMention">
    <w:name w:val="Unresolved Mention"/>
    <w:basedOn w:val="DefaultParagraphFont"/>
    <w:uiPriority w:val="99"/>
    <w:semiHidden/>
    <w:unhideWhenUsed/>
    <w:rsid w:val="007F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engood/your-for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yat88.github.io/Find-My-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yat88.github.io/Developer-Portfolio/" TargetMode="External"/><Relationship Id="rId5" Type="http://schemas.openxmlformats.org/officeDocument/2006/relationships/hyperlink" Target="https://www.linkedin.com/in/troy-atkinson-u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2021-08-11T06:54:00Z</dcterms:created>
  <dcterms:modified xsi:type="dcterms:W3CDTF">2021-10-09T03:26:00Z</dcterms:modified>
</cp:coreProperties>
</file>