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36"/>
        </w:rPr>
        <w:t>Отчет об анализе технического задания</w:t>
      </w:r>
    </w:p>
    <w:p>
      <w:pPr>
        <w:pStyle w:val="Heading1"/>
      </w:pPr>
      <w:r>
        <w:rPr>
          <w:color w:val="003366"/>
        </w:rPr>
        <w:t>Информация об анализе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Дата анализа:</w:t>
            </w:r>
          </w:p>
        </w:tc>
        <w:tc>
          <w:tcPr>
            <w:tcW w:type="dxa" w:w="4320"/>
          </w:tcPr>
          <w:p>
            <w:r>
              <w:t>03.12.2025 21:59:34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Исходный документ:</w:t>
            </w:r>
          </w:p>
        </w:tc>
        <w:tc>
          <w:tcPr>
            <w:tcW w:type="dxa" w:w="4320"/>
          </w:tcPr>
          <w:p>
            <w:r>
              <w:t>ТЗ Электронный журнал_v2.1.docx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Модель анализа:</w:t>
            </w:r>
          </w:p>
        </w:tc>
        <w:tc>
          <w:tcPr>
            <w:tcW w:type="dxa" w:w="4320"/>
          </w:tcPr>
          <w:p>
            <w:r>
              <w:t>Qwen/Qwen2.5-72B-Instruct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Количество критериев: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</w:tbl>
    <w:p/>
    <w:p>
      <w:pPr>
        <w:pStyle w:val="Heading1"/>
      </w:pPr>
      <w:r>
        <w:rPr>
          <w:color w:val="003366"/>
        </w:rPr>
        <w:t>Использованные критерии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Критерий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Описание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Важность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Полнота функциональных требований</w:t>
            </w:r>
          </w:p>
        </w:tc>
        <w:tc>
          <w:tcPr>
            <w:tcW w:type="dxa" w:w="2160"/>
          </w:tcPr>
          <w:p>
            <w:r>
              <w:t>Оценка того, насколько подробно описано, что должна делать система, включая объекты, бизнес-логику, роли и отчётность.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Детализация объектов</w:t>
            </w:r>
          </w:p>
        </w:tc>
        <w:tc>
          <w:tcPr>
            <w:tcW w:type="dxa" w:w="2160"/>
          </w:tcPr>
          <w:p>
            <w:r>
              <w:t>Наличие описания всех сущностей (например, журналы, карточки клиентов) до уровня атрибутов и типов данных.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Бизнес-логика</w:t>
            </w:r>
          </w:p>
        </w:tc>
        <w:tc>
          <w:tcPr>
            <w:tcW w:type="dxa" w:w="2160"/>
          </w:tcPr>
          <w:p>
            <w:r>
              <w:t>Наличие прописанных правил поведения системы: статусная модель, условия переходов, валидация ввода и другие правила обработки данных.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Ролевая модель</w:t>
            </w:r>
          </w:p>
        </w:tc>
        <w:tc>
          <w:tcPr>
            <w:tcW w:type="dxa" w:w="2160"/>
          </w:tcPr>
          <w:p>
            <w:r>
              <w:t>Наличие матрицы прав доступа: кто видит данные, кто может редактировать и кто может удалять информацию.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Отчетность</w:t>
            </w:r>
          </w:p>
        </w:tc>
        <w:tc>
          <w:tcPr>
            <w:tcW w:type="dxa" w:w="2160"/>
          </w:tcPr>
          <w:p>
            <w:r>
              <w:t>Перечень видов отчётов, их формы и источники данных, необходимых для контроля и анализа.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Технические и архитектурные требования</w:t>
            </w:r>
          </w:p>
        </w:tc>
        <w:tc>
          <w:tcPr>
            <w:tcW w:type="dxa" w:w="2160"/>
          </w:tcPr>
          <w:p>
            <w:r>
              <w:t>Критерии, определяющие жизнеспособность и реализуемость решения с точки зрения технологий и архитектуры.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Стек технологий</w:t>
            </w:r>
          </w:p>
        </w:tc>
        <w:tc>
          <w:tcPr>
            <w:tcW w:type="dxa" w:w="2160"/>
          </w:tcPr>
          <w:p>
            <w:r>
              <w:t>Определённость по платформе, операционным системам и требованиям к клиентским рабочим местам.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Интеграции</w:t>
            </w:r>
          </w:p>
        </w:tc>
        <w:tc>
          <w:tcPr>
            <w:tcW w:type="dxa" w:w="2160"/>
          </w:tcPr>
          <w:p>
            <w:r>
              <w:t>Наличие описания интеграций (системы учёта, каталоги пользователей и др.) с указанием протоколов, форматов данных, направления и частоты обмена.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Инфраструктура</w:t>
            </w:r>
          </w:p>
        </w:tc>
        <w:tc>
          <w:tcPr>
            <w:tcW w:type="dxa" w:w="2160"/>
          </w:tcPr>
          <w:p>
            <w:r>
              <w:t>Наличие требований к вычислительным ресурсам (CPU, RAM, диск) и месту размещения серверов.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Мобильность</w:t>
            </w:r>
          </w:p>
        </w:tc>
        <w:tc>
          <w:tcPr>
            <w:tcW w:type="dxa" w:w="2160"/>
          </w:tcPr>
          <w:p>
            <w:r>
              <w:t>Наличие требований к работе с мобильных устройств, адаптивности интерфейса и поддержке офлайн-режима.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Нефункциональные требования</w:t>
            </w:r>
          </w:p>
        </w:tc>
        <w:tc>
          <w:tcPr>
            <w:tcW w:type="dxa" w:w="2160"/>
          </w:tcPr>
          <w:p>
            <w:r>
              <w:t>Критерии качества системы (производительность, надёжность, безопасность, масштабируемость), влияющие на пользовательский опыт и риски.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Производительность</w:t>
            </w:r>
          </w:p>
        </w:tc>
        <w:tc>
          <w:tcPr>
            <w:tcW w:type="dxa" w:w="2160"/>
          </w:tcPr>
          <w:p>
            <w:r>
              <w:t>Определённость количественных показателей: время отклика, число одновременных пользователей, объём базы данных и другие метрики скорости работы.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Надежность</w:t>
            </w:r>
          </w:p>
        </w:tc>
        <w:tc>
          <w:tcPr>
            <w:tcW w:type="dxa" w:w="2160"/>
          </w:tcPr>
          <w:p>
            <w:r>
              <w:t>Наличие показателей времени восстановления и допустимой потери данных, обеспечивающих устойчивость работы системы.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Безопасность</w:t>
            </w:r>
          </w:p>
        </w:tc>
        <w:tc>
          <w:tcPr>
            <w:tcW w:type="dxa" w:w="2160"/>
          </w:tcPr>
          <w:p>
            <w:r>
              <w:t>Наличие требований к шифрованию, аутентификации и соответствию профильным нормативным актам по защите информации.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Масштабируемость</w:t>
            </w:r>
          </w:p>
        </w:tc>
        <w:tc>
          <w:tcPr>
            <w:tcW w:type="dxa" w:w="2160"/>
          </w:tcPr>
          <w:p>
            <w:r>
              <w:t>Возможность увеличения производительности и пропускной способности системы при росте нагрузки.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Организация проекта и приемка</w:t>
            </w:r>
          </w:p>
        </w:tc>
        <w:tc>
          <w:tcPr>
            <w:tcW w:type="dxa" w:w="2160"/>
          </w:tcPr>
          <w:p>
            <w:r>
              <w:t>Критерии, определяющие структуру проекта, контроль результатов и юридическую защищённость заказчика.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Этапность</w:t>
            </w:r>
          </w:p>
        </w:tc>
        <w:tc>
          <w:tcPr>
            <w:tcW w:type="dxa" w:w="2160"/>
          </w:tcPr>
          <w:p>
            <w:r>
              <w:t>Разбиение проекта на этапы с чётко определёнными результатами (например, MVP, опытная эксплуатация, промышленная эксплуатация).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Критерии приемки</w:t>
            </w:r>
          </w:p>
        </w:tc>
        <w:tc>
          <w:tcPr>
            <w:tcW w:type="dxa" w:w="2160"/>
          </w:tcPr>
          <w:p>
            <w:r>
              <w:t>Наличие методики испытаний и классификатора ошибок по степени влияния на работу системы.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Миграция данных</w:t>
            </w:r>
          </w:p>
        </w:tc>
        <w:tc>
          <w:tcPr>
            <w:tcW w:type="dxa" w:w="2160"/>
          </w:tcPr>
          <w:p>
            <w:r>
              <w:t>Описание процесса переноса исторических данных, правил их очистки и проверки качества.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Интеллектуальная собственность</w:t>
            </w:r>
          </w:p>
        </w:tc>
        <w:tc>
          <w:tcPr>
            <w:tcW w:type="dxa" w:w="2160"/>
          </w:tcPr>
          <w:p>
            <w:r>
              <w:t>Фиксация порядка передачи исключительных прав и исходных кодов по результатам проекта.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Нормативное соответствие</w:t>
            </w:r>
          </w:p>
        </w:tc>
        <w:tc>
          <w:tcPr>
            <w:tcW w:type="dxa" w:w="2160"/>
          </w:tcPr>
          <w:p>
            <w:r>
              <w:t>Критерии проверки соответствия решения действующему законодательству и отраслевым нормативным актам.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Законодательство</w:t>
            </w:r>
          </w:p>
        </w:tc>
        <w:tc>
          <w:tcPr>
            <w:tcW w:type="dxa" w:w="2160"/>
          </w:tcPr>
          <w:p>
            <w:r>
              <w:t>Учёт требований профильных законов и ведомственных приказов, регламентирующих работу с информацией и документами.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Лицензирование</w:t>
            </w:r>
          </w:p>
        </w:tc>
        <w:tc>
          <w:tcPr>
            <w:tcW w:type="dxa" w:w="2160"/>
          </w:tcPr>
          <w:p>
            <w:r>
              <w:t>Отсутствие противоречий и неопределённостей в лицензионной политике и моделях распространения решения.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Требования к Исполнителю</w:t>
            </w:r>
          </w:p>
        </w:tc>
        <w:tc>
          <w:tcPr>
            <w:tcW w:type="dxa" w:w="2160"/>
          </w:tcPr>
          <w:p>
            <w:r>
              <w:t>Критерии отбора подрядчика, позволяющие отсеять неквалифицированных исполнителей.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Квалификация</w:t>
            </w:r>
          </w:p>
        </w:tc>
        <w:tc>
          <w:tcPr>
            <w:tcW w:type="dxa" w:w="2160"/>
          </w:tcPr>
          <w:p>
            <w:r>
              <w:t>Наличие у исполнителя требуемых статусов партнёра и/или сертификации специалистов по используемым технологиям.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Опыт</w:t>
            </w:r>
          </w:p>
        </w:tc>
        <w:tc>
          <w:tcPr>
            <w:tcW w:type="dxa" w:w="2160"/>
          </w:tcPr>
          <w:p>
            <w:r>
              <w:t>Подтверждённый опыт реализации аналогичных проектов с сопоставимым масштабом и сложностью.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/>
    <w:p>
      <w:pPr>
        <w:pStyle w:val="Heading1"/>
      </w:pPr>
      <w:r>
        <w:rPr>
          <w:color w:val="003366"/>
        </w:rPr>
        <w:t>Результаты анализа</w:t>
      </w:r>
    </w:p>
    <w:p>
      <w:pPr>
        <w:spacing w:line="360" w:lineRule="auto"/>
      </w:pPr>
      <w:r>
        <w:t>### Анализ Технического Задания</w:t>
        <w:br/>
        <w:br/>
        <w:t>#### 1. Полнота функциональных требований (Важность: 3)</w:t>
        <w:br/>
        <w:t>**Статус:** ✅ Выполнено</w:t>
        <w:br/>
        <w:t>**Цитата или обоснование:** В разделе 5.3 подробно описаны все журналы, их структура и требования к заполнению. В разделе 5.4 описаны требования к программному обеспечению, включая авторизацию, единую точку входа и ввод данных.</w:t>
        <w:br/>
        <w:t>**Рекомендация:** Нет.</w:t>
        <w:br/>
        <w:br/>
        <w:t>#### 2. Детализация объектов (Важность: 3)</w:t>
        <w:br/>
        <w:t>**Статус:** ✅ Выполнено</w:t>
        <w:br/>
        <w:t>**Цитата или обоснование:** В разделе 5.3 подробно описаны все журналы, их атрибуты и типы данных. В приложениях 2-27 приведены формы журналов с детализацией полей.</w:t>
        <w:br/>
        <w:t>**Рекомендация:** Нет.</w:t>
        <w:br/>
        <w:br/>
        <w:t>#### 3. Бизнес-логика (Важность: 3)</w:t>
        <w:br/>
        <w:t>**Статус:** ✅ Выполнено</w:t>
        <w:br/>
        <w:t>**Цитата или обоснование:** В разделе 5.3 описаны правила заполнения журналов, условия переходов между состояниями записей, валидация ввода данных и другие правила обработки данных.</w:t>
        <w:br/>
        <w:t>**Рекомендация:** Нет.</w:t>
        <w:br/>
        <w:br/>
        <w:t>#### 4. Ролевая модель (Важность: 3)</w:t>
        <w:br/>
        <w:t>**Статус:** ✅ Выполнено</w:t>
        <w:br/>
        <w:t>**Цитата или обоснование:** В приложении 28 приведена матрица распределения прав доступа пользователей системы.</w:t>
        <w:br/>
        <w:t>**Рекомендация:** Нет.</w:t>
        <w:br/>
        <w:br/>
        <w:t>#### 5. Отчетность (Важность: 2)</w:t>
        <w:br/>
        <w:t>**Статус:** ⚠️ Частично</w:t>
        <w:br/>
        <w:t>**Цитата или обоснование:** В разделе 5.3 описаны журналы, но нет конкретного перечня видов отчетов, их форм и источников данных.</w:t>
        <w:br/>
        <w:t>**Рекомендация:** Добавить перечень видов отчетов, их формы и источники данных.</w:t>
        <w:br/>
        <w:br/>
        <w:t>#### 6. Технические и архитектурные требования (Важность: 3)</w:t>
        <w:br/>
        <w:t>**Статус:** ✅ Выполнено</w:t>
        <w:br/>
        <w:t>**Цитата или обоснование:** В разделе 5.5 описаны технические требования к системе, включая аппаратные и программные требования.</w:t>
        <w:br/>
        <w:t>**Рекомендация:** Нет.</w:t>
        <w:br/>
        <w:br/>
        <w:t>#### 7. Стек технологий (Важность: 3)</w:t>
        <w:br/>
        <w:t>**Статус:** ✅ Выполнено</w:t>
        <w:br/>
        <w:t>**Цитата или обоснование:** В разделе 5.5 указаны требования к платформе, операционным системам и клиентским рабочим местам.</w:t>
        <w:br/>
        <w:t>**Рекомендация:** Нет.</w:t>
        <w:br/>
        <w:br/>
        <w:t>#### 8. Интеграции (Важность: 3)</w:t>
        <w:br/>
        <w:t>**Статус:** ✅ Выполнено</w:t>
        <w:br/>
        <w:t>**Цитата или обоснование:** В разделе 4.2 описаны интеграции с Active Directory и технологией единого входа (SSO).</w:t>
        <w:br/>
        <w:t>**Рекомендация:** Нет.</w:t>
        <w:br/>
        <w:br/>
        <w:t>#### 9. Инфраструктура (Важность: 3)</w:t>
        <w:br/>
        <w:t>**Статус:** ✅ Выполнено</w:t>
        <w:br/>
        <w:t>**Цитата или обоснование:** В разделе 5.5 указаны требования к вычислительным ресурсам (CPU, RAM, диск) и месту размещения серверов.</w:t>
        <w:br/>
        <w:t>**Рекомендация:** Нет.</w:t>
        <w:br/>
        <w:br/>
        <w:t>#### 10. Мобильность (Важность: 2)</w:t>
        <w:br/>
        <w:t>**Статус:** ⚠️ Частично</w:t>
        <w:br/>
        <w:t>**Цитата или обоснование:** В документе нет конкретных требований к работе с мобильных устройств, адаптивности интерфейса и поддержке офлайн-режима.</w:t>
        <w:br/>
        <w:t>**Рекомендация:** Добавить требования к работе с мобильных устройств, адаптивности интерфейса и поддержке офлайн-режима.</w:t>
        <w:br/>
        <w:br/>
        <w:t>#### 11. Нефункциональные требования (Важность: 3)</w:t>
        <w:br/>
        <w:t>**Статус:** ✅ Выполнено</w:t>
        <w:br/>
        <w:t>**Цитата или обоснование:** В разделах 5.6, 5.7, 5.8, 5.9, 5.10 описаны критерии качества системы, включая производительность, надежность, безопасность, масштабируемость и патентную чистоту.</w:t>
        <w:br/>
        <w:t>**Рекомендация:** Нет.</w:t>
        <w:br/>
        <w:br/>
        <w:t>#### 12. Производительность (Важность: 3)</w:t>
        <w:br/>
        <w:t>**Статус:** ✅ Выполнено</w:t>
        <w:br/>
        <w:t>**Цитата или обоснование:** В разделе 5.6 описаны количественные показатели производительности, такие как время отклика, число одновременных пользователей и объем базы данных.</w:t>
        <w:br/>
        <w:t>**Рекомендация:** Нет.</w:t>
        <w:br/>
        <w:br/>
        <w:t>#### 13. Надежность (Важность: 3)</w:t>
        <w:br/>
        <w:t>**Статус:** ✅ Выполнено</w:t>
        <w:br/>
        <w:t>**Цитата или обоснование:** В разделе 5.6 описаны показатели времени восстановления и допустимой потери данных.</w:t>
        <w:br/>
        <w:t>**Рекомендация:** Нет.</w:t>
        <w:br/>
        <w:br/>
        <w:t>#### 14. Безопасность (Важность: 3)</w:t>
        <w:br/>
        <w:t>**Статус:** ✅ Выполнено</w:t>
        <w:br/>
        <w:t>**Цитата или обоснование:** В разделах 5.7 и 5.8 описаны требования к шифрованию, аутентификации и соответствию профильным нормативным актам по защите информации.</w:t>
        <w:br/>
        <w:t>**Рекомендация:** Нет.</w:t>
        <w:br/>
        <w:br/>
        <w:t>#### 15. Масштабируемость (Важность: 2)</w:t>
        <w:br/>
        <w:t>**Статус:** ⚠️ Частично</w:t>
        <w:br/>
        <w:t>**Цитата или обоснование:** В разделе 5.11 упоминается масштабируемость, но нет конкретных критериев и показателей.</w:t>
        <w:br/>
        <w:t>**Рекомендация:** Добавить конкретные критерии и показатели масштабируемости.</w:t>
        <w:br/>
        <w:br/>
        <w:t>#### 16. Организация проекта и приемка (Важность: 3)</w:t>
        <w:br/>
        <w:t>**Статус:** ✅ Выполнено</w:t>
        <w:br/>
        <w:t>**Цитата или обоснование:** В разделе 6 описан порядок контроля работ и приемки системы, включая предварительные испытания, опытную эксплуатацию и приемо-сдаточные испытания.</w:t>
        <w:br/>
        <w:t>**Рекомендация:** Нет.</w:t>
        <w:br/>
        <w:br/>
        <w:t>#### 17. Этапность (Важность: 2)</w:t>
        <w:br/>
        <w:t>**Статус:** ✅ Выполнено</w:t>
        <w:br/>
        <w:t>**Цитата или обоснование:** В разделе 4.5 описана этапность исполнения договора с чётко определёнными результатами.</w:t>
        <w:br/>
        <w:t>**Рекомендация:** Нет.</w:t>
        <w:br/>
        <w:br/>
        <w:t>#### 18. Критерии приемки (Важность: 3)</w:t>
        <w:br/>
        <w:t>**Статус:** ✅ Выполнено</w:t>
        <w:br/>
        <w:t>**Цитата или обоснование:** В разделе 6 описаны критерии приемки результатов испытаний, методика испытаний и классификатор ошибок.</w:t>
        <w:br/>
        <w:t>**Рекомендация:** Нет.</w:t>
        <w:br/>
        <w:br/>
        <w:t>#### 19. Миграция данных (Важность: 2)</w:t>
        <w:br/>
        <w:t>**Статус:** ⚠️ Частично</w:t>
        <w:br/>
        <w:t>**Цитата или обоснование:** В документе нет описания процесса переноса исторических данных, правил их очистки и проверки качества.</w:t>
        <w:br/>
        <w:t>**Рекомендация:** Добавить описание процесса переноса исторических данных, правил их очистки и проверки качества.</w:t>
        <w:br/>
        <w:br/>
        <w:t>#### 20. Интеллектуальная собственность (Важность: 3)</w:t>
        <w:br/>
        <w:t>**Статус:** ✅ Выполнено</w:t>
        <w:br/>
        <w:t>**Цитата или обоснование:** В разделе 5.9 описан порядок передачи исключительных прав и исходных кодов по результатам проекта.</w:t>
        <w:br/>
        <w:t>**Рекомендация:** Нет.</w:t>
        <w:br/>
        <w:br/>
        <w:t>#### 21. Нормативное соответствие (Важность: 3)</w:t>
        <w:br/>
        <w:t>**Статус:** ✅ Выполнено</w:t>
        <w:br/>
        <w:t>**Цитата или обоснование:** В разделе 2.3 приведен перечень нормативных документов, которым должна соответствовать система.</w:t>
        <w:br/>
        <w:t>**Рекомендация:** Нет.</w:t>
        <w:br/>
        <w:br/>
        <w:t>#### 22. Законодательство (Важность: 3)</w:t>
        <w:br/>
        <w:t>**Статус:** ✅ Выполнено</w:t>
        <w:br/>
        <w:t>**Цитата или обоснование:** В разделе 2.3 учтены требования профильных законов и ведомственных приказов, регламентирующих работу с информацией и документами.</w:t>
        <w:br/>
        <w:t>**Рекомендация:** Нет.</w:t>
        <w:br/>
        <w:br/>
        <w:t>#### 23. Лицензирование (Важность: 2)</w:t>
        <w:br/>
        <w:t>**Статус:** ✅ Выполнено</w:t>
        <w:br/>
        <w:t>**Цитата или обоснование:** В разделе 4.4 описаны лицензионные требования, включая бессрочные лицензии и лицензию для администратора.</w:t>
        <w:br/>
        <w:t>**Рекомендация:** Нет.</w:t>
        <w:br/>
        <w:br/>
        <w:t>#### 24. Требования к Исполнителю (Важность: 3)</w:t>
        <w:br/>
        <w:t>**Статус:** ✅ Выполнено</w:t>
        <w:br/>
        <w:t>**Цитата или обоснование:** В разделе 2.1 описаны критерии отбора подрядчика, включая требования к опыту, квалификации и сертификации.</w:t>
        <w:br/>
        <w:t>**Рекомендация:** Нет.</w:t>
        <w:br/>
        <w:br/>
        <w:t>#### 25. Квалификация (Важность: 2)</w:t>
        <w:br/>
        <w:t>**Статус:** ✅ Выполнено</w:t>
        <w:br/>
        <w:t>**Цитата или обоснование:** В разделе 2.1 указаны требования к статусу партнёра и сертификации специалистов.</w:t>
        <w:br/>
        <w:t>**Рекомендация:** Нет.</w:t>
        <w:br/>
        <w:br/>
        <w:t>#### 26. Опыт (Важность: 3)</w:t>
        <w:br/>
        <w:t>**Статус:** ✅ Выполнено</w:t>
        <w:br/>
        <w:t>**Цитата или обоснование:** В разделе 2.1 описан подтверждённый опыт реализации аналогичных проектов.</w:t>
        <w:br/>
        <w:t>**Рекомендация:** Нет.</w:t>
        <w:br/>
        <w:br/>
        <w:t>### Итоговое резюме</w:t>
        <w:br/>
        <w:br/>
        <w:t>Техническое задание в целом соответствует большинству критериев, особенно тем, которые имеют высокую важность. Однако есть несколько критериев, которые требуют дополнительной доработки:</w:t>
        <w:br/>
        <w:br/>
        <w:t>1. **Отчетность:** Добавить перечень видов отчетов, их формы и источники данных.</w:t>
        <w:br/>
        <w:t>2. **Мобильность:** Добавить требования к работе с мобильных устройств, адаптивности интерфейса и поддержке офлайн-режима.</w:t>
        <w:br/>
        <w:t>3. **Масштабируемость:** Добавить конкретные критерии и показатели масштабируемости.</w:t>
        <w:br/>
        <w:t>4</w:t>
      </w:r>
    </w:p>
    <w:p/>
    <w:p>
      <w:pPr>
        <w:pStyle w:val="Heading1"/>
      </w:pPr>
      <w:r>
        <w:rPr>
          <w:color w:val="003366"/>
        </w:rPr>
        <w:t>Рекомендации</w:t>
      </w:r>
    </w:p>
    <w:p>
      <w:pPr>
        <w:spacing w:line="360" w:lineRule="auto"/>
      </w:pPr>
      <w:r>
        <w:t>1. Внимательно изучите все замечания, отмеченные как ❌ (Не выполнено)</w:t>
        <w:br/>
        <w:t>2. Приоритизируйте исправления по важности критериев (Важность 3 = критичное)</w:t>
        <w:br/>
        <w:t>3. После внесения изменений рекомендуется провести повторный анализ</w:t>
        <w:br/>
        <w:t>4. Убедитесь, что все требования с высокой важностью полностью выполнены</w:t>
      </w:r>
    </w:p>
    <w:p/>
    <w:p>
      <w:pPr>
        <w:jc w:val="center"/>
      </w:pPr>
      <w:r>
        <w:rPr>
          <w:i/>
          <w:color w:val="808080"/>
          <w:sz w:val="18"/>
        </w:rPr>
        <w:t>Отчет сгенерирован автоматически системой анализа ТЗ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