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98C" w:rsidRPr="00644718" w:rsidRDefault="00644718">
      <w:pPr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 xml:space="preserve">                    </w:t>
      </w:r>
      <w:r w:rsidRPr="00644718">
        <w:rPr>
          <w:rFonts w:hint="eastAsia"/>
          <w:sz w:val="28"/>
          <w:szCs w:val="28"/>
        </w:rPr>
        <w:t xml:space="preserve"> </w:t>
      </w:r>
      <w:r w:rsidRPr="00644718">
        <w:rPr>
          <w:b/>
          <w:sz w:val="32"/>
          <w:szCs w:val="32"/>
        </w:rPr>
        <w:t>专业术语解释</w:t>
      </w:r>
    </w:p>
    <w:p w:rsidR="007C13B4" w:rsidRDefault="007C13B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分子量：</w:t>
      </w:r>
      <w:r w:rsidR="003E50C8" w:rsidRPr="003E50C8">
        <w:rPr>
          <w:rFonts w:hint="eastAsia"/>
          <w:sz w:val="28"/>
          <w:szCs w:val="28"/>
        </w:rPr>
        <w:t>表征聚合物</w:t>
      </w:r>
      <w:r w:rsidR="003E50C8">
        <w:rPr>
          <w:rFonts w:hint="eastAsia"/>
          <w:sz w:val="28"/>
          <w:szCs w:val="28"/>
        </w:rPr>
        <w:t>最小重复单元数及分子量分布。</w:t>
      </w:r>
    </w:p>
    <w:p w:rsidR="007C13B4" w:rsidRDefault="007C13B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结晶度：</w:t>
      </w:r>
      <w:r w:rsidR="00B56E05" w:rsidRPr="00B56E05">
        <w:rPr>
          <w:rFonts w:hint="eastAsia"/>
          <w:sz w:val="28"/>
          <w:szCs w:val="28"/>
        </w:rPr>
        <w:t>聚合物中</w:t>
      </w:r>
      <w:r w:rsidR="00B56E05">
        <w:rPr>
          <w:rFonts w:hint="eastAsia"/>
          <w:sz w:val="28"/>
          <w:szCs w:val="28"/>
        </w:rPr>
        <w:t>结晶区域所占的比例</w:t>
      </w:r>
      <w:r w:rsidR="003E50C8">
        <w:rPr>
          <w:rFonts w:hint="eastAsia"/>
          <w:sz w:val="28"/>
          <w:szCs w:val="28"/>
        </w:rPr>
        <w:t>，结晶是分子链的有序排列。</w:t>
      </w:r>
    </w:p>
    <w:p w:rsidR="00644718" w:rsidRDefault="00644718">
      <w:pPr>
        <w:rPr>
          <w:sz w:val="28"/>
          <w:szCs w:val="28"/>
        </w:rPr>
      </w:pPr>
      <w:r w:rsidRPr="00644718">
        <w:rPr>
          <w:rFonts w:hint="eastAsia"/>
          <w:b/>
          <w:sz w:val="28"/>
          <w:szCs w:val="28"/>
        </w:rPr>
        <w:t>物理性能</w:t>
      </w:r>
      <w:bookmarkStart w:id="0" w:name="_GoBack"/>
      <w:bookmarkEnd w:id="0"/>
    </w:p>
    <w:p w:rsidR="00DA3838" w:rsidRDefault="007C13B4" w:rsidP="00036EF2">
      <w:pPr>
        <w:ind w:left="2520" w:hangingChars="900" w:hanging="2520"/>
        <w:rPr>
          <w:sz w:val="28"/>
          <w:szCs w:val="28"/>
        </w:rPr>
      </w:pPr>
      <w:r>
        <w:rPr>
          <w:rFonts w:hint="eastAsia"/>
          <w:sz w:val="28"/>
          <w:szCs w:val="28"/>
        </w:rPr>
        <w:t>（标准）</w:t>
      </w:r>
      <w:r w:rsidR="00DA3838" w:rsidRPr="00644718">
        <w:rPr>
          <w:rFonts w:hint="eastAsia"/>
          <w:sz w:val="28"/>
          <w:szCs w:val="28"/>
        </w:rPr>
        <w:t>相对密度：</w:t>
      </w:r>
      <w:r w:rsidR="00036EF2">
        <w:rPr>
          <w:rFonts w:hint="eastAsia"/>
          <w:sz w:val="28"/>
          <w:szCs w:val="28"/>
        </w:rPr>
        <w:t>将树脂熔融后</w:t>
      </w:r>
      <w:r w:rsidR="00CB1ED6">
        <w:rPr>
          <w:rFonts w:hint="eastAsia"/>
          <w:sz w:val="28"/>
          <w:szCs w:val="28"/>
        </w:rPr>
        <w:t>以特定的冷却速率下结晶</w:t>
      </w:r>
      <w:r w:rsidR="00036EF2">
        <w:rPr>
          <w:rFonts w:hint="eastAsia"/>
          <w:sz w:val="28"/>
          <w:szCs w:val="28"/>
        </w:rPr>
        <w:t>烧结</w:t>
      </w:r>
      <w:r w:rsidR="00CB1ED6">
        <w:rPr>
          <w:rFonts w:hint="eastAsia"/>
          <w:sz w:val="28"/>
          <w:szCs w:val="28"/>
        </w:rPr>
        <w:t>，测定其密度，取决于结晶想</w:t>
      </w:r>
      <w:r w:rsidR="00CB1ED6">
        <w:rPr>
          <w:rFonts w:hint="eastAsia"/>
          <w:sz w:val="28"/>
          <w:szCs w:val="28"/>
        </w:rPr>
        <w:t>/</w:t>
      </w:r>
      <w:r w:rsidR="00CB1ED6">
        <w:rPr>
          <w:rFonts w:hint="eastAsia"/>
          <w:sz w:val="28"/>
          <w:szCs w:val="28"/>
        </w:rPr>
        <w:t>无定型相比例及样品空隙的含量，分子量越小，结晶度越高，标准相对密度越高。</w:t>
      </w:r>
    </w:p>
    <w:p w:rsidR="007C13B4" w:rsidRPr="00644718" w:rsidRDefault="007C13B4" w:rsidP="00036EF2">
      <w:pPr>
        <w:ind w:left="3080" w:hangingChars="1100" w:hanging="3080"/>
        <w:rPr>
          <w:sz w:val="28"/>
          <w:szCs w:val="28"/>
        </w:rPr>
      </w:pPr>
      <w:r>
        <w:rPr>
          <w:rFonts w:hint="eastAsia"/>
          <w:sz w:val="28"/>
          <w:szCs w:val="28"/>
        </w:rPr>
        <w:t>体积（表观、松）密度</w:t>
      </w:r>
      <w:r w:rsidR="00DA3838" w:rsidRPr="00644718">
        <w:rPr>
          <w:rFonts w:hint="eastAsia"/>
          <w:sz w:val="28"/>
          <w:szCs w:val="28"/>
        </w:rPr>
        <w:t>：</w:t>
      </w:r>
      <w:r w:rsidR="00CB1ED6">
        <w:rPr>
          <w:rFonts w:hint="eastAsia"/>
          <w:sz w:val="28"/>
          <w:szCs w:val="28"/>
        </w:rPr>
        <w:t>1L</w:t>
      </w:r>
      <w:r w:rsidR="00CB1ED6">
        <w:rPr>
          <w:rFonts w:hint="eastAsia"/>
          <w:sz w:val="28"/>
          <w:szCs w:val="28"/>
        </w:rPr>
        <w:t>树脂的质量，表征产品在投料时的流动性。</w:t>
      </w:r>
    </w:p>
    <w:p w:rsidR="00DA3838" w:rsidRPr="00644718" w:rsidRDefault="00DA3838" w:rsidP="00DA38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吸水率</w:t>
      </w:r>
      <w:r w:rsidR="00CB1ED6">
        <w:rPr>
          <w:rFonts w:hint="eastAsia"/>
          <w:sz w:val="28"/>
          <w:szCs w:val="28"/>
        </w:rPr>
        <w:t>（水含量）</w:t>
      </w:r>
      <w:r w:rsidR="007C13B4">
        <w:rPr>
          <w:rFonts w:hint="eastAsia"/>
          <w:sz w:val="28"/>
          <w:szCs w:val="28"/>
        </w:rPr>
        <w:t>：</w:t>
      </w:r>
      <w:r w:rsidR="00CB1ED6">
        <w:rPr>
          <w:rFonts w:hint="eastAsia"/>
          <w:sz w:val="28"/>
          <w:szCs w:val="28"/>
        </w:rPr>
        <w:t>存在树脂中的水。</w:t>
      </w:r>
    </w:p>
    <w:p w:rsidR="00DA3838" w:rsidRDefault="00DA3838" w:rsidP="00DA3838">
      <w:pPr>
        <w:rPr>
          <w:sz w:val="28"/>
          <w:szCs w:val="28"/>
        </w:rPr>
      </w:pPr>
      <w:r w:rsidRPr="00644718">
        <w:rPr>
          <w:rFonts w:hint="eastAsia"/>
          <w:sz w:val="28"/>
          <w:szCs w:val="28"/>
        </w:rPr>
        <w:t>固含量：</w:t>
      </w:r>
      <w:r w:rsidR="00CB1ED6">
        <w:rPr>
          <w:rFonts w:hint="eastAsia"/>
          <w:sz w:val="28"/>
          <w:szCs w:val="28"/>
        </w:rPr>
        <w:t>乳液中树脂的含量。</w:t>
      </w:r>
    </w:p>
    <w:p w:rsidR="007C13B4" w:rsidRPr="00644718" w:rsidRDefault="007C13B4" w:rsidP="00DA38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粒径</w:t>
      </w:r>
      <w:r w:rsidR="00CB1ED6">
        <w:rPr>
          <w:rFonts w:hint="eastAsia"/>
          <w:sz w:val="28"/>
          <w:szCs w:val="28"/>
        </w:rPr>
        <w:t>（分散细度）</w:t>
      </w:r>
      <w:r>
        <w:rPr>
          <w:rFonts w:hint="eastAsia"/>
          <w:sz w:val="28"/>
          <w:szCs w:val="28"/>
        </w:rPr>
        <w:t>：</w:t>
      </w:r>
      <w:r w:rsidR="00CB1ED6">
        <w:rPr>
          <w:rFonts w:hint="eastAsia"/>
          <w:sz w:val="28"/>
          <w:szCs w:val="28"/>
        </w:rPr>
        <w:t>平均粒径与过筛的分布。</w:t>
      </w:r>
    </w:p>
    <w:p w:rsidR="00DA3838" w:rsidRDefault="00DA3838" w:rsidP="00036EF2">
      <w:pPr>
        <w:ind w:left="1400" w:hangingChars="500" w:hanging="1400"/>
        <w:rPr>
          <w:sz w:val="28"/>
          <w:szCs w:val="28"/>
        </w:rPr>
      </w:pPr>
      <w:r w:rsidRPr="00644718">
        <w:rPr>
          <w:rFonts w:hint="eastAsia"/>
          <w:sz w:val="28"/>
          <w:szCs w:val="28"/>
        </w:rPr>
        <w:t>旋转粘度：</w:t>
      </w:r>
      <w:r w:rsidR="00036EF2">
        <w:rPr>
          <w:rFonts w:hint="eastAsia"/>
          <w:sz w:val="28"/>
          <w:szCs w:val="28"/>
        </w:rPr>
        <w:t>溶液内部的阻力，采用旋转粘度计测定的特定浓度的溶液粘度。同一种树脂，分子量越大，链长越长，阻力越大，同种浓度下溶液旋转粘度越大。</w:t>
      </w:r>
    </w:p>
    <w:p w:rsidR="00DA3838" w:rsidRDefault="00DA3838">
      <w:pPr>
        <w:rPr>
          <w:b/>
          <w:sz w:val="28"/>
          <w:szCs w:val="28"/>
        </w:rPr>
      </w:pPr>
      <w:r w:rsidRPr="00DA3838">
        <w:rPr>
          <w:rFonts w:hint="eastAsia"/>
          <w:b/>
          <w:sz w:val="28"/>
          <w:szCs w:val="28"/>
        </w:rPr>
        <w:t>热性能</w:t>
      </w:r>
    </w:p>
    <w:p w:rsidR="00DA3838" w:rsidRDefault="00DA3838">
      <w:pPr>
        <w:rPr>
          <w:sz w:val="28"/>
          <w:szCs w:val="28"/>
        </w:rPr>
      </w:pPr>
      <w:r w:rsidRPr="00644718">
        <w:rPr>
          <w:rFonts w:hint="eastAsia"/>
          <w:sz w:val="28"/>
          <w:szCs w:val="28"/>
        </w:rPr>
        <w:t>热分解温度：</w:t>
      </w:r>
      <w:r w:rsidR="00036EF2">
        <w:rPr>
          <w:rFonts w:hint="eastAsia"/>
          <w:sz w:val="28"/>
          <w:szCs w:val="28"/>
        </w:rPr>
        <w:t>树脂开始</w:t>
      </w:r>
      <w:r w:rsidR="008A6EAB">
        <w:rPr>
          <w:rFonts w:hint="eastAsia"/>
          <w:sz w:val="28"/>
          <w:szCs w:val="28"/>
        </w:rPr>
        <w:t>大范围</w:t>
      </w:r>
      <w:r w:rsidR="00036EF2">
        <w:rPr>
          <w:rFonts w:hint="eastAsia"/>
          <w:sz w:val="28"/>
          <w:szCs w:val="28"/>
        </w:rPr>
        <w:t>分解的温度，是树脂被使用的极限温度。</w:t>
      </w:r>
    </w:p>
    <w:p w:rsidR="00DA3838" w:rsidRDefault="00DA3838">
      <w:pPr>
        <w:rPr>
          <w:sz w:val="28"/>
          <w:szCs w:val="28"/>
        </w:rPr>
      </w:pPr>
      <w:r w:rsidRPr="00644718">
        <w:rPr>
          <w:sz w:val="28"/>
          <w:szCs w:val="28"/>
        </w:rPr>
        <w:t>连续使用温度</w:t>
      </w:r>
      <w:r w:rsidRPr="00644718">
        <w:rPr>
          <w:rFonts w:hint="eastAsia"/>
          <w:sz w:val="28"/>
          <w:szCs w:val="28"/>
        </w:rPr>
        <w:t>：</w:t>
      </w:r>
      <w:r w:rsidR="00036EF2">
        <w:rPr>
          <w:rFonts w:hint="eastAsia"/>
          <w:sz w:val="28"/>
          <w:szCs w:val="28"/>
        </w:rPr>
        <w:t>树脂可以被正常使用的适宜温度。</w:t>
      </w:r>
    </w:p>
    <w:p w:rsidR="007C13B4" w:rsidRDefault="007C13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热不稳定性指数：</w:t>
      </w:r>
      <w:r w:rsidR="008A6EAB">
        <w:rPr>
          <w:rFonts w:hint="eastAsia"/>
          <w:sz w:val="28"/>
          <w:szCs w:val="28"/>
        </w:rPr>
        <w:t>表征树脂熔融烧结后分子量下降的程度。</w:t>
      </w:r>
    </w:p>
    <w:p w:rsidR="00DA3838" w:rsidRDefault="00DA3838" w:rsidP="008A6EAB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>熔融指数：</w:t>
      </w:r>
      <w:r w:rsidR="008A6EAB">
        <w:rPr>
          <w:rFonts w:hint="eastAsia"/>
          <w:sz w:val="28"/>
          <w:szCs w:val="28"/>
        </w:rPr>
        <w:t>表征树脂在熔融状态下流动性，与表观密度不同，前者为熔融状态，后者为树脂原料状态。</w:t>
      </w:r>
    </w:p>
    <w:p w:rsidR="00DA3838" w:rsidRDefault="00DA38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导热率：</w:t>
      </w:r>
      <w:r w:rsidR="008A6EAB">
        <w:rPr>
          <w:rFonts w:hint="eastAsia"/>
          <w:sz w:val="28"/>
          <w:szCs w:val="28"/>
        </w:rPr>
        <w:t>表征材料热传导能力大小的物理量。</w:t>
      </w:r>
    </w:p>
    <w:p w:rsidR="00DA3838" w:rsidRDefault="00DA3838" w:rsidP="008A6EAB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>线膨胀系数：</w:t>
      </w:r>
      <w:r w:rsidR="008A6EAB">
        <w:rPr>
          <w:rFonts w:hint="eastAsia"/>
          <w:sz w:val="28"/>
          <w:szCs w:val="28"/>
        </w:rPr>
        <w:t>固体物质温度每改变</w:t>
      </w:r>
      <w:r w:rsidR="008A6EAB">
        <w:rPr>
          <w:rFonts w:hint="eastAsia"/>
          <w:sz w:val="28"/>
          <w:szCs w:val="28"/>
        </w:rPr>
        <w:t>1</w:t>
      </w:r>
      <w:r w:rsidR="008A6EAB">
        <w:rPr>
          <w:rFonts w:hint="eastAsia"/>
          <w:sz w:val="28"/>
          <w:szCs w:val="28"/>
        </w:rPr>
        <w:t>度时，其长度与</w:t>
      </w:r>
      <w:r w:rsidR="008A6EAB">
        <w:rPr>
          <w:rFonts w:hint="eastAsia"/>
          <w:sz w:val="28"/>
          <w:szCs w:val="28"/>
        </w:rPr>
        <w:t>0</w:t>
      </w:r>
      <w:r w:rsidR="008A6EAB">
        <w:rPr>
          <w:rFonts w:hint="eastAsia"/>
          <w:sz w:val="28"/>
          <w:szCs w:val="28"/>
        </w:rPr>
        <w:t>度时长度之比。表征产品与对温度变化时尺寸上的相关性。</w:t>
      </w:r>
    </w:p>
    <w:p w:rsidR="00DA3838" w:rsidRDefault="00DA3838" w:rsidP="00DA3838">
      <w:pPr>
        <w:rPr>
          <w:sz w:val="28"/>
          <w:szCs w:val="28"/>
        </w:rPr>
      </w:pPr>
      <w:r w:rsidRPr="00644718">
        <w:rPr>
          <w:rFonts w:hint="eastAsia"/>
          <w:sz w:val="28"/>
          <w:szCs w:val="28"/>
        </w:rPr>
        <w:t>熔点：</w:t>
      </w:r>
      <w:r w:rsidR="008A6EAB">
        <w:rPr>
          <w:rFonts w:hint="eastAsia"/>
          <w:sz w:val="28"/>
          <w:szCs w:val="28"/>
        </w:rPr>
        <w:t>树脂吸收足够热量，从结晶态转向无定型态时的温度，结晶度越高，转变时所需的能量越高，熔点也越高。</w:t>
      </w:r>
    </w:p>
    <w:p w:rsidR="00DA3838" w:rsidRDefault="00DA3838" w:rsidP="00DA38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熔融粘度：</w:t>
      </w:r>
      <w:r w:rsidR="008A6EAB">
        <w:rPr>
          <w:rFonts w:hint="eastAsia"/>
          <w:sz w:val="28"/>
          <w:szCs w:val="28"/>
        </w:rPr>
        <w:t>树脂熔融状态下内部的阻力，与</w:t>
      </w:r>
      <w:r w:rsidR="00B30698">
        <w:rPr>
          <w:rFonts w:hint="eastAsia"/>
          <w:sz w:val="28"/>
          <w:szCs w:val="28"/>
        </w:rPr>
        <w:t>熔融状态下产品流动性相关，熔融粘度越高，流动性越差。</w:t>
      </w:r>
    </w:p>
    <w:p w:rsidR="00DA3838" w:rsidRDefault="00DA3838" w:rsidP="00DA3838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沸点：</w:t>
      </w:r>
      <w:r w:rsidR="00B30698">
        <w:rPr>
          <w:rFonts w:hint="eastAsia"/>
          <w:sz w:val="28"/>
          <w:szCs w:val="28"/>
        </w:rPr>
        <w:t>物体在特定压力下，由液态转化为气态时的温度。</w:t>
      </w:r>
    </w:p>
    <w:p w:rsidR="00DA3838" w:rsidRDefault="00DA38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机械性能</w:t>
      </w:r>
    </w:p>
    <w:p w:rsidR="00DA3838" w:rsidRDefault="00DA3838">
      <w:pPr>
        <w:rPr>
          <w:sz w:val="28"/>
          <w:szCs w:val="28"/>
        </w:rPr>
      </w:pPr>
      <w:r w:rsidRPr="00644718">
        <w:rPr>
          <w:rFonts w:hint="eastAsia"/>
          <w:sz w:val="28"/>
          <w:szCs w:val="28"/>
        </w:rPr>
        <w:t>拉伸强度：</w:t>
      </w:r>
      <w:r w:rsidR="00B30698">
        <w:rPr>
          <w:rFonts w:hint="eastAsia"/>
          <w:sz w:val="28"/>
          <w:szCs w:val="28"/>
        </w:rPr>
        <w:t>树脂制成样件后，单位面积能受到最大拉伸力。</w:t>
      </w:r>
    </w:p>
    <w:p w:rsidR="00DA3838" w:rsidRDefault="00DA3838">
      <w:pPr>
        <w:rPr>
          <w:sz w:val="28"/>
          <w:szCs w:val="28"/>
        </w:rPr>
      </w:pPr>
      <w:r w:rsidRPr="00644718">
        <w:rPr>
          <w:rFonts w:hint="eastAsia"/>
          <w:sz w:val="28"/>
          <w:szCs w:val="28"/>
        </w:rPr>
        <w:t>断裂伸长率：</w:t>
      </w:r>
      <w:r w:rsidR="00B30698">
        <w:rPr>
          <w:rFonts w:hint="eastAsia"/>
          <w:sz w:val="28"/>
          <w:szCs w:val="28"/>
        </w:rPr>
        <w:t>样件拉伸力最大而使样件被破坏时，其长度与初始长度的比。</w:t>
      </w:r>
    </w:p>
    <w:p w:rsidR="00DA3838" w:rsidRDefault="00DA38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压缩强度：</w:t>
      </w:r>
      <w:r w:rsidR="00817620">
        <w:rPr>
          <w:rFonts w:hint="eastAsia"/>
          <w:sz w:val="28"/>
          <w:szCs w:val="28"/>
        </w:rPr>
        <w:t>压缩试验中，试样直至破裂（脆性材料）或者产生屈服（非脆性材料）时所承受的最大压缩应力。</w:t>
      </w:r>
    </w:p>
    <w:p w:rsidR="00DA3838" w:rsidRDefault="00DA3838">
      <w:pPr>
        <w:rPr>
          <w:sz w:val="28"/>
          <w:szCs w:val="28"/>
        </w:rPr>
      </w:pPr>
      <w:r w:rsidRPr="00DA3838">
        <w:rPr>
          <w:rFonts w:hint="eastAsia"/>
          <w:sz w:val="28"/>
          <w:szCs w:val="28"/>
        </w:rPr>
        <w:t>硬度：</w:t>
      </w:r>
      <w:r w:rsidR="00090A6E">
        <w:rPr>
          <w:rFonts w:hint="eastAsia"/>
          <w:sz w:val="28"/>
          <w:szCs w:val="28"/>
        </w:rPr>
        <w:t>材料局部抵抗硬物压入其表面的能力称为硬度。</w:t>
      </w:r>
    </w:p>
    <w:p w:rsidR="00DA3838" w:rsidRDefault="00DA38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承载变形：</w:t>
      </w:r>
    </w:p>
    <w:p w:rsidR="00DA3838" w:rsidRPr="00DA3838" w:rsidRDefault="00DA38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静摩擦系数：</w:t>
      </w:r>
      <w:r w:rsidR="00817620">
        <w:rPr>
          <w:rFonts w:hint="eastAsia"/>
          <w:sz w:val="28"/>
          <w:szCs w:val="28"/>
        </w:rPr>
        <w:t>与刚对摩时，单位面积最大的摩擦力。</w:t>
      </w:r>
    </w:p>
    <w:p w:rsidR="00DA3838" w:rsidRPr="00DA3838" w:rsidRDefault="00DA38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电性能</w:t>
      </w:r>
    </w:p>
    <w:p w:rsidR="00644718" w:rsidRDefault="00DA38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介电常数：</w:t>
      </w:r>
      <w:r w:rsidR="00817620">
        <w:rPr>
          <w:rFonts w:hint="eastAsia"/>
          <w:sz w:val="28"/>
          <w:szCs w:val="28"/>
        </w:rPr>
        <w:t>表征</w:t>
      </w:r>
      <w:r w:rsidR="00E70CD6">
        <w:rPr>
          <w:rFonts w:hint="eastAsia"/>
          <w:sz w:val="28"/>
          <w:szCs w:val="28"/>
        </w:rPr>
        <w:t>物质的极性，极性越大，则介电常数越大。</w:t>
      </w:r>
    </w:p>
    <w:p w:rsidR="00DA3838" w:rsidRPr="00644718" w:rsidRDefault="00DA38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介电击穿强度：</w:t>
      </w:r>
      <w:r w:rsidR="00E70CD6">
        <w:rPr>
          <w:rFonts w:hint="eastAsia"/>
          <w:sz w:val="28"/>
          <w:szCs w:val="28"/>
        </w:rPr>
        <w:t>树脂样品被电压击穿，变为导体时承受的电压。</w:t>
      </w:r>
    </w:p>
    <w:p w:rsidR="00644718" w:rsidRPr="00644718" w:rsidRDefault="00644718" w:rsidP="00E051FF">
      <w:pPr>
        <w:ind w:leftChars="900" w:left="1890"/>
        <w:rPr>
          <w:sz w:val="28"/>
          <w:szCs w:val="28"/>
        </w:rPr>
      </w:pPr>
      <w:r w:rsidRPr="00644718">
        <w:rPr>
          <w:rFonts w:hint="eastAsia"/>
          <w:sz w:val="28"/>
          <w:szCs w:val="28"/>
        </w:rPr>
        <w:t>介质损耗因数：</w:t>
      </w:r>
      <w:r w:rsidR="00E70CD6">
        <w:rPr>
          <w:rFonts w:hint="eastAsia"/>
          <w:sz w:val="28"/>
          <w:szCs w:val="28"/>
        </w:rPr>
        <w:t>绝缘体在电场作用下，衡量内部能量损失的程度的参数。</w:t>
      </w:r>
    </w:p>
    <w:sectPr w:rsidR="00644718" w:rsidRPr="00644718" w:rsidSect="005A3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59C" w:rsidRDefault="0036059C" w:rsidP="00B56E05">
      <w:r>
        <w:separator/>
      </w:r>
    </w:p>
  </w:endnote>
  <w:endnote w:type="continuationSeparator" w:id="0">
    <w:p w:rsidR="0036059C" w:rsidRDefault="0036059C" w:rsidP="00B56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59C" w:rsidRDefault="0036059C" w:rsidP="00B56E05">
      <w:r>
        <w:separator/>
      </w:r>
    </w:p>
  </w:footnote>
  <w:footnote w:type="continuationSeparator" w:id="0">
    <w:p w:rsidR="0036059C" w:rsidRDefault="0036059C" w:rsidP="00B56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18"/>
    <w:rsid w:val="00036EF2"/>
    <w:rsid w:val="00090A6E"/>
    <w:rsid w:val="001F62DC"/>
    <w:rsid w:val="00285A00"/>
    <w:rsid w:val="0036059C"/>
    <w:rsid w:val="003E50C8"/>
    <w:rsid w:val="005A398C"/>
    <w:rsid w:val="005B61C3"/>
    <w:rsid w:val="00644718"/>
    <w:rsid w:val="007C13B4"/>
    <w:rsid w:val="00817620"/>
    <w:rsid w:val="008A6EAB"/>
    <w:rsid w:val="008E5DB6"/>
    <w:rsid w:val="00955A0E"/>
    <w:rsid w:val="00AB1A3D"/>
    <w:rsid w:val="00B30698"/>
    <w:rsid w:val="00B56E05"/>
    <w:rsid w:val="00CB1ED6"/>
    <w:rsid w:val="00DA3838"/>
    <w:rsid w:val="00E051FF"/>
    <w:rsid w:val="00E7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28FFCD-386C-4BF1-889B-BD92FAFA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9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6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6E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6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6E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2019-05-14T07:33:00Z</dcterms:created>
  <dcterms:modified xsi:type="dcterms:W3CDTF">2019-05-14T07:33:00Z</dcterms:modified>
</cp:coreProperties>
</file>