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ADB21B"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r>
        <w:rPr>
          <w:rFonts w:hint="default"/>
          <w:lang w:val="en-US"/>
        </w:rPr>
        <w:t>Online GNN Evaluation Under Test-time Graph Distribution Shifts</w:t>
      </w:r>
    </w:p>
    <w:p w14:paraId="334A9C42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Main Task</w:t>
      </w:r>
    </w:p>
    <w:p w14:paraId="7AC21BF6">
      <w:pPr>
        <w:ind w:firstLine="420" w:firstLineChars="0"/>
        <w:rPr>
          <w:rFonts w:hint="default"/>
          <w:vertAlign w:val="subscript"/>
          <w:lang w:val="en-US" w:eastAsia="zh-CN"/>
        </w:rPr>
      </w:pPr>
      <w:r>
        <w:rPr>
          <w:rFonts w:hint="default"/>
          <w:lang w:val="en-US"/>
        </w:rPr>
        <w:t xml:space="preserve">Traditional way of evaluating a GNN </w:t>
      </w:r>
      <w:r>
        <w:rPr>
          <w:rFonts w:hint="eastAsia"/>
          <w:lang w:val="en-US" w:eastAsia="zh-CN"/>
        </w:rPr>
        <w:t xml:space="preserve">rely on an existing ground-true graph allowing the calculating of the accuracy. However, the ground truth graph is generally hard to obtain. </w:t>
      </w:r>
      <w:r>
        <w:rPr>
          <w:rFonts w:hint="default"/>
          <w:lang w:val="en-US" w:eastAsia="zh-CN"/>
        </w:rPr>
        <w:t>There might be node feature and domain shifts form the train graph and real-world test graph. Moreover, in the online scenario, the train graph is generally un-obtainable due to privacy reason. The main challenge the paper trying to provide a way evaluation of a well train GNN on a test graph is with out accessing the training data.</w:t>
      </w:r>
    </w:p>
    <w:p w14:paraId="2DE1B9E3">
      <w:pPr>
        <w:rPr>
          <w:rFonts w:hint="default"/>
        </w:rPr>
      </w:pPr>
    </w:p>
    <w:p w14:paraId="701E5B58">
      <w:pPr>
        <w:pStyle w:val="3"/>
        <w:bidi w:val="0"/>
        <w:rPr>
          <w:rFonts w:hint="default"/>
        </w:rPr>
      </w:pPr>
      <w:r>
        <w:rPr>
          <w:rFonts w:hint="default"/>
        </w:rPr>
        <w:t>Overview of solution</w:t>
      </w:r>
    </w:p>
    <w:p w14:paraId="6E9DA3C3">
      <w:pPr>
        <w:ind w:firstLine="420" w:firstLineChars="0"/>
        <w:rPr>
          <w:rFonts w:hint="eastAsia" w:eastAsiaTheme="minorEastAsia"/>
          <w:lang w:eastAsia="zh-CN"/>
        </w:rPr>
      </w:pPr>
    </w:p>
    <w:p w14:paraId="558C7F9A">
      <w:pPr>
        <w:rPr>
          <w:rFonts w:hint="default"/>
        </w:rPr>
      </w:pPr>
      <w:r>
        <w:rPr>
          <w:rFonts w:hint="default"/>
        </w:rPr>
        <w:t>What you think is the highlight of the solution and what potential improvements you see.</w:t>
      </w:r>
    </w:p>
    <w:p w14:paraId="6AF07EBB">
      <w:pPr>
        <w:ind w:firstLine="420" w:firstLineChars="0"/>
        <w:rPr>
          <w:rFonts w:hint="eastAsia" w:eastAsiaTheme="minorEastAsia"/>
          <w:lang w:eastAsia="zh-CN"/>
        </w:rPr>
      </w:pPr>
    </w:p>
    <w:p w14:paraId="4B79BF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shift in distribution</w:t>
      </w:r>
    </w:p>
    <w:p w14:paraId="5E625A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to determine whether D_pred or D_stru is more important</w:t>
      </w:r>
    </w:p>
    <w:p w14:paraId="7BDF3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 does mean to be parameter-free</w:t>
      </w:r>
    </w:p>
    <w:p w14:paraId="36A752E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xNjIwOGQ1YmI5ZWM2YTdiNWNmN2M2MmRhNGEzNjgifQ=="/>
  </w:docVars>
  <w:rsids>
    <w:rsidRoot w:val="00000000"/>
    <w:rsid w:val="105C5F27"/>
    <w:rsid w:val="13252BA6"/>
    <w:rsid w:val="1A3D4AD5"/>
    <w:rsid w:val="27FF7958"/>
    <w:rsid w:val="286E7C02"/>
    <w:rsid w:val="2AD777E9"/>
    <w:rsid w:val="30EC04BF"/>
    <w:rsid w:val="362A49AB"/>
    <w:rsid w:val="3EA5549B"/>
    <w:rsid w:val="419929E5"/>
    <w:rsid w:val="4B0771B1"/>
    <w:rsid w:val="51F06BDE"/>
    <w:rsid w:val="641F3A4E"/>
    <w:rsid w:val="6E64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130</Characters>
  <Lines>0</Lines>
  <Paragraphs>0</Paragraphs>
  <TotalTime>228</TotalTime>
  <ScaleCrop>false</ScaleCrop>
  <LinksUpToDate>false</LinksUpToDate>
  <CharactersWithSpaces>151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2024-08-19T09:46:00Z</dcterms:created>
  <dc:creator>troy</dc:creator>
  <cp:lastModifiedBy>TroyY</cp:lastModifiedBy>
  <dcterms:modified xsi:type="dcterms:W3CDTF">2024-08-20T15:50:19Z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A6DDB7F2BED9499B8409C1DAFE95FE05_12</vt:lpwstr>
  </property>
</Properties>
</file>