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</w:r>
    </w:p>
    <w:p>
      <w:pPr>
        <w:pStyle w:val="Normal"/>
        <w:jc w:val="center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</w:r>
    </w:p>
    <w:p>
      <w:pPr>
        <w:pStyle w:val="Normal"/>
        <w:jc w:val="center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</w:r>
    </w:p>
    <w:p>
      <w:pPr>
        <w:pStyle w:val="Normal"/>
        <w:jc w:val="center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</w:r>
    </w:p>
    <w:p>
      <w:pPr>
        <w:pStyle w:val="Normal"/>
        <w:jc w:val="center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</w:r>
    </w:p>
    <w:p>
      <w:pPr>
        <w:pStyle w:val="Normal"/>
        <w:jc w:val="center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</w:r>
    </w:p>
    <w:p>
      <w:pPr>
        <w:pStyle w:val="Normal"/>
        <w:jc w:val="center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</w:r>
    </w:p>
    <w:p>
      <w:pPr>
        <w:pStyle w:val="Normal"/>
        <w:jc w:val="center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</w:r>
    </w:p>
    <w:p>
      <w:pPr>
        <w:pStyle w:val="Normal"/>
        <w:jc w:val="center"/>
        <w:rPr>
          <w:color w:val="0D0D0D" w:themeColor="text1" w:themeTint="f2"/>
          <w:lang w:val="en-US"/>
        </w:rPr>
      </w:pPr>
      <w:r>
        <w:rPr>
          <w:color w:val="0D0D0D" w:themeColor="text1" w:themeTint="f2"/>
          <w:lang w:val="en-US"/>
        </w:rPr>
      </w:r>
    </w:p>
    <w:p>
      <w:pPr>
        <w:pStyle w:val="Normal"/>
        <w:jc w:val="center"/>
        <w:rPr>
          <w:rFonts w:ascii="Bradley Hand ITC" w:hAnsi="Bradley Hand ITC"/>
          <w:color w:val="0D0D0D" w:themeColor="text1" w:themeTint="f2"/>
          <w:sz w:val="72"/>
          <w:szCs w:val="72"/>
        </w:rPr>
      </w:pPr>
      <w:r>
        <w:rPr>
          <w:rFonts w:ascii="Bradley Hand ITC" w:hAnsi="Bradley Hand ITC"/>
          <w:color w:val="0D0D0D" w:themeColor="text1" w:themeTint="f2"/>
          <w:sz w:val="72"/>
          <w:szCs w:val="72"/>
          <w:lang w:val="en-US"/>
        </w:rPr>
        <w:t>Todo</w:t>
      </w:r>
      <w:r>
        <w:rPr>
          <w:rFonts w:ascii="Bradley Hand ITC" w:hAnsi="Bradley Hand ITC"/>
          <w:color w:val="0D0D0D" w:themeColor="text1" w:themeTint="f2"/>
          <w:sz w:val="72"/>
          <w:szCs w:val="72"/>
        </w:rPr>
        <w:t xml:space="preserve"> </w:t>
      </w:r>
      <w:r>
        <w:rPr>
          <w:rFonts w:ascii="Bradley Hand ITC" w:hAnsi="Bradley Hand ITC"/>
          <w:color w:val="0D0D0D" w:themeColor="text1" w:themeTint="f2"/>
          <w:sz w:val="72"/>
          <w:szCs w:val="72"/>
          <w:lang w:val="en-US"/>
        </w:rPr>
        <w:t>list</w:t>
      </w:r>
    </w:p>
    <w:p>
      <w:pPr>
        <w:pStyle w:val="Normal"/>
        <w:jc w:val="center"/>
        <w:rPr>
          <w:rFonts w:ascii="Bradley Hand ITC" w:hAnsi="Bradley Hand ITC"/>
          <w:color w:val="0D0D0D" w:themeColor="text1" w:themeTint="f2"/>
          <w:sz w:val="72"/>
          <w:szCs w:val="72"/>
        </w:rPr>
      </w:pPr>
      <w:r>
        <w:rPr>
          <w:rFonts w:ascii="Bradley Hand ITC" w:hAnsi="Bradley Hand ITC"/>
          <w:color w:val="0D0D0D" w:themeColor="text1" w:themeTint="f2"/>
          <w:sz w:val="72"/>
          <w:szCs w:val="72"/>
        </w:rPr>
      </w:r>
    </w:p>
    <w:p>
      <w:pPr>
        <w:pStyle w:val="Normal"/>
        <w:jc w:val="center"/>
        <w:rPr>
          <w:rFonts w:ascii="Bradley Hand ITC" w:hAnsi="Bradley Hand ITC"/>
          <w:color w:val="0D0D0D" w:themeColor="text1" w:themeTint="f2"/>
          <w:sz w:val="72"/>
          <w:szCs w:val="72"/>
        </w:rPr>
      </w:pPr>
      <w:r>
        <w:rPr>
          <w:rFonts w:ascii="Bradley Hand ITC" w:hAnsi="Bradley Hand ITC"/>
          <w:color w:val="0D0D0D" w:themeColor="text1" w:themeTint="f2"/>
          <w:sz w:val="72"/>
          <w:szCs w:val="72"/>
        </w:rPr>
      </w:r>
    </w:p>
    <w:p>
      <w:pPr>
        <w:pStyle w:val="Normal"/>
        <w:jc w:val="center"/>
        <w:rPr>
          <w:rFonts w:ascii="Bradley Hand ITC" w:hAnsi="Bradley Hand ITC"/>
          <w:color w:val="0D0D0D" w:themeColor="text1" w:themeTint="f2"/>
          <w:sz w:val="72"/>
          <w:szCs w:val="72"/>
        </w:rPr>
      </w:pPr>
      <w:r>
        <w:rPr>
          <w:rFonts w:ascii="Bradley Hand ITC" w:hAnsi="Bradley Hand ITC"/>
          <w:color w:val="0D0D0D" w:themeColor="text1" w:themeTint="f2"/>
          <w:sz w:val="72"/>
          <w:szCs w:val="72"/>
        </w:rPr>
      </w:r>
    </w:p>
    <w:p>
      <w:pPr>
        <w:pStyle w:val="Normal"/>
        <w:jc w:val="center"/>
        <w:rPr>
          <w:rFonts w:ascii="Bradley Hand ITC" w:hAnsi="Bradley Hand ITC"/>
          <w:color w:val="0D0D0D" w:themeColor="text1" w:themeTint="f2"/>
          <w:sz w:val="72"/>
          <w:szCs w:val="72"/>
        </w:rPr>
      </w:pPr>
      <w:r>
        <w:rPr>
          <w:rFonts w:ascii="Bradley Hand ITC" w:hAnsi="Bradley Hand ITC"/>
          <w:color w:val="0D0D0D" w:themeColor="text1" w:themeTint="f2"/>
          <w:sz w:val="72"/>
          <w:szCs w:val="72"/>
        </w:rPr>
      </w:r>
    </w:p>
    <w:p>
      <w:pPr>
        <w:pStyle w:val="Normal"/>
        <w:jc w:val="right"/>
        <w:rPr>
          <w:rFonts w:ascii="Calibri Light" w:hAnsi="Calibri Light" w:cs="Calibri Light" w:asciiTheme="majorHAnsi" w:cstheme="majorHAnsi" w:hAnsiTheme="majorHAnsi"/>
          <w:color w:val="0D0D0D" w:themeColor="text1" w:themeTint="f2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D0D0D" w:themeColor="text1" w:themeTint="f2"/>
          <w:sz w:val="24"/>
          <w:szCs w:val="24"/>
        </w:rPr>
        <w:t>ТЗ группы:</w:t>
      </w:r>
    </w:p>
    <w:p>
      <w:pPr>
        <w:pStyle w:val="Normal"/>
        <w:jc w:val="right"/>
        <w:rPr>
          <w:rFonts w:ascii="Calibri Light" w:hAnsi="Calibri Light" w:cs="Calibri Light" w:asciiTheme="majorHAnsi" w:cstheme="majorHAnsi" w:hAnsiTheme="majorHAnsi"/>
          <w:color w:val="0D0D0D" w:themeColor="text1" w:themeTint="f2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D0D0D" w:themeColor="text1" w:themeTint="f2"/>
          <w:sz w:val="24"/>
          <w:szCs w:val="24"/>
        </w:rPr>
        <w:t>Гетиковой Александры и Павла Таскаева</w:t>
      </w:r>
    </w:p>
    <w:p>
      <w:pPr>
        <w:pStyle w:val="Normal"/>
        <w:jc w:val="right"/>
        <w:rPr>
          <w:rFonts w:ascii="Calibri Light" w:hAnsi="Calibri Light" w:cs="Calibri Light" w:asciiTheme="majorHAnsi" w:cstheme="majorHAnsi" w:hAnsiTheme="majorHAnsi"/>
          <w:color w:val="0D0D0D" w:themeColor="text1" w:themeTint="f2"/>
          <w:sz w:val="24"/>
          <w:szCs w:val="24"/>
        </w:rPr>
      </w:pPr>
      <w:r>
        <w:rPr>
          <w:rFonts w:cs="Calibri Light" w:ascii="Calibri Light" w:hAnsi="Calibri Light" w:asciiTheme="majorHAnsi" w:cstheme="majorHAnsi" w:hAnsiTheme="majorHAnsi"/>
          <w:color w:val="0D0D0D" w:themeColor="text1" w:themeTint="f2"/>
          <w:sz w:val="24"/>
          <w:szCs w:val="24"/>
        </w:rPr>
        <w:t>ИВ-021</w:t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jc w:val="center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rPr>
          <w:color w:val="0D0D0D" w:themeColor="text1" w:themeTint="f2"/>
        </w:rPr>
      </w:pPr>
      <w:r>
        <w:rPr>
          <w:color w:val="0D0D0D" w:themeColor="text1" w:themeTint="f2"/>
        </w:rPr>
      </w:r>
    </w:p>
    <w:p>
      <w:pPr>
        <w:pStyle w:val="Normal"/>
        <w:rPr>
          <w:color w:val="C9211E"/>
        </w:rPr>
      </w:pPr>
      <w:r>
        <w:rPr>
          <w:color w:val="C9211E"/>
        </w:rPr>
      </w:r>
      <w:r>
        <w:br w:type="page"/>
      </w:r>
    </w:p>
    <w:p>
      <w:pPr>
        <w:pStyle w:val="Normal"/>
        <w:jc w:val="center"/>
        <w:rPr>
          <w:color w:val="262626" w:themeColor="text1" w:themeTint="d9"/>
        </w:rPr>
      </w:pPr>
      <w:r>
        <w:rPr>
          <w:color w:val="262626" w:themeColor="text1" w:themeTint="d9"/>
        </w:rPr>
        <w:t>Задачи  приложения</w:t>
      </w:r>
    </w:p>
    <w:p>
      <w:pPr>
        <w:pStyle w:val="Normal"/>
        <w:jc w:val="left"/>
        <w:rPr/>
      </w:pPr>
      <w:r>
        <w:rPr/>
        <w:t xml:space="preserve">Приложения должно помогать в решении повседневных дел посредством использования заметок. Заметки могут быть двух типов: заметки без времени, временные заметки. </w:t>
      </w:r>
    </w:p>
    <w:p>
      <w:pPr>
        <w:pStyle w:val="Normal"/>
        <w:jc w:val="left"/>
        <w:rPr/>
      </w:pPr>
      <w:r>
        <w:rPr/>
        <w:tab/>
        <w:t>Заметки без времени представляют собой поле для текста,которое вводит пользователь. Примеры: список покупок,контактные данные</w:t>
      </w:r>
    </w:p>
    <w:p>
      <w:pPr>
        <w:pStyle w:val="Normal"/>
        <w:jc w:val="left"/>
        <w:rPr/>
      </w:pPr>
      <w:r>
        <w:rPr/>
        <w:tab/>
      </w:r>
      <w:r>
        <w:rPr/>
        <w:t xml:space="preserve">Заметки со временем представляют те же заметки без времени,но с учетом того,что у них есть четкий дедлайн и </w:t>
      </w:r>
      <w:r>
        <w:rPr>
          <w:color w:val="262626" w:themeColor="text1" w:themeTint="d9"/>
        </w:rPr>
        <w:t>напоминает о себе по истечению срока.</w:t>
      </w:r>
    </w:p>
    <w:p>
      <w:pPr>
        <w:pStyle w:val="Normal"/>
        <w:jc w:val="left"/>
        <w:rPr/>
      </w:pPr>
      <w:r>
        <w:rPr>
          <w:color w:val="262626" w:themeColor="text1" w:themeTint="d9"/>
        </w:rPr>
        <w:t xml:space="preserve">Так же пользователь может настраивать приоритет заметки(даллее задачи). Задачи с более высшим приоритетом будут отображаться первыми, исключением будет являться заметка со временем,которая достигла дедлайна. </w:t>
      </w:r>
    </w:p>
    <w:p>
      <w:pPr>
        <w:pStyle w:val="Normal"/>
        <w:jc w:val="left"/>
        <w:rPr/>
      </w:pPr>
      <w:r>
        <w:rPr>
          <w:color w:val="262626" w:themeColor="text1" w:themeTint="d9"/>
        </w:rPr>
        <w:t>Формат входных : текст на русском и английском язык</w:t>
      </w:r>
      <w:r>
        <w:rPr>
          <w:color w:val="262626" w:themeColor="text1" w:themeTint="d9"/>
        </w:rPr>
        <w:t>а</w:t>
      </w:r>
      <w:r>
        <w:rPr>
          <w:color w:val="262626" w:themeColor="text1" w:themeTint="d9"/>
        </w:rPr>
        <w:t>х</w:t>
      </w:r>
    </w:p>
    <w:p>
      <w:pPr>
        <w:pStyle w:val="Normal"/>
        <w:jc w:val="center"/>
        <w:rPr>
          <w:color w:val="262626" w:themeColor="text1" w:themeTint="d9"/>
        </w:rPr>
      </w:pPr>
      <w:r>
        <w:rPr>
          <w:color w:val="262626" w:themeColor="text1" w:themeTint="d9"/>
        </w:rPr>
        <w:t>Функции</w:t>
      </w:r>
    </w:p>
    <w:p>
      <w:pPr>
        <w:pStyle w:val="Normal"/>
        <w:rPr/>
      </w:pPr>
      <w:r>
        <w:rPr>
          <w:color w:val="1A4BC7" w:themeColor="accent4" w:themeShade="bf"/>
        </w:rPr>
        <w:t>Таким цветом</w:t>
      </w:r>
      <w:r>
        <w:rPr>
          <w:color w:val="E590AA" w:themeColor="accent6" w:themeTint="99"/>
        </w:rPr>
        <w:t xml:space="preserve"> </w:t>
      </w:r>
      <w:r>
        <w:rPr>
          <w:color w:val="0D0D0D" w:themeColor="text1" w:themeTint="f2"/>
        </w:rPr>
        <w:t xml:space="preserve">обозначается второстепенная или средняя по сложности часть функционала, которую можно упустить. А </w:t>
      </w:r>
      <w:r>
        <w:rPr>
          <w:color w:val="AD2750" w:themeColor="accent6" w:themeShade="bf"/>
        </w:rPr>
        <w:t>таким</w:t>
      </w:r>
      <w:r>
        <w:rPr>
          <w:color w:val="B3186D" w:themeColor="accent1" w:themeShade="bf"/>
        </w:rPr>
        <w:t xml:space="preserve"> </w:t>
      </w:r>
      <w:r>
        <w:rPr/>
        <w:t>– необязательная или сложная по реализации часть. А черный – основная часть, которую планируется реализовать.</w:t>
      </w:r>
    </w:p>
    <w:p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>
        <w:rPr>
          <w:color w:val="262626" w:themeColor="text1" w:themeTint="d9"/>
        </w:rPr>
        <w:t>Настройка приоритета задачи</w:t>
      </w:r>
    </w:p>
    <w:p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>
        <w:rPr>
          <w:color w:val="262626" w:themeColor="text1" w:themeTint="d9"/>
        </w:rPr>
        <w:t>Удаление/добавление задач</w:t>
      </w:r>
    </w:p>
    <w:p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>
        <w:rPr>
          <w:color w:val="262626" w:themeColor="text1" w:themeTint="d9"/>
        </w:rPr>
        <w:t>Напоминание о выполнении (настраиваемое), установка дедлайна.</w:t>
      </w:r>
      <w:r>
        <w:rPr>
          <w:color w:val="E590AA" w:themeColor="accent6" w:themeTint="99"/>
        </w:rPr>
        <w:t xml:space="preserve"> </w:t>
      </w:r>
      <w:r>
        <w:rPr>
          <w:color w:val="1A4BC7" w:themeColor="accent4" w:themeShade="bf"/>
        </w:rPr>
        <w:t>Автоматическое удаление задачи после завершения (опционально)</w:t>
      </w:r>
    </w:p>
    <w:p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>
        <w:rPr>
          <w:color w:val="262626" w:themeColor="text1" w:themeTint="d9"/>
        </w:rPr>
        <w:t xml:space="preserve">Поиск задач (по тегам и приоритету или </w:t>
      </w:r>
      <w:r>
        <w:rPr>
          <w:color w:val="1A4BC7" w:themeColor="accent4" w:themeShade="bf"/>
        </w:rPr>
        <w:t>по тегам, приоритету и словам (т.е. по содержимому)</w:t>
      </w:r>
      <w:r>
        <w:rPr>
          <w:color w:val="262626" w:themeColor="text1" w:themeTint="d9"/>
        </w:rPr>
        <w:t>)</w:t>
      </w:r>
    </w:p>
    <w:p>
      <w:pPr>
        <w:pStyle w:val="ListParagraph"/>
        <w:numPr>
          <w:ilvl w:val="0"/>
          <w:numId w:val="1"/>
        </w:numPr>
        <w:rPr>
          <w:color w:val="262626" w:themeColor="text1" w:themeTint="d9"/>
        </w:rPr>
      </w:pPr>
      <w:r>
        <w:rPr>
          <w:color w:val="262626" w:themeColor="text1" w:themeTint="d9"/>
        </w:rPr>
        <w:t>Добавление меток (тегов) – кастомизируемый фильтр, как метки в закладках вк</w:t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color w:val="C9211E"/>
        </w:rPr>
        <w:t>Настройка расписания</w:t>
      </w:r>
    </w:p>
    <w:p>
      <w:pPr>
        <w:pStyle w:val="ListParagraph"/>
        <w:numPr>
          <w:ilvl w:val="0"/>
          <w:numId w:val="1"/>
        </w:numPr>
        <w:rPr>
          <w:color w:val="B3186D" w:themeColor="accent1" w:themeShade="bf"/>
        </w:rPr>
      </w:pPr>
      <w:r>
        <w:rPr>
          <w:color w:val="B3186D" w:themeColor="accent1" w:themeShade="bf"/>
        </w:rPr>
        <w:t>Настройка цветовой темы</w:t>
      </w:r>
    </w:p>
    <w:p>
      <w:pPr>
        <w:pStyle w:val="ListParagraph"/>
        <w:numPr>
          <w:ilvl w:val="0"/>
          <w:numId w:val="1"/>
        </w:numPr>
        <w:rPr>
          <w:color w:val="AD2750" w:themeColor="accent6" w:themeShade="bf"/>
        </w:rPr>
      </w:pPr>
      <w:r>
        <w:rPr>
          <w:color w:val="AD2750" w:themeColor="accent6" w:themeShade="bf"/>
        </w:rPr>
        <w:t>Кастомизация типов задач (к примеру, в список покупок, где галочкой можно отметить, что куплено, что нет, а что не нужно)</w:t>
      </w:r>
    </w:p>
    <w:p>
      <w:pPr>
        <w:pStyle w:val="Normal"/>
        <w:rPr/>
      </w:pPr>
      <w:r>
        <w:rPr/>
      </w:r>
    </w:p>
    <w:p>
      <w:pPr>
        <w:pStyle w:val="Normal"/>
        <w:rPr>
          <w:color w:val="AD2750" w:themeColor="accent6" w:themeShade="bf"/>
        </w:rPr>
      </w:pPr>
      <w:r>
        <w:rPr/>
        <w:t xml:space="preserve">Данное приложение будет реализовано на С++. Оно будет схоже с функционалом </w:t>
      </w:r>
      <w:r>
        <w:rPr>
          <w:lang w:val="en-US"/>
        </w:rPr>
        <w:t>To</w:t>
      </w:r>
      <w:r>
        <w:rPr/>
        <w:t xml:space="preserve"> </w:t>
      </w:r>
      <w:r>
        <w:rPr>
          <w:lang w:val="en-US"/>
        </w:rPr>
        <w:t>Do</w:t>
      </w:r>
      <w:r>
        <w:rPr/>
        <w:t xml:space="preserve"> на </w:t>
      </w:r>
      <w:r>
        <w:rPr>
          <w:lang w:val="en-US"/>
        </w:rPr>
        <w:t>Linux</w:t>
      </w:r>
      <w:r>
        <w:rPr/>
        <w:t xml:space="preserve"> </w:t>
      </w:r>
      <w:r>
        <w:rPr>
          <w:lang w:val="en-US"/>
        </w:rPr>
        <w:t>Ubuntu</w:t>
      </w:r>
      <w:r>
        <w:rPr/>
        <w:t xml:space="preserve">. Основной платформой приложения станет </w:t>
      </w:r>
      <w:r>
        <w:rPr>
          <w:lang w:val="en-US"/>
        </w:rPr>
        <w:t>Linux</w:t>
      </w:r>
      <w:r>
        <w:rPr/>
        <w:t xml:space="preserve"> </w:t>
      </w:r>
      <w:r>
        <w:rPr>
          <w:lang w:val="en-US"/>
        </w:rPr>
        <w:t>Ubuntu</w:t>
      </w:r>
      <w:r>
        <w:rPr/>
        <w:t xml:space="preserve">, </w:t>
      </w:r>
      <w:r>
        <w:rPr>
          <w:color w:val="AD2750" w:themeColor="accent6" w:themeShade="bf"/>
        </w:rPr>
        <w:t xml:space="preserve">но также возможны релизы на </w:t>
      </w:r>
      <w:r>
        <w:rPr>
          <w:color w:val="AD2750" w:themeColor="accent6" w:themeShade="bf"/>
          <w:lang w:val="en-US"/>
        </w:rPr>
        <w:t>Android</w:t>
      </w:r>
      <w:r>
        <w:rPr>
          <w:color w:val="AD2750" w:themeColor="accent6" w:themeShade="bf"/>
        </w:rPr>
        <w:t xml:space="preserve"> и </w:t>
      </w:r>
      <w:r>
        <w:rPr>
          <w:color w:val="AD2750" w:themeColor="accent6" w:themeShade="bf"/>
          <w:lang w:val="en-US"/>
        </w:rPr>
        <w:t>Windows</w:t>
      </w:r>
      <w:r>
        <w:rPr>
          <w:color w:val="AD2750" w:themeColor="accent6" w:themeShade="bf"/>
        </w:rPr>
        <w:t xml:space="preserve"> 10.</w:t>
      </w:r>
    </w:p>
    <w:p>
      <w:pPr>
        <w:pStyle w:val="Normal"/>
        <w:rPr>
          <w:color w:val="AD2750" w:themeColor="accent6" w:themeShade="bf"/>
        </w:rPr>
      </w:pPr>
      <w:r>
        <w:rPr>
          <w:color w:val="AD2750" w:themeColor="accent6" w:themeShade="bf"/>
        </w:rPr>
      </w:r>
    </w:p>
    <w:p>
      <w:pPr>
        <w:pStyle w:val="Normal"/>
        <w:widowControl/>
        <w:suppressAutoHyphens w:val="false"/>
        <w:bidi w:val="0"/>
        <w:spacing w:lineRule="auto" w:line="300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radley Hand ITC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1"/>
        <w:szCs w:val="21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2d18"/>
    <w:pPr>
      <w:widowControl/>
      <w:suppressAutoHyphens w:val="false"/>
      <w:bidi w:val="0"/>
      <w:spacing w:lineRule="auto" w:line="300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ru-RU" w:eastAsia="zh-CN" w:bidi="hi-IN"/>
    </w:rPr>
  </w:style>
  <w:style w:type="paragraph" w:styleId="1">
    <w:name w:val="Heading 1"/>
    <w:basedOn w:val="Normal"/>
    <w:next w:val="Normal"/>
    <w:link w:val="10"/>
    <w:uiPriority w:val="9"/>
    <w:qFormat/>
    <w:rsid w:val="00132d18"/>
    <w:pPr>
      <w:keepNext w:val="true"/>
      <w:keepLines/>
      <w:spacing w:lineRule="auto" w:line="240" w:before="320" w:after="8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color w:val="B3186D" w:themeColor="accent1" w:themeShade="bf"/>
      <w:sz w:val="40"/>
      <w:szCs w:val="40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32d18"/>
    <w:pPr>
      <w:keepNext w:val="true"/>
      <w:keepLines/>
      <w:spacing w:lineRule="auto" w:line="240" w:before="160" w:after="40"/>
      <w:jc w:val="center"/>
      <w:outlineLvl w:val="1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132d18"/>
    <w:pPr>
      <w:keepNext w:val="true"/>
      <w:keepLines/>
      <w:spacing w:lineRule="auto" w:line="240" w:before="160" w:after="0"/>
      <w:outlineLvl w:val="2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132d18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132d18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132d18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132d18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132d18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132d18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132d18"/>
    <w:rPr>
      <w:rFonts w:ascii="Calibri Light" w:hAnsi="Calibri Light" w:eastAsia="" w:cs="" w:asciiTheme="majorHAnsi" w:cstheme="majorBidi" w:eastAsiaTheme="majorEastAsia" w:hAnsiTheme="majorHAnsi"/>
      <w:color w:val="B3186D" w:themeColor="accent1" w:themeShade="bf"/>
      <w:sz w:val="40"/>
      <w:szCs w:val="40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32d18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132d18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132d18"/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132d18"/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132d18"/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132d18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132d18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132d18"/>
    <w:rPr>
      <w:b/>
      <w:bCs/>
      <w:i/>
      <w:iCs/>
    </w:rPr>
  </w:style>
  <w:style w:type="character" w:styleId="Style5" w:customStyle="1">
    <w:name w:val="Название Знак"/>
    <w:basedOn w:val="DefaultParagraphFont"/>
    <w:link w:val="a8"/>
    <w:uiPriority w:val="10"/>
    <w:qFormat/>
    <w:rsid w:val="00132d18"/>
    <w:rPr>
      <w:rFonts w:ascii="Calibri Light" w:hAnsi="Calibri Light" w:eastAsia="" w:cs="" w:asciiTheme="majorHAnsi" w:cstheme="majorBidi" w:eastAsiaTheme="majorEastAsia" w:hAnsiTheme="majorHAnsi"/>
      <w:caps/>
      <w:color w:val="454551" w:themeColor="text2"/>
      <w:spacing w:val="30"/>
      <w:sz w:val="72"/>
      <w:szCs w:val="72"/>
    </w:rPr>
  </w:style>
  <w:style w:type="character" w:styleId="Style6" w:customStyle="1">
    <w:name w:val="Подзаголовок Знак"/>
    <w:basedOn w:val="DefaultParagraphFont"/>
    <w:link w:val="aa"/>
    <w:uiPriority w:val="11"/>
    <w:qFormat/>
    <w:rsid w:val="00132d18"/>
    <w:rPr>
      <w:color w:val="45455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32d18"/>
    <w:rPr>
      <w:b/>
      <w:bCs/>
    </w:rPr>
  </w:style>
  <w:style w:type="character" w:styleId="Style7">
    <w:name w:val="Выделение"/>
    <w:basedOn w:val="DefaultParagraphFont"/>
    <w:uiPriority w:val="20"/>
    <w:qFormat/>
    <w:rsid w:val="00132d18"/>
    <w:rPr>
      <w:i/>
      <w:iCs/>
      <w:color w:val="000000" w:themeColor="text1"/>
    </w:rPr>
  </w:style>
  <w:style w:type="character" w:styleId="22" w:customStyle="1">
    <w:name w:val="Цитата 2 Знак"/>
    <w:basedOn w:val="DefaultParagraphFont"/>
    <w:link w:val="21"/>
    <w:uiPriority w:val="29"/>
    <w:qFormat/>
    <w:rsid w:val="00132d18"/>
    <w:rPr>
      <w:i/>
      <w:iCs/>
      <w:color w:val="2581BA" w:themeColor="accent3" w:themeShade="bf"/>
      <w:sz w:val="24"/>
      <w:szCs w:val="24"/>
    </w:rPr>
  </w:style>
  <w:style w:type="character" w:styleId="Style8" w:customStyle="1">
    <w:name w:val="Выделенная цитата Знак"/>
    <w:basedOn w:val="DefaultParagraphFont"/>
    <w:link w:val="af"/>
    <w:uiPriority w:val="30"/>
    <w:qFormat/>
    <w:rsid w:val="00132d18"/>
    <w:rPr>
      <w:rFonts w:ascii="Calibri Light" w:hAnsi="Calibri Light" w:eastAsia="" w:cs="" w:asciiTheme="majorHAnsi" w:cstheme="majorBidi" w:eastAsiaTheme="majorEastAsia" w:hAnsiTheme="majorHAnsi"/>
      <w:caps/>
      <w:color w:val="B3186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32d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32d1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32d18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132d18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32d18"/>
    <w:rPr>
      <w:b/>
      <w:bCs/>
      <w:smallCaps/>
      <w:spacing w:val="0"/>
    </w:rPr>
  </w:style>
  <w:style w:type="paragraph" w:styleId="Style9" w:customStyle="1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132d18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14">
    <w:name w:val="Title"/>
    <w:basedOn w:val="Normal"/>
    <w:next w:val="Normal"/>
    <w:link w:val="a9"/>
    <w:uiPriority w:val="10"/>
    <w:qFormat/>
    <w:rsid w:val="00132d18"/>
    <w:pPr>
      <w:pBdr>
        <w:top w:val="single" w:sz="6" w:space="8" w:color="4EA6DC"/>
        <w:bottom w:val="single" w:sz="6" w:space="8" w:color="4EA6DC"/>
      </w:pBdr>
      <w:spacing w:lineRule="auto" w:line="240" w:before="0" w:after="40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454551" w:themeColor="text2"/>
      <w:spacing w:val="30"/>
      <w:sz w:val="72"/>
      <w:szCs w:val="72"/>
    </w:rPr>
  </w:style>
  <w:style w:type="paragraph" w:styleId="Style15">
    <w:name w:val="Subtitle"/>
    <w:basedOn w:val="Normal"/>
    <w:next w:val="Normal"/>
    <w:link w:val="ab"/>
    <w:uiPriority w:val="11"/>
    <w:qFormat/>
    <w:rsid w:val="00132d18"/>
    <w:pPr>
      <w:jc w:val="center"/>
    </w:pPr>
    <w:rPr>
      <w:color w:val="454551" w:themeColor="text2"/>
      <w:sz w:val="28"/>
      <w:szCs w:val="28"/>
    </w:rPr>
  </w:style>
  <w:style w:type="paragraph" w:styleId="NoSpacing">
    <w:name w:val="No Spacing"/>
    <w:uiPriority w:val="1"/>
    <w:qFormat/>
    <w:rsid w:val="00132d18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ru-RU" w:eastAsia="zh-CN" w:bidi="hi-IN"/>
    </w:rPr>
  </w:style>
  <w:style w:type="paragraph" w:styleId="Quote">
    <w:name w:val="Quote"/>
    <w:basedOn w:val="Normal"/>
    <w:next w:val="Normal"/>
    <w:link w:val="22"/>
    <w:uiPriority w:val="29"/>
    <w:qFormat/>
    <w:rsid w:val="00132d18"/>
    <w:pPr>
      <w:spacing w:before="160" w:after="160"/>
      <w:ind w:left="720" w:right="720" w:hanging="0"/>
      <w:jc w:val="center"/>
    </w:pPr>
    <w:rPr>
      <w:i/>
      <w:iCs/>
      <w:color w:val="2581B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af0"/>
    <w:uiPriority w:val="30"/>
    <w:qFormat/>
    <w:rsid w:val="00132d18"/>
    <w:pPr>
      <w:spacing w:lineRule="auto" w:line="276" w:before="160" w:after="16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B3186D" w:themeColor="accent1" w:themeShade="bf"/>
      <w:sz w:val="28"/>
      <w:szCs w:val="28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132d18"/>
    <w:pPr/>
    <w:rPr/>
  </w:style>
  <w:style w:type="paragraph" w:styleId="ListParagraph">
    <w:name w:val="List Paragraph"/>
    <w:basedOn w:val="Normal"/>
    <w:uiPriority w:val="34"/>
    <w:qFormat/>
    <w:rsid w:val="00132d18"/>
    <w:pPr>
      <w:spacing w:before="0" w:after="160"/>
      <w:ind w:left="720" w:hanging="0"/>
      <w:contextualSpacing/>
    </w:pPr>
    <w:rPr>
      <w:rFonts w:cs="Mangal"/>
      <w:szCs w:val="19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Красный и фиолетовый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LibreOffice/6.4.4.2$Linux_X86_64 LibreOffice_project/40$Build-2</Application>
  <Pages>2</Pages>
  <Words>238</Words>
  <Characters>1501</Characters>
  <CharactersWithSpaces>1718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2021-04-04T14:26:00Z</dcterms:created>
  <dc:creator>Учетная запись Майкрософт</dc:creator>
  <dc:description/>
  <dc:language>ru-RU</dc:language>
  <cp:lastModifiedBy/>
  <dcterms:modified xsi:type="dcterms:W3CDTF">2021-04-06T21:40:38Z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