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1BA61AA" wp14:paraId="2C078E63" wp14:textId="4A01E846">
      <w:pPr>
        <w:pStyle w:val="Heading1"/>
        <w:jc w:val="center"/>
        <w:rPr>
          <w:b w:val="1"/>
          <w:bCs w:val="1"/>
          <w:sz w:val="40"/>
          <w:szCs w:val="40"/>
        </w:rPr>
      </w:pPr>
      <w:r w:rsidRPr="41BA61AA" w:rsidR="7197F021">
        <w:rPr>
          <w:b w:val="1"/>
          <w:bCs w:val="1"/>
          <w:sz w:val="40"/>
          <w:szCs w:val="40"/>
        </w:rPr>
        <w:t>Integración</w:t>
      </w:r>
      <w:r w:rsidRPr="41BA61AA" w:rsidR="7197F021">
        <w:rPr>
          <w:b w:val="1"/>
          <w:bCs w:val="1"/>
          <w:sz w:val="40"/>
          <w:szCs w:val="40"/>
        </w:rPr>
        <w:t xml:space="preserve"> Continua</w:t>
      </w:r>
    </w:p>
    <w:p w:rsidR="7197F021" w:rsidP="41BA61AA" w:rsidRDefault="7197F021" w14:paraId="4F779812" w14:textId="2B1D77DC">
      <w:pPr>
        <w:pStyle w:val="Normal"/>
      </w:pPr>
      <w:r w:rsidR="7197F021">
        <w:rPr/>
        <w:t xml:space="preserve">La base de </w:t>
      </w:r>
      <w:r w:rsidR="7197F021">
        <w:rPr/>
        <w:t>datos</w:t>
      </w:r>
      <w:r w:rsidR="7197F021">
        <w:rPr/>
        <w:t xml:space="preserve"> que se </w:t>
      </w:r>
      <w:r w:rsidR="7197F021">
        <w:rPr/>
        <w:t>debe</w:t>
      </w:r>
      <w:r w:rsidR="7197F021">
        <w:rPr/>
        <w:t xml:space="preserve"> de </w:t>
      </w:r>
      <w:r w:rsidR="7197F021">
        <w:rPr/>
        <w:t>crear</w:t>
      </w:r>
      <w:r w:rsidR="7197F021">
        <w:rPr/>
        <w:t xml:space="preserve"> es la </w:t>
      </w:r>
      <w:r w:rsidR="7197F021">
        <w:rPr/>
        <w:t>tabla</w:t>
      </w:r>
      <w:r w:rsidR="7197F021">
        <w:rPr/>
        <w:t xml:space="preserve"> </w:t>
      </w:r>
      <w:r w:rsidR="7197F021">
        <w:rPr/>
        <w:t>usuario</w:t>
      </w:r>
      <w:r w:rsidR="7197F021">
        <w:rPr/>
        <w:t xml:space="preserve"> y la </w:t>
      </w:r>
      <w:r w:rsidR="7197F021">
        <w:rPr/>
        <w:t>tabla</w:t>
      </w:r>
      <w:r w:rsidR="7197F021">
        <w:rPr/>
        <w:t xml:space="preserve"> persona</w:t>
      </w:r>
    </w:p>
    <w:p w:rsidR="174A49C5" w:rsidP="41BA61AA" w:rsidRDefault="174A49C5" w14:paraId="107B23E5" w14:textId="24E93684">
      <w:pPr>
        <w:pStyle w:val="Normal"/>
      </w:pPr>
      <w:r w:rsidR="174A49C5">
        <w:drawing>
          <wp:inline wp14:editId="0EFFA293" wp14:anchorId="7D7C9800">
            <wp:extent cx="4572000" cy="2571750"/>
            <wp:effectExtent l="0" t="0" r="0" b="0"/>
            <wp:docPr id="1317744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9268ecab684c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4A49C5" w:rsidP="41BA61AA" w:rsidRDefault="174A49C5" w14:paraId="0561C4E2" w14:textId="670BC123">
      <w:pPr>
        <w:pStyle w:val="Normal"/>
      </w:pPr>
      <w:r w:rsidR="174A49C5">
        <w:rPr/>
        <w:t>Agregamos</w:t>
      </w:r>
      <w:r w:rsidR="174A49C5">
        <w:rPr/>
        <w:t xml:space="preserve"> la </w:t>
      </w:r>
      <w:r w:rsidR="174A49C5">
        <w:rPr/>
        <w:t>conexion</w:t>
      </w:r>
      <w:r w:rsidR="174A49C5">
        <w:rPr/>
        <w:t xml:space="preserve"> </w:t>
      </w:r>
    </w:p>
    <w:p w:rsidR="174A49C5" w:rsidP="41BA61AA" w:rsidRDefault="174A49C5" w14:paraId="4C6F47BA" w14:textId="6F6571A9">
      <w:pPr>
        <w:pStyle w:val="Normal"/>
      </w:pPr>
      <w:r w:rsidR="174A49C5">
        <w:drawing>
          <wp:inline wp14:editId="7CACDE90" wp14:anchorId="214BE55E">
            <wp:extent cx="4572000" cy="2571750"/>
            <wp:effectExtent l="0" t="0" r="0" b="0"/>
            <wp:docPr id="19255389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309bae9c1143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4A49C5" w:rsidP="41BA61AA" w:rsidRDefault="174A49C5" w14:paraId="2309CA01" w14:textId="4AA68C11">
      <w:pPr>
        <w:pStyle w:val="Normal"/>
      </w:pPr>
      <w:r w:rsidR="174A49C5">
        <w:rPr/>
        <w:t>Agregamos</w:t>
      </w:r>
      <w:r w:rsidR="174A49C5">
        <w:rPr/>
        <w:t xml:space="preserve"> la </w:t>
      </w:r>
      <w:r w:rsidR="174A49C5">
        <w:rPr/>
        <w:t>logica</w:t>
      </w:r>
      <w:r w:rsidR="174A49C5">
        <w:rPr/>
        <w:t xml:space="preserve"> para </w:t>
      </w:r>
      <w:r w:rsidR="174A49C5">
        <w:rPr/>
        <w:t>iniciar</w:t>
      </w:r>
      <w:r w:rsidR="174A49C5">
        <w:rPr/>
        <w:t xml:space="preserve"> sesion </w:t>
      </w:r>
    </w:p>
    <w:p w:rsidR="174A49C5" w:rsidP="41BA61AA" w:rsidRDefault="174A49C5" w14:paraId="42038E25" w14:textId="3E82A5B9">
      <w:pPr>
        <w:pStyle w:val="Normal"/>
      </w:pPr>
      <w:r w:rsidR="174A49C5">
        <w:drawing>
          <wp:inline wp14:editId="5F6864BB" wp14:anchorId="6B90B5E2">
            <wp:extent cx="4572000" cy="2571750"/>
            <wp:effectExtent l="0" t="0" r="0" b="0"/>
            <wp:docPr id="1821512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73d5b5766e42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4A49C5" w:rsidP="41BA61AA" w:rsidRDefault="174A49C5" w14:paraId="66085FA0" w14:textId="05255C2C">
      <w:pPr>
        <w:pStyle w:val="Normal"/>
      </w:pPr>
      <w:r w:rsidR="174A49C5">
        <w:rPr/>
        <w:t>Agregamos</w:t>
      </w:r>
      <w:r w:rsidR="174A49C5">
        <w:rPr/>
        <w:t xml:space="preserve"> </w:t>
      </w:r>
      <w:r w:rsidR="174A49C5">
        <w:rPr/>
        <w:t>los</w:t>
      </w:r>
      <w:r w:rsidR="174A49C5">
        <w:rPr/>
        <w:t xml:space="preserve"> pasos para </w:t>
      </w:r>
      <w:r w:rsidR="174A49C5">
        <w:rPr/>
        <w:t>realizar</w:t>
      </w:r>
      <w:r w:rsidR="174A49C5">
        <w:rPr/>
        <w:t xml:space="preserve"> las pruebas</w:t>
      </w:r>
    </w:p>
    <w:p w:rsidR="174A49C5" w:rsidP="41BA61AA" w:rsidRDefault="174A49C5" w14:paraId="76FCA2B3" w14:textId="5098503B">
      <w:pPr>
        <w:pStyle w:val="Normal"/>
      </w:pPr>
      <w:r w:rsidR="174A49C5">
        <w:drawing>
          <wp:inline wp14:editId="674B0E74" wp14:anchorId="374E9F5E">
            <wp:extent cx="4572000" cy="2571750"/>
            <wp:effectExtent l="0" t="0" r="0" b="0"/>
            <wp:docPr id="1784019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713eb4dc3e45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4A49C5" w:rsidP="41BA61AA" w:rsidRDefault="174A49C5" w14:paraId="1A9257C5" w14:textId="44D64493">
      <w:pPr>
        <w:pStyle w:val="Normal"/>
      </w:pPr>
      <w:r w:rsidR="174A49C5">
        <w:rPr/>
        <w:t>Hacemos</w:t>
      </w:r>
      <w:r w:rsidR="174A49C5">
        <w:rPr/>
        <w:t xml:space="preserve"> las pruebas</w:t>
      </w:r>
    </w:p>
    <w:p w:rsidR="174A49C5" w:rsidP="41BA61AA" w:rsidRDefault="174A49C5" w14:paraId="627CCF74" w14:textId="657BE7D5">
      <w:pPr>
        <w:pStyle w:val="Normal"/>
      </w:pPr>
      <w:r w:rsidR="174A49C5">
        <w:drawing>
          <wp:inline wp14:editId="093024CC" wp14:anchorId="3A34488E">
            <wp:extent cx="4572000" cy="2571750"/>
            <wp:effectExtent l="0" t="0" r="0" b="0"/>
            <wp:docPr id="14086332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778c1effe440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4A49C5" w:rsidP="41BA61AA" w:rsidRDefault="174A49C5" w14:paraId="23A7DA51" w14:textId="62530AE8">
      <w:pPr>
        <w:pStyle w:val="Normal"/>
      </w:pPr>
      <w:r w:rsidR="174A49C5">
        <w:rPr/>
        <w:t>Ejecutamos</w:t>
      </w:r>
      <w:r w:rsidR="174A49C5">
        <w:rPr/>
        <w:t xml:space="preserve"> las </w:t>
      </w:r>
      <w:r w:rsidR="174A49C5">
        <w:rPr/>
        <w:t>pruebas</w:t>
      </w:r>
      <w:r w:rsidR="174A49C5">
        <w:rPr/>
        <w:t xml:space="preserve"> y el resultado es el siguiente</w:t>
      </w:r>
    </w:p>
    <w:p w:rsidR="06B73844" w:rsidP="41BA61AA" w:rsidRDefault="06B73844" w14:paraId="4A704DC3" w14:textId="5DACF076">
      <w:pPr>
        <w:pStyle w:val="Normal"/>
      </w:pPr>
      <w:r w:rsidR="06B73844">
        <w:rPr/>
        <w:t>Caso 1</w:t>
      </w:r>
    </w:p>
    <w:p w:rsidR="06B73844" w:rsidP="41BA61AA" w:rsidRDefault="06B73844" w14:paraId="6E31FBA4" w14:textId="5E4B21B1">
      <w:pPr>
        <w:pStyle w:val="Normal"/>
      </w:pPr>
      <w:r w:rsidR="06B73844">
        <w:drawing>
          <wp:inline wp14:editId="434407CA" wp14:anchorId="31A0C4F8">
            <wp:extent cx="4572000" cy="2571750"/>
            <wp:effectExtent l="0" t="0" r="0" b="0"/>
            <wp:docPr id="504308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6da29f9cd04b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B73844" w:rsidP="41BA61AA" w:rsidRDefault="06B73844" w14:paraId="6D0C3D81" w14:textId="5F4A1261">
      <w:pPr>
        <w:pStyle w:val="Normal"/>
      </w:pPr>
      <w:r w:rsidR="06B73844">
        <w:rPr/>
        <w:t>Caso 2</w:t>
      </w:r>
    </w:p>
    <w:p w:rsidR="06B73844" w:rsidP="41BA61AA" w:rsidRDefault="06B73844" w14:paraId="6BAD5075" w14:textId="5120C550">
      <w:pPr>
        <w:pStyle w:val="Normal"/>
      </w:pPr>
      <w:r w:rsidR="06B73844">
        <w:drawing>
          <wp:inline wp14:editId="6ADF5606" wp14:anchorId="1761FC79">
            <wp:extent cx="4572000" cy="2571750"/>
            <wp:effectExtent l="0" t="0" r="0" b="0"/>
            <wp:docPr id="326860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875cb4d87840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B73844" w:rsidP="41BA61AA" w:rsidRDefault="06B73844" w14:paraId="69C535FD" w14:textId="6B3E68EF">
      <w:pPr>
        <w:pStyle w:val="Normal"/>
      </w:pPr>
      <w:r w:rsidR="06B73844">
        <w:rPr/>
        <w:t>Caso 3</w:t>
      </w:r>
    </w:p>
    <w:p w:rsidR="06B73844" w:rsidP="41BA61AA" w:rsidRDefault="06B73844" w14:paraId="1759752F" w14:textId="32837458">
      <w:pPr>
        <w:pStyle w:val="Normal"/>
      </w:pPr>
      <w:r w:rsidR="06B73844">
        <w:drawing>
          <wp:inline wp14:editId="605D2BC8" wp14:anchorId="1FA54447">
            <wp:extent cx="4572000" cy="2571750"/>
            <wp:effectExtent l="0" t="0" r="0" b="0"/>
            <wp:docPr id="1167178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f7695230df42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u6ntsEYX8woiQm" int2:id="fShBZSAS">
      <int2:state int2:type="AugLoop_Text_Critique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8437759"/>
    <w:rsid w:val="06B73844"/>
    <w:rsid w:val="075B2386"/>
    <w:rsid w:val="174A49C5"/>
    <w:rsid w:val="202A6AE4"/>
    <w:rsid w:val="28437759"/>
    <w:rsid w:val="33ACA5DD"/>
    <w:rsid w:val="3E373E34"/>
    <w:rsid w:val="41BA61AA"/>
    <w:rsid w:val="48312B12"/>
    <w:rsid w:val="4DB49729"/>
    <w:rsid w:val="4E4542A2"/>
    <w:rsid w:val="4FE11303"/>
    <w:rsid w:val="5FEE1B52"/>
    <w:rsid w:val="7197F021"/>
    <w:rsid w:val="73667F80"/>
    <w:rsid w:val="77AB0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1F4E6"/>
  <w15:chartTrackingRefBased/>
  <w15:docId w15:val="{2BA618BE-894B-4063-911D-0D0B73F23BD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c9268ecab684cd9" /><Relationship Type="http://schemas.openxmlformats.org/officeDocument/2006/relationships/image" Target="/media/image2.png" Id="Rad309bae9c114342" /><Relationship Type="http://schemas.openxmlformats.org/officeDocument/2006/relationships/image" Target="/media/image3.png" Id="R1673d5b5766e42eb" /><Relationship Type="http://schemas.openxmlformats.org/officeDocument/2006/relationships/image" Target="/media/image4.png" Id="R3b713eb4dc3e4570" /><Relationship Type="http://schemas.openxmlformats.org/officeDocument/2006/relationships/image" Target="/media/image5.png" Id="Rc9778c1effe4408c" /><Relationship Type="http://schemas.openxmlformats.org/officeDocument/2006/relationships/image" Target="/media/image6.png" Id="Rd16da29f9cd04b31" /><Relationship Type="http://schemas.openxmlformats.org/officeDocument/2006/relationships/image" Target="/media/image7.png" Id="R8d875cb4d87840f5" /><Relationship Type="http://schemas.openxmlformats.org/officeDocument/2006/relationships/image" Target="/media/image8.png" Id="R5df7695230df422b" /><Relationship Type="http://schemas.microsoft.com/office/2020/10/relationships/intelligence" Target="intelligence2.xml" Id="R1c20f4ea04534b2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2024-01-02T21:23:26.7202720Z</dcterms:created>
  <dcterms:modified xsi:type="dcterms:W3CDTF">2024-01-02T21:34:16.8921923Z</dcterms:modified>
  <dc:creator>Tatiana Ignacia Gutiérrez Olivares</dc:creator>
  <lastModifiedBy>Tatiana Ignacia Gutiérrez Olivares</lastModifiedBy>
</coreProperties>
</file>