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A4" w:rsidRPr="00BD541E" w:rsidRDefault="003B27A4" w:rsidP="003B27A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3B27A4" w:rsidRPr="00BD541E" w:rsidRDefault="003B27A4" w:rsidP="003B27A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3B27A4" w:rsidRPr="00BD541E" w:rsidRDefault="003B27A4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Week 2</w:t>
      </w:r>
    </w:p>
    <w:p w:rsidR="003B27A4" w:rsidRPr="00BD541E" w:rsidRDefault="003B27A4" w:rsidP="00BD541E">
      <w:pPr>
        <w:jc w:val="center"/>
        <w:rPr>
          <w:b/>
          <w:sz w:val="24"/>
          <w:szCs w:val="24"/>
        </w:rPr>
      </w:pPr>
      <w:r w:rsidRPr="00BD541E">
        <w:rPr>
          <w:b/>
          <w:sz w:val="24"/>
          <w:szCs w:val="24"/>
        </w:rPr>
        <w:t>Semantics and Multimedia</w:t>
      </w:r>
    </w:p>
    <w:p w:rsidR="003B27A4" w:rsidRPr="00BD541E" w:rsidRDefault="003B27A4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Aim: To create a HTML page with Semantics and multimedia elements</w:t>
      </w:r>
    </w:p>
    <w:p w:rsidR="003B27A4" w:rsidRPr="00BD541E" w:rsidRDefault="003B27A4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Tags Used:</w:t>
      </w:r>
    </w:p>
    <w:p w:rsidR="003B27A4" w:rsidRPr="00BD541E" w:rsidRDefault="003B27A4" w:rsidP="003B27A4">
      <w:pPr>
        <w:rPr>
          <w:sz w:val="24"/>
          <w:szCs w:val="24"/>
        </w:rPr>
      </w:pPr>
      <w:r w:rsidRPr="00BD541E">
        <w:rPr>
          <w:rFonts w:cstheme="minorHAnsi"/>
          <w:sz w:val="24"/>
          <w:szCs w:val="24"/>
        </w:rPr>
        <w:t>&lt;</w:t>
      </w:r>
      <w:proofErr w:type="gramStart"/>
      <w:r w:rsidRPr="00BD541E">
        <w:rPr>
          <w:rFonts w:cstheme="minorHAnsi"/>
          <w:sz w:val="24"/>
          <w:szCs w:val="24"/>
        </w:rPr>
        <w:t>article</w:t>
      </w:r>
      <w:proofErr w:type="gramEnd"/>
      <w:r w:rsidRPr="00BD541E">
        <w:rPr>
          <w:rFonts w:cstheme="minorHAnsi"/>
          <w:sz w:val="24"/>
          <w:szCs w:val="24"/>
        </w:rPr>
        <w:t xml:space="preserve">&gt;: </w:t>
      </w:r>
      <w:r w:rsidRPr="00BD541E">
        <w:rPr>
          <w:rFonts w:eastAsia="Times New Roman" w:cstheme="minorHAnsi"/>
          <w:color w:val="0A0A23"/>
          <w:sz w:val="24"/>
          <w:szCs w:val="24"/>
        </w:rPr>
        <w:t>An article is intended to be independently distributable or reusable</w:t>
      </w:r>
      <w:r w:rsidRPr="00BD541E">
        <w:rPr>
          <w:rFonts w:ascii="inherit" w:eastAsia="Times New Roman" w:hAnsi="inherit" w:cs="Arial"/>
          <w:color w:val="0A0A23"/>
          <w:sz w:val="24"/>
          <w:szCs w:val="24"/>
        </w:rPr>
        <w:t>.</w:t>
      </w:r>
    </w:p>
    <w:p w:rsidR="003B27A4" w:rsidRPr="00BD541E" w:rsidRDefault="003B27A4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section</w:t>
      </w:r>
      <w:proofErr w:type="gramEnd"/>
      <w:r w:rsidRPr="00BD541E">
        <w:rPr>
          <w:sz w:val="24"/>
          <w:szCs w:val="24"/>
        </w:rPr>
        <w:t>&gt;: A thematic grouping of content</w:t>
      </w:r>
    </w:p>
    <w:p w:rsidR="003B27A4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aside</w:t>
      </w:r>
      <w:proofErr w:type="gramEnd"/>
      <w:r w:rsidRPr="00BD541E">
        <w:rPr>
          <w:sz w:val="24"/>
          <w:szCs w:val="24"/>
        </w:rPr>
        <w:t>&gt;: Aside is used as a sidebar to the main content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spellStart"/>
      <w:proofErr w:type="gramStart"/>
      <w:r w:rsidRPr="00BD541E">
        <w:rPr>
          <w:sz w:val="24"/>
          <w:szCs w:val="24"/>
        </w:rPr>
        <w:t>nav</w:t>
      </w:r>
      <w:proofErr w:type="spellEnd"/>
      <w:proofErr w:type="gramEnd"/>
      <w:r w:rsidRPr="00BD541E">
        <w:rPr>
          <w:sz w:val="24"/>
          <w:szCs w:val="24"/>
        </w:rPr>
        <w:t>&gt;: Navigation bar between the pages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footer</w:t>
      </w:r>
      <w:proofErr w:type="gramEnd"/>
      <w:r w:rsidRPr="00BD541E">
        <w:rPr>
          <w:sz w:val="24"/>
          <w:szCs w:val="24"/>
        </w:rPr>
        <w:t>&gt;: generally used at the bottom of the document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figure</w:t>
      </w:r>
      <w:proofErr w:type="gramEnd"/>
      <w:r w:rsidRPr="00BD541E">
        <w:rPr>
          <w:sz w:val="24"/>
          <w:szCs w:val="24"/>
        </w:rPr>
        <w:t>&gt;: wrapping an image with content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spellStart"/>
      <w:proofErr w:type="gramStart"/>
      <w:r w:rsidRPr="00BD541E">
        <w:rPr>
          <w:sz w:val="24"/>
          <w:szCs w:val="24"/>
        </w:rPr>
        <w:t>figcaption</w:t>
      </w:r>
      <w:proofErr w:type="spellEnd"/>
      <w:proofErr w:type="gramEnd"/>
      <w:r w:rsidRPr="00BD541E">
        <w:rPr>
          <w:sz w:val="24"/>
          <w:szCs w:val="24"/>
        </w:rPr>
        <w:t>&gt;: giving a caption to the image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details</w:t>
      </w:r>
      <w:proofErr w:type="gramEnd"/>
      <w:r w:rsidRPr="00BD541E">
        <w:rPr>
          <w:sz w:val="24"/>
          <w:szCs w:val="24"/>
        </w:rPr>
        <w:t>&gt;: gives additional details that the user can view or hide</w:t>
      </w:r>
    </w:p>
    <w:p w:rsidR="00BD541E" w:rsidRPr="00BD541E" w:rsidRDefault="00BD541E" w:rsidP="003B27A4">
      <w:pPr>
        <w:rPr>
          <w:sz w:val="24"/>
          <w:szCs w:val="24"/>
        </w:rPr>
      </w:pPr>
      <w:r w:rsidRPr="00BD541E">
        <w:rPr>
          <w:sz w:val="24"/>
          <w:szCs w:val="24"/>
        </w:rPr>
        <w:t>&lt;</w:t>
      </w:r>
      <w:proofErr w:type="gramStart"/>
      <w:r w:rsidRPr="00BD541E">
        <w:rPr>
          <w:sz w:val="24"/>
          <w:szCs w:val="24"/>
        </w:rPr>
        <w:t>time</w:t>
      </w:r>
      <w:proofErr w:type="gramEnd"/>
      <w:r w:rsidRPr="00BD541E">
        <w:rPr>
          <w:sz w:val="24"/>
          <w:szCs w:val="24"/>
        </w:rPr>
        <w:t>&gt;:  gives the date and time</w:t>
      </w:r>
    </w:p>
    <w:p w:rsidR="00BD541E" w:rsidRDefault="00BD541E" w:rsidP="003B27A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video</w:t>
      </w:r>
      <w:proofErr w:type="gramEnd"/>
      <w:r>
        <w:rPr>
          <w:sz w:val="24"/>
          <w:szCs w:val="24"/>
        </w:rPr>
        <w:t>&gt;: Shows videos on a webpage</w:t>
      </w:r>
    </w:p>
    <w:p w:rsidR="00BD541E" w:rsidRDefault="00BD541E" w:rsidP="003B27A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>&gt;: defines multiple media resources for multimedia</w:t>
      </w:r>
    </w:p>
    <w:p w:rsidR="00BD541E" w:rsidRDefault="00BD541E" w:rsidP="003B27A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track</w:t>
      </w:r>
      <w:proofErr w:type="gramEnd"/>
      <w:r>
        <w:rPr>
          <w:sz w:val="24"/>
          <w:szCs w:val="24"/>
        </w:rPr>
        <w:t>&gt;: defines track in media players</w:t>
      </w:r>
    </w:p>
    <w:p w:rsidR="00BD541E" w:rsidRDefault="00BD541E" w:rsidP="003B27A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audio</w:t>
      </w:r>
      <w:proofErr w:type="gramEnd"/>
      <w:r>
        <w:rPr>
          <w:sz w:val="24"/>
          <w:szCs w:val="24"/>
        </w:rPr>
        <w:t>&gt;: to play audio file on a webpage</w:t>
      </w:r>
    </w:p>
    <w:p w:rsidR="00BD541E" w:rsidRPr="00BD541E" w:rsidRDefault="00BD541E" w:rsidP="003B27A4">
      <w:pPr>
        <w:rPr>
          <w:sz w:val="24"/>
          <w:szCs w:val="24"/>
        </w:rPr>
      </w:pPr>
    </w:p>
    <w:p w:rsidR="003B27A4" w:rsidRPr="00BD541E" w:rsidRDefault="003B27A4" w:rsidP="003B27A4">
      <w:pPr>
        <w:rPr>
          <w:sz w:val="24"/>
          <w:szCs w:val="24"/>
        </w:rPr>
      </w:pPr>
    </w:p>
    <w:p w:rsidR="00952A84" w:rsidRPr="00BD541E" w:rsidRDefault="00952A84">
      <w:pPr>
        <w:rPr>
          <w:sz w:val="24"/>
          <w:szCs w:val="24"/>
        </w:rPr>
      </w:pPr>
    </w:p>
    <w:sectPr w:rsidR="00952A84" w:rsidRPr="00BD541E" w:rsidSect="009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1392"/>
    <w:multiLevelType w:val="multilevel"/>
    <w:tmpl w:val="177E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7A4"/>
    <w:rsid w:val="003B27A4"/>
    <w:rsid w:val="00952A84"/>
    <w:rsid w:val="00BD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2020-11-07T03:50:00Z</dcterms:created>
  <dcterms:modified xsi:type="dcterms:W3CDTF">2020-11-07T05:29:00Z</dcterms:modified>
</cp:coreProperties>
</file>