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Dr. Madan Dabbeeru | Founder, Eizen AI</w:t>
      </w:r>
    </w:p>
    <w:p>
      <w:r>
        <w:rPr>
          <w:b/>
          <w:color w:val="143058"/>
          <w:sz w:val="24"/>
        </w:rPr>
        <w:t>🤖 Distinguished Speaker | Dr. Madan Dabbeeru | TRS–DSAI 2026</w:t>
      </w:r>
    </w:p>
    <w:p>
      <w:r>
        <w:t>We are pleased to feature Dr. Madan Dabbeeru, Founder of Eizen AI, with over 22 years of experience in AI research and engineering. He has led AI initiatives as Head of Research at Rakuten India and served as a key architect at Phenom People, delivering AI solutions across defence, healthcare, banking, and e-commerce. His work includes unmanned vehicles for the US Navy and Air Force, AI applications in cancer research, and systems capable of generating AI. His academic background includes postdoctoral and doctoral research in Cognitive Robotics, with affiliations to the University of Maryland, IIT Kanpur, and BITS Pilani.</w:t>
      </w:r>
    </w:p>
    <w:p>
      <w:r>
        <w:rPr>
          <w:b/>
        </w:rPr>
        <w:t>Talk Title: “Evolving the Watchers: Verifier-Driven Perpetual Learning for Robot Observability”</w:t>
      </w:r>
    </w:p>
    <w:p>
      <w:r>
        <w:t>As robots move towards large-scale deployment in manufacturing and logistics, ensuring that they perform reliably and as intended becomes increasingly important. This talk will introduce RobOps, Eizen AI’s approach to continuous robot observability, combining the robot’s own perspective with external views of its actions. Dr. Dabbeeru will explore how simulated fault scenarios, evolutionary algorithms, and independent verification mechanisms can continuously improve observer models to detect failures, identify deviations from standard operating procedures, and support reliable robotic systems. The talk will also highlight open research challenges and opportunities for student research and collaboration.</w:t>
      </w:r>
    </w:p>
    <w:p>
      <w:r>
        <w:t>We are honoured to welcome Dr. Madan Dabbeeru to the TRS–DSAI 2-Day International Workshop on Intelligent Systems: The Future of Robotics and AI, taking place on 30–31 October 2026 at Thapar Institute of Engineering &amp; Technology (TIET), Patiala. We extend our sincere appreciation to our leadership, organizing committee, and institutional partners for bringing together leading researchers and industry experts to explore the future of robotics and AI.</w:t>
      </w:r>
    </w:p>
    <w:p>
      <w:r>
        <w:t>@Madan Dabbeeru @Eizen AI @Padmakumar Nair @Ajay Batish @Inderveer Chana @Ashish Singla @Sachin Kansal @Thapar Institute of Engineering &amp; Technology @The Robotics Society, India @Mechatronics and Robotics Society, TIET @Subhash Pratap</w:t>
      </w:r>
    </w:p>
    <w:p>
      <w:r>
        <w:t>#TRSDSAI2026 #Robotics #ArtificialIntelligence #RobotObservability #PhysicalAI #AutonomousSystems #MachineLearning #IntelligentSystems</w:t>
      </w:r>
    </w:p>
    <w:p>
      <w:pPr>
        <w:spacing w:before="200"/>
      </w:pPr>
      <w:r>
        <w:rPr>
          <w:b/>
        </w:rPr>
        <w:t xml:space="preserve">Publishing note: </w:t>
      </w:r>
      <w:r>
        <w:t>Replace each typed @Name with the correct LinkedIn profile or Page selected from the mention dropdown before publishing so the mentions become active tags.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