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09580f459569ba109c5171a72206c1f95f0029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лабораторного стенда на ОС Windows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настроены общие параметры провижининга для всех виртуальных машин.</w:t>
      </w:r>
      <w:r>
        <w:br/>
      </w:r>
      <w:r>
        <w:t xml:space="preserve">В общую секцию включены три shell-скрипта: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01-dummy.sh</w:t>
      </w:r>
      <w:r>
        <w:t xml:space="preserve"> </w:t>
      </w:r>
      <w:r>
        <w:t xml:space="preserve">– заглушка для проверки механизма провижининга;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01-hostname.sh</w:t>
      </w:r>
      <w:r>
        <w:t xml:space="preserve"> </w:t>
      </w:r>
      <w:r>
        <w:t xml:space="preserve">– настройка hostname;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01-user.sh</w:t>
      </w:r>
      <w:r>
        <w:t xml:space="preserve"> </w:t>
      </w:r>
      <w:r>
        <w:t xml:space="preserve">– создание пользовательской учётной записи.</w:t>
      </w:r>
    </w:p>
    <w:p>
      <w:pPr>
        <w:pStyle w:val="FirstParagraph"/>
      </w:pPr>
      <w:r>
        <w:t xml:space="preserve">Фрагмент конфигурации с общими провижинерами показан на скриншоте:</w:t>
      </w:r>
    </w:p>
    <w:p>
      <w:pPr>
        <w:pStyle w:val="CaptionedFigure"/>
      </w:pPr>
      <w:bookmarkStart w:id="24" w:name="fig:001"/>
      <w:r>
        <w:drawing>
          <wp:inline>
            <wp:extent cx="5334000" cy="2892640"/>
            <wp:effectExtent b="0" l="0" r="0" t="0"/>
            <wp:docPr descr="Рис. 1: Фрагмент Vagrantfile с общими скриптами провижининг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Фрагмент Vagrantfile с общими скриптами провижининга</w:t>
      </w:r>
    </w:p>
    <w:p>
      <w:pPr>
        <w:pStyle w:val="BodyText"/>
      </w:pPr>
      <w:r>
        <w:t xml:space="preserve">Далее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определяется конфигурация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(секция</w:t>
      </w:r>
      <w:r>
        <w:t xml:space="preserve"> </w:t>
      </w:r>
      <w:r>
        <w:rPr>
          <w:rStyle w:val="VerbatimChar"/>
        </w:rPr>
        <w:t xml:space="preserve">config.vm.define "server"</w:t>
      </w:r>
      <w:r>
        <w:t xml:space="preserve">).</w:t>
      </w:r>
    </w:p>
    <w:p>
      <w:pPr>
        <w:pStyle w:val="BodyText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задаётся имя пользователя в переменной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и выполняется установка полного доменного имени хоста (FQDN) с использованием утилиты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  <w:r>
        <w:br/>
      </w:r>
      <w:r>
        <w:t xml:space="preserve">К базовому имени машины добавляется домен вида</w:t>
      </w:r>
      <w:r>
        <w:t xml:space="preserve"> </w:t>
      </w:r>
      <w:r>
        <w:rPr>
          <w:rStyle w:val="VerbatimChar"/>
        </w:rPr>
        <w:t xml:space="preserve">&lt;username&gt;.net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1966575"/>
            <wp:effectExtent b="0" l="0" r="0" t="0"/>
            <wp:docPr descr="Рис. 2: Скрипт настройки hostnam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Скрипт настройки hostname</w:t>
      </w:r>
    </w:p>
    <w:p>
      <w:pPr>
        <w:pStyle w:val="BodyText"/>
      </w:pPr>
      <w:r>
        <w:t xml:space="preserve">В результате на сервере формируется имя хоста вида</w:t>
      </w:r>
      <w:r>
        <w:t xml:space="preserve"> </w:t>
      </w:r>
      <w:r>
        <w:rPr>
          <w:rStyle w:val="VerbatimChar"/>
        </w:rPr>
        <w:t xml:space="preserve">server.trseidaliev.net</w:t>
      </w:r>
      <w:r>
        <w:t xml:space="preserve">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выполняет:</w:t>
      </w:r>
    </w:p>
    <w:p>
      <w:pPr>
        <w:numPr>
          <w:ilvl w:val="0"/>
          <w:numId w:val="1002"/>
        </w:numPr>
        <w:pStyle w:val="Compact"/>
      </w:pPr>
      <w:r>
        <w:t xml:space="preserve">вывод сообщения о запуске скрипта;</w:t>
      </w:r>
    </w:p>
    <w:p>
      <w:pPr>
        <w:numPr>
          <w:ilvl w:val="0"/>
          <w:numId w:val="1002"/>
        </w:numPr>
        <w:pStyle w:val="Compact"/>
      </w:pPr>
      <w:r>
        <w:t xml:space="preserve">определение имени пользователя (</w:t>
      </w:r>
      <w:r>
        <w:rPr>
          <w:rStyle w:val="VerbatimChar"/>
        </w:rPr>
        <w:t xml:space="preserve">username=trseidaliev</w:t>
      </w:r>
      <w:r>
        <w:t xml:space="preserve">) и пароля;</w:t>
      </w:r>
    </w:p>
    <w:p>
      <w:pPr>
        <w:numPr>
          <w:ilvl w:val="0"/>
          <w:numId w:val="1002"/>
        </w:numPr>
        <w:pStyle w:val="Compact"/>
      </w:pPr>
      <w:r>
        <w:t xml:space="preserve">генерацию зашифрованного пароля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проверку существования учётной записи;</w:t>
      </w:r>
    </w:p>
    <w:p>
      <w:pPr>
        <w:numPr>
          <w:ilvl w:val="0"/>
          <w:numId w:val="1002"/>
        </w:numPr>
        <w:pStyle w:val="Compact"/>
      </w:pPr>
      <w:r>
        <w:t xml:space="preserve">создание пользователя с добавлением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, если пользователь ещё не существует;</w:t>
      </w:r>
    </w:p>
    <w:p>
      <w:pPr>
        <w:numPr>
          <w:ilvl w:val="0"/>
          <w:numId w:val="1002"/>
        </w:numPr>
        <w:pStyle w:val="Compact"/>
      </w:pPr>
      <w:r>
        <w:t xml:space="preserve">определение домашнего каталога и добавление в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настройки приглашения командной строки</w:t>
      </w:r>
      <w:r>
        <w:t xml:space="preserve"> </w:t>
      </w:r>
      <w:r>
        <w:rPr>
          <w:rStyle w:val="VerbatimChar"/>
        </w:rPr>
        <w:t xml:space="preserve">PS1</w:t>
      </w:r>
      <w:r>
        <w:t xml:space="preserve">.</w:t>
      </w:r>
    </w:p>
    <w:p>
      <w:pPr>
        <w:pStyle w:val="CaptionedFigure"/>
      </w:pPr>
      <w:bookmarkStart w:id="32" w:name="fig:003"/>
      <w:r>
        <w:drawing>
          <wp:inline>
            <wp:extent cx="5334000" cy="2882347"/>
            <wp:effectExtent b="0" l="0" r="0" t="0"/>
            <wp:docPr descr="Рис. 3: Скрипт создания пользователя и настройки окружени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Скрипт создания пользователя и настройки окружения</w:t>
      </w:r>
    </w:p>
    <w:p>
      <w:pPr>
        <w:pStyle w:val="BodyText"/>
      </w:pPr>
      <w:r>
        <w:t xml:space="preserve">В результате автоматического провижининга на виртуальной машине создаётся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с заданным паролем и базовой настройкой оболочки.</w:t>
      </w:r>
    </w:p>
    <w:p>
      <w:pPr>
        <w:pStyle w:val="BodyText"/>
      </w:pPr>
      <w:r>
        <w:t xml:space="preserve">Для корректной работы Guest Additions в VirtualBox был установлен плагин</w:t>
      </w:r>
      <w:r>
        <w:t xml:space="preserve"> </w:t>
      </w:r>
      <w:r>
        <w:rPr>
          <w:rStyle w:val="VerbatimChar"/>
        </w:rPr>
        <w:t xml:space="preserve">vagrant-vbguest</w:t>
      </w:r>
      <w:r>
        <w:t xml:space="preserve">.</w:t>
      </w:r>
      <w:r>
        <w:br/>
      </w:r>
      <w:r>
        <w:t xml:space="preserve">Установка выполнялась командой</w:t>
      </w:r>
      <w:r>
        <w:t xml:space="preserve"> </w:t>
      </w:r>
      <w:r>
        <w:rPr>
          <w:rStyle w:val="VerbatimChar"/>
        </w:rPr>
        <w:t xml:space="preserve">vagrant plugin install ...</w:t>
      </w:r>
      <w:r>
        <w:t xml:space="preserve">, после чего в консоли отобразилось успешное завершение инсталляции плагина</w:t>
      </w:r>
      <w:r>
        <w:t xml:space="preserve"> </w:t>
      </w:r>
      <w:r>
        <w:rPr>
          <w:rStyle w:val="VerbatimChar"/>
        </w:rPr>
        <w:t xml:space="preserve">vagrant-vbguest (0.32.0)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5334000" cy="825846"/>
            <wp:effectExtent b="0" l="0" r="0" t="0"/>
            <wp:docPr descr="Рис. 4: Установка плагина vagrant-vbgues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Установка плагина vagrant-vbguest</w:t>
      </w:r>
    </w:p>
    <w:p>
      <w:pPr>
        <w:pStyle w:val="BodyText"/>
      </w:pPr>
      <w:r>
        <w:t xml:space="preserve">Сформированный ранее box-файл Rocky Linux был зарегистрирован в локальном хранилище Vagrant под именем</w:t>
      </w:r>
      <w:r>
        <w:t xml:space="preserve"> </w:t>
      </w:r>
      <w:r>
        <w:rPr>
          <w:rStyle w:val="VerbatimChar"/>
        </w:rPr>
        <w:t xml:space="preserve">rockylinux10</w:t>
      </w:r>
      <w:r>
        <w:t xml:space="preserve">.</w:t>
      </w:r>
      <w:r>
        <w:br/>
      </w:r>
      <w:r>
        <w:t xml:space="preserve">В выводе видно успешное добавление box для провайдера</w:t>
      </w:r>
      <w:r>
        <w:t xml:space="preserve"> </w:t>
      </w:r>
      <w:r>
        <w:rPr>
          <w:rStyle w:val="VerbatimChar"/>
        </w:rPr>
        <w:t xml:space="preserve">virtualbox (amd64)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667987"/>
            <wp:effectExtent b="0" l="0" r="0" t="0"/>
            <wp:docPr descr="Рис. 5: Добавление box-файла Rocky Linux в Vagran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Добавление box-файла Rocky Linux в Vagrant</w:t>
      </w:r>
    </w:p>
    <w:p>
      <w:pPr>
        <w:pStyle w:val="BodyText"/>
      </w:pPr>
      <w:r>
        <w:t xml:space="preserve">Из каталога проекта выполнен запуск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.</w:t>
      </w:r>
      <w:r>
        <w:br/>
      </w:r>
      <w:r>
        <w:t xml:space="preserve">На экране отображается процесс:</w:t>
      </w:r>
    </w:p>
    <w:p>
      <w:pPr>
        <w:numPr>
          <w:ilvl w:val="0"/>
          <w:numId w:val="1003"/>
        </w:numPr>
        <w:pStyle w:val="Compact"/>
      </w:pPr>
      <w:r>
        <w:t xml:space="preserve">импорт базового box</w:t>
      </w:r>
      <w:r>
        <w:t xml:space="preserve"> </w:t>
      </w:r>
      <w:r>
        <w:rPr>
          <w:rStyle w:val="VerbatimChar"/>
        </w:rPr>
        <w:t xml:space="preserve">rockylinux10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клонирование виртуальной машины;</w:t>
      </w:r>
    </w:p>
    <w:p>
      <w:pPr>
        <w:numPr>
          <w:ilvl w:val="0"/>
          <w:numId w:val="1003"/>
        </w:numPr>
        <w:pStyle w:val="Compact"/>
      </w:pPr>
      <w:r>
        <w:t xml:space="preserve">настройка сетевых параметров;</w:t>
      </w:r>
    </w:p>
    <w:p>
      <w:pPr>
        <w:numPr>
          <w:ilvl w:val="0"/>
          <w:numId w:val="1003"/>
        </w:numPr>
        <w:pStyle w:val="Compact"/>
      </w:pPr>
      <w:r>
        <w:t xml:space="preserve">присвоение имени виртуальной машине в VirtualBox;</w:t>
      </w:r>
    </w:p>
    <w:p>
      <w:pPr>
        <w:numPr>
          <w:ilvl w:val="0"/>
          <w:numId w:val="1003"/>
        </w:numPr>
        <w:pStyle w:val="Compact"/>
      </w:pPr>
      <w:r>
        <w:t xml:space="preserve">информация о синхронизированных каталогах.</w:t>
      </w:r>
    </w:p>
    <w:p>
      <w:pPr>
        <w:pStyle w:val="CaptionedFigure"/>
      </w:pPr>
      <w:bookmarkStart w:id="44" w:name="fig:006"/>
      <w:r>
        <w:drawing>
          <wp:inline>
            <wp:extent cx="5334000" cy="3308071"/>
            <wp:effectExtent b="0" l="0" r="0" t="0"/>
            <wp:docPr descr="Рис. 6: Запуск виртуальной машины server в Vagran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Запуск виртуальной машины server в Vagrant</w:t>
      </w:r>
    </w:p>
    <w:p>
      <w:pPr>
        <w:pStyle w:val="BodyText"/>
      </w:pPr>
      <w:r>
        <w:t xml:space="preserve">После завершения команды виртуальная машина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была успешно поднята и готова к работе.</w:t>
      </w:r>
    </w:p>
    <w:p>
      <w:pPr>
        <w:pStyle w:val="BodyText"/>
      </w:pPr>
      <w:r>
        <w:t xml:space="preserve">В графическом окружении Rocky Linux выполнен вход под пользователем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.</w:t>
      </w:r>
      <w:r>
        <w:br/>
      </w:r>
      <w:r>
        <w:t xml:space="preserve">В приглашении командной строки отображается полное доменное имя хоста</w:t>
      </w:r>
      <w:r>
        <w:t xml:space="preserve"> </w:t>
      </w:r>
      <w:r>
        <w:rPr>
          <w:rStyle w:val="VerbatimChar"/>
        </w:rPr>
        <w:t xml:space="preserve">server.trseidaliev.net</w:t>
      </w:r>
      <w:r>
        <w:t xml:space="preserve">, что подтверждает корректную работу скрипта настройки hostname и создания пользователя.</w:t>
      </w:r>
    </w:p>
    <w:p>
      <w:pPr>
        <w:pStyle w:val="CaptionedFigure"/>
      </w:pPr>
      <w:bookmarkStart w:id="48" w:name="fig:007"/>
      <w:r>
        <w:drawing>
          <wp:inline>
            <wp:extent cx="5334000" cy="4216475"/>
            <wp:effectExtent b="0" l="0" r="0" t="0"/>
            <wp:docPr descr="Рис. 7: Терминал под пользователем trseidaliev на сервер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Терминал под пользователем trseidaliev на сервере</w:t>
      </w:r>
    </w:p>
    <w:p>
      <w:pPr>
        <w:pStyle w:val="BodyText"/>
      </w:pPr>
      <w:r>
        <w:t xml:space="preserve">Из командной строки Windows в каталоге проекта выполнено подключение к серверу командой</w:t>
      </w:r>
      <w:r>
        <w:t xml:space="preserve"> </w:t>
      </w:r>
      <w:r>
        <w:rPr>
          <w:rStyle w:val="VerbatimChar"/>
        </w:rPr>
        <w:t xml:space="preserve">vagrant ssh server</w:t>
      </w:r>
      <w:r>
        <w:t xml:space="preserve">.</w:t>
      </w:r>
      <w:r>
        <w:br/>
      </w:r>
      <w:r>
        <w:t xml:space="preserve">Vagrant запросил пароль пользователя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, после чего был открыт SSH-сеанс на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После подключения произведён переход к пользователю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В приглашении командной строки подтверждается успешная смена пользователя и сохранение FQDN</w:t>
      </w:r>
      <w:r>
        <w:t xml:space="preserve"> </w:t>
      </w:r>
      <w:r>
        <w:rPr>
          <w:rStyle w:val="VerbatimChar"/>
        </w:rPr>
        <w:t xml:space="preserve">server.trseidaliev.net</w:t>
      </w:r>
      <w:r>
        <w:t xml:space="preserve">.</w:t>
      </w:r>
      <w:r>
        <w:br/>
      </w:r>
      <w:r>
        <w:t xml:space="preserve">После проверки выполнен выход из учётной записи и закрытие SSH-сеанса, о чём свидетельствует сообщение</w:t>
      </w:r>
      <w:r>
        <w:t xml:space="preserve"> </w:t>
      </w:r>
      <w:r>
        <w:rPr>
          <w:rStyle w:val="VerbatimChar"/>
        </w:rPr>
        <w:t xml:space="preserve">Connection to 127.0.0.1 closed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2312845"/>
            <wp:effectExtent b="0" l="0" r="0" t="0"/>
            <wp:docPr descr="Рис. 8: SSH-подключение к серверу и смена пользователя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SSH-подключение к серверу и смена пользователя</w:t>
      </w:r>
    </w:p>
    <w:bookmarkEnd w:id="53"/>
    <w:bookmarkEnd w:id="54"/>
    <w:bookmarkStart w:id="55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4"/>
        </w:numPr>
        <w:pStyle w:val="Compact"/>
      </w:pPr>
      <w:r>
        <w:t xml:space="preserve">подготовлен Vagrant-проект с общими провижинерами для всех виртуальных машин;</w:t>
      </w:r>
    </w:p>
    <w:p>
      <w:pPr>
        <w:numPr>
          <w:ilvl w:val="0"/>
          <w:numId w:val="1004"/>
        </w:numPr>
        <w:pStyle w:val="Compact"/>
      </w:pPr>
      <w:r>
        <w:t xml:space="preserve">реализованы скрипты автоматической настройки hostname и создания пользователя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установлен плагин</w:t>
      </w:r>
      <w:r>
        <w:t xml:space="preserve"> </w:t>
      </w:r>
      <w:r>
        <w:rPr>
          <w:rStyle w:val="VerbatimChar"/>
        </w:rPr>
        <w:t xml:space="preserve">vagrant-vbguest</w:t>
      </w:r>
      <w:r>
        <w:t xml:space="preserve"> </w:t>
      </w:r>
      <w:r>
        <w:t xml:space="preserve">и добавлен box-файл Rocky Linux в Vagrant;</w:t>
      </w:r>
    </w:p>
    <w:p>
      <w:pPr>
        <w:numPr>
          <w:ilvl w:val="0"/>
          <w:numId w:val="1004"/>
        </w:numPr>
        <w:pStyle w:val="Compact"/>
      </w:pPr>
      <w:r>
        <w:t xml:space="preserve">развернута виртуальная машина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VirtualBox;</w:t>
      </w:r>
    </w:p>
    <w:p>
      <w:pPr>
        <w:numPr>
          <w:ilvl w:val="0"/>
          <w:numId w:val="1004"/>
        </w:numPr>
        <w:pStyle w:val="Compact"/>
      </w:pPr>
      <w:r>
        <w:t xml:space="preserve">проверен вход в систему как из графического интерфейса, так и по SSH, а также переход к созданному пользователю и корректность настроек окружения.</w:t>
      </w:r>
    </w:p>
    <w:bookmarkEnd w:id="55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56" w:name="для-чего-предназначен-vagran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Для чего предназначен Vagrant?</w:t>
      </w:r>
    </w:p>
    <w:p>
      <w:pPr>
        <w:pStyle w:val="FirstParagraph"/>
      </w:pPr>
      <w:r>
        <w:t xml:space="preserve">Vagrant — инструмент для автоматизации создания и управления виртуальными машинами.</w:t>
      </w:r>
      <w:r>
        <w:br/>
      </w:r>
      <w:r>
        <w:t xml:space="preserve">Он обеспечивает быстрое развёртывание идентичных сред, упрощает тестирование, разработку и конфигурацию инфраструктуры.</w:t>
      </w:r>
    </w:p>
    <w:bookmarkEnd w:id="56"/>
    <w:bookmarkStart w:id="57" w:name="X53ae58944f62a5972180216219375bf07b294e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Что такое box-файл? В чём назначение Vagrantfile?</w:t>
      </w:r>
    </w:p>
    <w:p>
      <w:pPr>
        <w:pStyle w:val="FirstParagraph"/>
      </w:pPr>
      <w:r>
        <w:rPr>
          <w:bCs/>
          <w:b/>
        </w:rPr>
        <w:t xml:space="preserve">Box-файл</w:t>
      </w:r>
      <w:r>
        <w:t xml:space="preserve"> </w:t>
      </w:r>
      <w:r>
        <w:t xml:space="preserve">— заранее подготовленный образ виртуальной машины (шаблон ОС), который Vagrant использует для создания ВМ.</w:t>
      </w:r>
    </w:p>
    <w:p>
      <w:pPr>
        <w:pStyle w:val="BodyText"/>
      </w:pPr>
      <w:r>
        <w:rPr>
          <w:bCs/>
          <w:b/>
        </w:rPr>
        <w:t xml:space="preserve">Vagrantfile</w:t>
      </w:r>
      <w:r>
        <w:t xml:space="preserve"> </w:t>
      </w:r>
      <w:r>
        <w:t xml:space="preserve">— основной конфигурационный файл проекта.</w:t>
      </w:r>
      <w:r>
        <w:br/>
      </w:r>
      <w:r>
        <w:t xml:space="preserve">В нём задаются параметры виртуальных машин: ресурсы, провайдер, сетевые настройки, провижининг, используемые box-файлы и роли ВМ.</w:t>
      </w:r>
    </w:p>
    <w:bookmarkEnd w:id="57"/>
    <w:bookmarkStart w:id="58" w:name="основные-команды-vagrant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Основные команды Vagrant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init</w:t>
      </w:r>
      <w:r>
        <w:t xml:space="preserve"> </w:t>
      </w:r>
      <w:r>
        <w:t xml:space="preserve">— создать Vagrantfile.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up</w:t>
      </w:r>
      <w:r>
        <w:t xml:space="preserve"> </w:t>
      </w:r>
      <w:r>
        <w:t xml:space="preserve">— создать и запустить виртуальную машину.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halt</w:t>
      </w:r>
      <w:r>
        <w:t xml:space="preserve"> </w:t>
      </w:r>
      <w:r>
        <w:t xml:space="preserve">— корректно остановить виртуальную машину.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destroy</w:t>
      </w:r>
      <w:r>
        <w:t xml:space="preserve"> </w:t>
      </w:r>
      <w:r>
        <w:t xml:space="preserve">— удалить виртуальную машину.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ssh</w:t>
      </w:r>
      <w:r>
        <w:t xml:space="preserve"> </w:t>
      </w:r>
      <w:r>
        <w:t xml:space="preserve">— подключиться по SSH к созданной машине.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box add/remove/list</w:t>
      </w:r>
      <w:r>
        <w:t xml:space="preserve"> </w:t>
      </w:r>
      <w:r>
        <w:t xml:space="preserve">— управление box-файлами.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reload</w:t>
      </w:r>
      <w:r>
        <w:t xml:space="preserve"> </w:t>
      </w:r>
      <w:r>
        <w:t xml:space="preserve">— перезапустить ВМ с применением новых настроек.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vagrant provision</w:t>
      </w:r>
      <w:r>
        <w:t xml:space="preserve"> </w:t>
      </w:r>
      <w:r>
        <w:t xml:space="preserve">— повторно выполнить провижининг.</w:t>
      </w:r>
    </w:p>
    <w:p>
      <w:pPr>
        <w:pStyle w:val="FirstParagraph"/>
      </w:pPr>
      <w:r>
        <w:t xml:space="preserve">Пример:</w:t>
      </w:r>
      <w:r>
        <w:br/>
      </w:r>
      <w:r>
        <w:rPr>
          <w:rStyle w:val="VerbatimChar"/>
        </w:rPr>
        <w:t xml:space="preserve">vagrant up server</w:t>
      </w:r>
      <w:r>
        <w:t xml:space="preserve"> </w:t>
      </w:r>
      <w:r>
        <w:t xml:space="preserve">— запуск машины</w:t>
      </w:r>
      <w:r>
        <w:t xml:space="preserve"> </w:t>
      </w:r>
      <w:r>
        <w:rPr>
          <w:iCs/>
          <w:i/>
        </w:rPr>
        <w:t xml:space="preserve">server</w:t>
      </w:r>
      <w:r>
        <w:t xml:space="preserve">.</w:t>
      </w:r>
    </w:p>
    <w:bookmarkEnd w:id="58"/>
    <w:bookmarkStart w:id="63" w:name="краткие-пояснения-файлов-проект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Краткие пояснения файлов проекта</w:t>
      </w:r>
    </w:p>
    <w:bookmarkStart w:id="59" w:name="vagrant-rocky.pkr.hcl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vagrant-rocky.pkr.hcl</w:t>
      </w:r>
    </w:p>
    <w:p>
      <w:pPr>
        <w:pStyle w:val="FirstParagraph"/>
      </w:pPr>
      <w:r>
        <w:t xml:space="preserve">Файл Packer.</w:t>
      </w:r>
      <w:r>
        <w:br/>
      </w:r>
      <w:r>
        <w:t xml:space="preserve">Определяет процесс сборки box-файла: базовый ISO Rocky Linux, параметры виртуализации, загрузку kickstart-файла, шаги установки и финальную упаковку образа.</w:t>
      </w:r>
    </w:p>
    <w:bookmarkEnd w:id="59"/>
    <w:bookmarkStart w:id="60" w:name="ks.cfg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ks.cfg</w:t>
      </w:r>
    </w:p>
    <w:p>
      <w:pPr>
        <w:pStyle w:val="FirstParagraph"/>
      </w:pPr>
      <w:r>
        <w:t xml:space="preserve">Kickstart-файл для автоматической установки ОС.</w:t>
      </w:r>
      <w:r>
        <w:br/>
      </w:r>
      <w:r>
        <w:t xml:space="preserve">Содержит инструкции установщику: разметку диска, сетевые параметры, локаль, пользователей, пароли, пакеты, постустановочные команды.</w:t>
      </w:r>
    </w:p>
    <w:bookmarkEnd w:id="60"/>
    <w:bookmarkStart w:id="61" w:name="vagrantfile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Vagrantfile</w:t>
      </w:r>
    </w:p>
    <w:p>
      <w:pPr>
        <w:pStyle w:val="FirstParagraph"/>
      </w:pPr>
      <w:r>
        <w:t xml:space="preserve">Конфигурация Vagrant-проекта.</w:t>
      </w:r>
      <w:r>
        <w:br/>
      </w:r>
      <w:r>
        <w:t xml:space="preserve">Определяет виртуальные машины (server, client), настройки CPU/RAM, сетевые параметры, используемый box, а также подключённые скрипты провижининга (настройка hostname, создание пользователя и др.).</w:t>
      </w:r>
    </w:p>
    <w:bookmarkEnd w:id="61"/>
    <w:bookmarkStart w:id="62" w:name="makefile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Makefile</w:t>
      </w:r>
    </w:p>
    <w:p>
      <w:pPr>
        <w:pStyle w:val="FirstParagraph"/>
      </w:pPr>
      <w:r>
        <w:t xml:space="preserve">Скрипт автоматизации.</w:t>
      </w:r>
      <w:r>
        <w:br/>
      </w:r>
      <w:r>
        <w:t xml:space="preserve">Обычно содержит цели для сборки box, очистки, запуска/остановки VM или обёртки вокруг команд Packer и Vagrant.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Сейдалиев Тагиетдин Ровшенович</dc:creator>
  <dc:language>ru-RU</dc:language>
  <cp:keywords/>
  <dcterms:created xsi:type="dcterms:W3CDTF">2025-11-19T09:36:04Z</dcterms:created>
  <dcterms:modified xsi:type="dcterms:W3CDTF">2025-11-19T09:36:04Z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