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09CE9">
      <w:pPr>
        <w:jc w:val="center"/>
        <w:rPr>
          <w:rFonts w:hint="eastAsia"/>
          <w:sz w:val="36"/>
          <w:szCs w:val="44"/>
        </w:rPr>
      </w:pPr>
      <w:r>
        <w:rPr>
          <w:rFonts w:hint="default"/>
          <w:sz w:val="36"/>
          <w:szCs w:val="44"/>
        </w:rPr>
        <w:t>智能网联汽车仿真测试软件</w:t>
      </w:r>
    </w:p>
    <w:p w14:paraId="39B8CAD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总的逐字稿：</w:t>
      </w:r>
    </w:p>
    <w:p w14:paraId="412C1CDF">
      <w:pPr>
        <w:rPr>
          <w:rFonts w:hint="eastAsia"/>
        </w:rPr>
      </w:pPr>
      <w:r>
        <w:rPr>
          <w:rFonts w:hint="eastAsia"/>
        </w:rPr>
        <w:t>本智能网联汽车仿真测试软件，前端基于UniApp适配多终端，结合Three.js构建车辆仿真模型；后端采用Java Spring Boot搭建诊断规则引擎，对接OBD-II设备协议，实现仿真测试全流程的高效开发与运行。</w:t>
      </w:r>
    </w:p>
    <w:p w14:paraId="4B967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本平台可以进行模型在环、软件在环、硬件在环和整车在环测试。可以进行场景管理、仿真测试、数据分析和报告生成。</w:t>
      </w:r>
    </w:p>
    <w:p w14:paraId="06B45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在场景选择，我们可以进行预设场景比如城市街道路口。</w:t>
      </w:r>
    </w:p>
    <w:p w14:paraId="7680A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在环境参数，我们可以根据想要的测试条件进行设置：比如天气条件为晴天、时间为白天、交通流量为5、道路条件为干燥。</w:t>
      </w:r>
    </w:p>
    <w:p w14:paraId="3AD5E3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在测试目标可以设置不同的测试。比如进行V2X通信测试和安全性能测试</w:t>
      </w:r>
    </w:p>
    <w:p w14:paraId="42F49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并对测试参数进行设置：测试时长、数据采用率、最大车速和测试重复次数等，</w:t>
      </w:r>
    </w:p>
    <w:p w14:paraId="62F7C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最近可以启用AI智能评估和设置异常检测灵敏度。</w:t>
      </w:r>
    </w:p>
    <w:p w14:paraId="1ED34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进行我们进行演示一下。</w:t>
      </w:r>
    </w:p>
    <w:p w14:paraId="31D99060">
      <w:pPr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5268595" cy="2658110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41EC14F">
      <w:pPr>
        <w:rPr>
          <w:rFonts w:hint="eastAsia"/>
          <w:lang w:val="en-US" w:eastAsia="zh-CN"/>
        </w:rPr>
      </w:pPr>
    </w:p>
    <w:p w14:paraId="6960FC08">
      <w:pPr>
        <w:rPr>
          <w:rFonts w:hint="eastAsia"/>
          <w:lang w:val="en-US" w:eastAsia="zh-CN"/>
        </w:rPr>
      </w:pPr>
    </w:p>
    <w:p w14:paraId="19FE6AF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08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2026-01-02T08:34:21Z</dcterms:created>
  <dc:creator>张铭煌</dc:creator>
  <cp:lastModifiedBy>zmh</cp:lastModifiedBy>
  <dcterms:modified xsi:type="dcterms:W3CDTF">2026-01-02T08:49:02Z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eyJoZGlkIjoiZWEwM2M0MTZmMGNkMzEyZWI1OGNiZWViMjBiNDBmYjgiLCJ1c2VySWQiOiI2OTExMTA0ODIifQ==</vt:lpwstr>
  </property>
  <property fmtid="{D5CDD505-2E9C-101B-9397-08002B2CF9AE}" pid="4" name="ICV">
    <vt:lpwstr>D6940EB9D95C45D7BACC3872C19C37A5_12</vt:lpwstr>
  </property>
</Properties>
</file>