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061DA"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bookmarkStart w:id="0" w:name="_GoBack"/>
      <w:r>
        <w:rPr>
          <w:rFonts w:hint="eastAsia"/>
          <w:b/>
          <w:bCs/>
          <w:sz w:val="36"/>
          <w:szCs w:val="44"/>
          <w:lang w:val="en-US" w:eastAsia="zh-CN"/>
        </w:rPr>
        <w:t>车小智</w:t>
      </w:r>
    </w:p>
    <w:bookmarkEnd w:id="0"/>
    <w:p w14:paraId="53201D3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总的逐字稿：</w:t>
      </w:r>
    </w:p>
    <w:p w14:paraId="4ED27FDD">
      <w:pPr>
        <w:rPr>
          <w:rFonts w:hint="eastAsia"/>
        </w:rPr>
      </w:pPr>
      <w:r>
        <w:rPr>
          <w:rFonts w:hint="eastAsia"/>
          <w:lang w:val="en-US" w:eastAsia="zh-CN"/>
        </w:rPr>
        <w:t>我们设计前端和后端需围绕车辆数据交互、诊断逻辑处理、可视化展示等核心需求选型技术，</w:t>
      </w:r>
      <w:r>
        <w:rPr>
          <w:rFonts w:hint="eastAsia"/>
        </w:rPr>
        <w:t>以“HTML5+CSS（Tailwind）+JavaScript”为核心，结合主流开源工具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开发了驱动的新能源汽车智能诊断专家-车小智平台，旨在</w:t>
      </w:r>
      <w:r>
        <w:rPr>
          <w:rFonts w:hint="eastAsia"/>
        </w:rPr>
        <w:t>通过先进的人工智能技术，为新能源智能网联车提供精准、高效的故障诊断服务</w:t>
      </w:r>
      <w:r>
        <w:rPr>
          <w:rFonts w:hint="eastAsia"/>
        </w:rPr>
        <w:t>。</w:t>
      </w:r>
    </w:p>
    <w:p w14:paraId="4A476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利用该平台，可以进行专业诊断，智能分析--车小智基于先进的AI技术，为您的新能源智能网联车提供全方位的故障诊断与分析服务。</w:t>
      </w:r>
    </w:p>
    <w:p w14:paraId="4E00E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接下来，我为大家操作演示一下：</w:t>
      </w:r>
    </w:p>
    <w:p w14:paraId="3A87E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我们在故障描述中输入：</w:t>
      </w:r>
    </w:p>
    <w:p w14:paraId="3CE24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一辆智能网联的新能源汽车，报一级故障，无法ready，且前中毫米波雷达损坏，后中超声波雷达也有故障。</w:t>
      </w:r>
    </w:p>
    <w:p w14:paraId="6CC81F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点击开始诊断按钮，这样它就会进行AI智能诊断分析。</w:t>
      </w:r>
    </w:p>
    <w:p w14:paraId="4E09A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诊断完成后就会给出诊断结果：主要包括：故障概述、诊断步骤、维修建议、下载报告和电话预约。</w:t>
      </w:r>
    </w:p>
    <w:p w14:paraId="20027D9D">
      <w:pPr>
        <w:rPr>
          <w:rFonts w:hint="eastAsia"/>
          <w:lang w:val="en-US" w:eastAsia="zh-CN"/>
        </w:rPr>
      </w:pPr>
    </w:p>
    <w:p w14:paraId="1953B3E9">
      <w:pPr>
        <w:rPr>
          <w:rFonts w:hint="eastAsia"/>
          <w:lang w:val="en-US" w:eastAsia="zh-CN"/>
        </w:rPr>
      </w:pPr>
    </w:p>
    <w:p w14:paraId="7CE4E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全面诊断网络系统</w:t>
      </w:r>
      <w:r>
        <w:rPr>
          <w:rFonts w:hint="eastAsia"/>
          <w:lang w:val="en-US" w:eastAsia="zh-CN"/>
        </w:rPr>
        <w:t>模块--</w:t>
      </w:r>
      <w:r>
        <w:rPr>
          <w:rFonts w:hint="default"/>
          <w:lang w:val="en-US" w:eastAsia="zh-CN"/>
        </w:rPr>
        <w:t>车小智采用多网络协同诊断技术，覆盖车辆各个系统，确保诊断全面精准</w:t>
      </w:r>
      <w:r>
        <w:rPr>
          <w:rFonts w:hint="eastAsia"/>
          <w:lang w:val="en-US" w:eastAsia="zh-CN"/>
        </w:rPr>
        <w:t>。</w:t>
      </w:r>
    </w:p>
    <w:p w14:paraId="491EBC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同时，具有</w:t>
      </w:r>
      <w:r>
        <w:rPr>
          <w:rFonts w:hint="default"/>
          <w:lang w:val="en-US" w:eastAsia="zh-CN"/>
        </w:rPr>
        <w:t>多网络协同诊断优势</w:t>
      </w:r>
      <w:r>
        <w:rPr>
          <w:rFonts w:hint="eastAsia"/>
          <w:lang w:val="en-US" w:eastAsia="zh-CN"/>
        </w:rPr>
        <w:t>-</w:t>
      </w:r>
    </w:p>
    <w:p w14:paraId="0FD7CC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全面覆盖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覆盖车辆所有关键系统，确保无遗漏诊断</w:t>
      </w:r>
    </w:p>
    <w:p w14:paraId="65F9FE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实时响应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多网络并行诊断，快速定位故障点</w:t>
      </w:r>
    </w:p>
    <w:p w14:paraId="501B3C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智能关联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跨网络数据分析，发现潜在关联故障</w:t>
      </w:r>
    </w:p>
    <w:p w14:paraId="7EEDF118">
      <w:pPr>
        <w:rPr>
          <w:rFonts w:hint="eastAsia"/>
          <w:lang w:val="en-US" w:eastAsia="zh-CN"/>
        </w:rPr>
      </w:pPr>
    </w:p>
    <w:p w14:paraId="429EB5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现在，我们把测量到的can线波形拍照进行上传，它就会进行AI分析，并给出诊断结果，会比我们人工节省一半的时间，且正确率更高。</w:t>
      </w:r>
    </w:p>
    <w:p w14:paraId="32FFF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通过AI分析得出是CAN高和CAN低互短，且还会给出维修建议，并且还会给出can线拓扑图，可以快速进行问题模块排查。</w:t>
      </w:r>
    </w:p>
    <w:p w14:paraId="1A1ABC10">
      <w:pPr>
        <w:rPr>
          <w:rFonts w:hint="eastAsia"/>
          <w:lang w:val="en-US" w:eastAsia="zh-CN"/>
        </w:rPr>
      </w:pPr>
    </w:p>
    <w:p w14:paraId="5B580A6D">
      <w:pPr>
        <w:rPr>
          <w:rFonts w:hint="eastAsia"/>
          <w:lang w:val="en-US" w:eastAsia="zh-CN"/>
        </w:rPr>
      </w:pPr>
    </w:p>
    <w:p w14:paraId="2608AED1">
      <w:pPr>
        <w:rPr>
          <w:rFonts w:hint="eastAsia"/>
          <w:lang w:val="en-US" w:eastAsia="zh-CN"/>
        </w:rPr>
      </w:pPr>
    </w:p>
    <w:p w14:paraId="2C66BF4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分段逐字稿：</w:t>
      </w:r>
    </w:p>
    <w:p w14:paraId="579BB0FE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3963670" cy="2026920"/>
            <wp:effectExtent l="0" t="0" r="825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8317E">
      <w:pPr>
        <w:rPr>
          <w:rFonts w:hint="eastAsia"/>
        </w:rPr>
      </w:pPr>
      <w:r>
        <w:rPr>
          <w:rFonts w:hint="eastAsia"/>
          <w:lang w:val="en-US" w:eastAsia="zh-CN"/>
        </w:rPr>
        <w:t>我们设计前端和后端需围绕车辆数据交互、诊断逻辑处理、可视化展示等核心需求选型技术，</w:t>
      </w:r>
      <w:r>
        <w:rPr>
          <w:rFonts w:hint="eastAsia"/>
        </w:rPr>
        <w:t>以“HTML5+CSS（Tailwind）+JavaScript”为核心，结合主流开源工具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开发了驱动的新能源汽车智能诊断专家-车小智平台，旨在</w:t>
      </w:r>
      <w:r>
        <w:rPr>
          <w:rFonts w:hint="eastAsia"/>
        </w:rPr>
        <w:t>通过先进的人工智能技术，为新能源智能网联车提供精准、高效的故障诊断服务。</w:t>
      </w:r>
    </w:p>
    <w:p w14:paraId="1AD2699C">
      <w:pPr>
        <w:rPr>
          <w:rFonts w:hint="eastAsia"/>
        </w:rPr>
      </w:pPr>
    </w:p>
    <w:p w14:paraId="05A51DE6">
      <w:pPr>
        <w:rPr>
          <w:rFonts w:hint="eastAsia"/>
        </w:rPr>
      </w:pPr>
      <w:r>
        <w:drawing>
          <wp:inline distT="0" distB="0" distL="114300" distR="114300">
            <wp:extent cx="3432810" cy="2010410"/>
            <wp:effectExtent l="0" t="0" r="5715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5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利用该平台，可以进行专业诊断，智能分析--车小智基于先进的AI技术，为您的新能源智能网联车提供全方位的故障诊断与分析服务。</w:t>
      </w:r>
    </w:p>
    <w:p w14:paraId="42FEC0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接下来，我为大家操作演示一下：</w:t>
      </w:r>
    </w:p>
    <w:p w14:paraId="0BAA3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我们在故障描述中输入：</w:t>
      </w:r>
    </w:p>
    <w:p w14:paraId="3E197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一辆智能网联的新能源汽车，报一级故障，无法ready，且前中毫米波雷达损坏，后中超声波雷达也有故障。</w:t>
      </w:r>
    </w:p>
    <w:p w14:paraId="256AE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点击开始诊断按钮，这样它就会进行AI智能诊断分析。</w:t>
      </w:r>
    </w:p>
    <w:p w14:paraId="3BBD895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246120" cy="2270125"/>
            <wp:effectExtent l="0" t="0" r="190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CD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诊断完成后就会给出诊断结果：主要包括：故障概述、诊断步骤、维修建议、下载报告和电话预约。</w:t>
      </w:r>
    </w:p>
    <w:p w14:paraId="4B57E2E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999230" cy="2171065"/>
            <wp:effectExtent l="0" t="0" r="127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B8976">
      <w:pPr>
        <w:rPr>
          <w:rFonts w:hint="eastAsia"/>
          <w:lang w:val="en-US" w:eastAsia="zh-CN"/>
        </w:rPr>
      </w:pPr>
    </w:p>
    <w:p w14:paraId="55C92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全面诊断网络系统</w:t>
      </w:r>
      <w:r>
        <w:rPr>
          <w:rFonts w:hint="eastAsia"/>
          <w:lang w:val="en-US" w:eastAsia="zh-CN"/>
        </w:rPr>
        <w:t>模块--</w:t>
      </w:r>
      <w:r>
        <w:rPr>
          <w:rFonts w:hint="default"/>
          <w:lang w:val="en-US" w:eastAsia="zh-CN"/>
        </w:rPr>
        <w:t>车小智采用多网络协同诊断技术，覆盖车辆各个系统，确保诊断全面精准</w:t>
      </w:r>
      <w:r>
        <w:rPr>
          <w:rFonts w:hint="eastAsia"/>
          <w:lang w:val="en-US" w:eastAsia="zh-CN"/>
        </w:rPr>
        <w:t>。</w:t>
      </w:r>
    </w:p>
    <w:p w14:paraId="67251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同时，具有</w:t>
      </w:r>
      <w:r>
        <w:rPr>
          <w:rFonts w:hint="default"/>
          <w:lang w:val="en-US" w:eastAsia="zh-CN"/>
        </w:rPr>
        <w:t>多网络协同诊断优势</w:t>
      </w:r>
      <w:r>
        <w:rPr>
          <w:rFonts w:hint="eastAsia"/>
          <w:lang w:val="en-US" w:eastAsia="zh-CN"/>
        </w:rPr>
        <w:t>-</w:t>
      </w:r>
    </w:p>
    <w:p w14:paraId="6EE76E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全面覆盖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覆盖车辆所有关键系统，确保无遗漏诊断</w:t>
      </w:r>
    </w:p>
    <w:p w14:paraId="4DDC39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实时响应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多网络并行诊断，快速定位故障点</w:t>
      </w:r>
    </w:p>
    <w:p w14:paraId="216E74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智能关联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跨网络数据分析，发现潜在关联故障</w:t>
      </w:r>
    </w:p>
    <w:p w14:paraId="340FCF1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483100" cy="2408555"/>
            <wp:effectExtent l="0" t="0" r="3175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D1A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现在，我们把测量到的can线波形拍照进行上传，它就会进行AI分析，并给出诊断结果，会比我们人工节省一半的时间，且正确率更高。</w:t>
      </w:r>
    </w:p>
    <w:p w14:paraId="1A7C8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通过AI分析得出是CAN高和CAN低互短，且还会给出维修建议，并且还会给出can线拓扑图，可以快速进行问题模块排查。</w:t>
      </w:r>
    </w:p>
    <w:p w14:paraId="533B01A9">
      <w:pPr>
        <w:rPr>
          <w:rFonts w:hint="default"/>
          <w:lang w:val="en-US" w:eastAsia="zh-CN"/>
        </w:rPr>
      </w:pPr>
    </w:p>
    <w:p w14:paraId="4DE98E7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DE2C49"/>
    <w:rsid w:val="7D2E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2026-01-02T08:01:25Z</dcterms:created>
  <dc:creator>张铭煌</dc:creator>
  <cp:lastModifiedBy>zmh</cp:lastModifiedBy>
  <dcterms:modified xsi:type="dcterms:W3CDTF">2026-01-02T08:31:20Z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eyJoZGlkIjoiZWEwM2M0MTZmMGNkMzEyZWI1OGNiZWViMjBiNDBmYjgiLCJ1c2VySWQiOiI2OTExMTA0ODIifQ==</vt:lpwstr>
  </property>
  <property fmtid="{D5CDD505-2E9C-101B-9397-08002B2CF9AE}" pid="4" name="ICV">
    <vt:lpwstr>2F63EBF7FC52471893E13E24B9EE9D37_12</vt:lpwstr>
  </property>
</Properties>
</file>