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519D" w14:textId="77777777" w:rsidR="004A6955" w:rsidRDefault="004A6955"/>
    <w:p w14:paraId="52C4AEA1" w14:textId="77777777" w:rsidR="004A6955" w:rsidRDefault="004A6955"/>
    <w:p w14:paraId="5E6C31F9" w14:textId="77777777" w:rsidR="004A6955" w:rsidRDefault="004A6955"/>
    <w:p w14:paraId="77C61557" w14:textId="77777777" w:rsidR="004A6955" w:rsidRDefault="004A6955"/>
    <w:p w14:paraId="052D9C6D" w14:textId="77777777" w:rsidR="004A6955" w:rsidRDefault="004A6955"/>
    <w:p w14:paraId="41D6B1C7" w14:textId="77777777" w:rsidR="004A6955" w:rsidRDefault="00D8149C">
      <w:pPr>
        <w:spacing w:after="0"/>
        <w:jc w:val="center"/>
      </w:pPr>
      <w:r>
        <w:rPr>
          <w:b/>
        </w:rPr>
        <w:t>FUTURE BUSINESS ANALYST SEASON 6</w:t>
      </w:r>
    </w:p>
    <w:p w14:paraId="646EF143" w14:textId="77777777" w:rsidR="004A6955" w:rsidRDefault="00D8149C">
      <w:pPr>
        <w:spacing w:after="0"/>
        <w:jc w:val="center"/>
      </w:pPr>
      <w:r>
        <w:rPr>
          <w:b/>
        </w:rPr>
        <w:t>BÁO CÁO BỔ TRỢ VÒNG 3A</w:t>
      </w:r>
    </w:p>
    <w:p w14:paraId="0F2A8C9B" w14:textId="77777777" w:rsidR="004A6955" w:rsidRDefault="004A6955"/>
    <w:p w14:paraId="6E60D40C" w14:textId="77777777" w:rsidR="004A6955" w:rsidRDefault="00D8149C">
      <w:pPr>
        <w:jc w:val="center"/>
      </w:pPr>
      <w:r>
        <w:rPr>
          <w:b/>
          <w:sz w:val="48"/>
        </w:rPr>
        <w:t>Payday Portfolio: thiết kế sản phẩm, kế hoạch ra mắt và phương án kinh doanh cho Chứng khoán DNSE</w:t>
      </w:r>
    </w:p>
    <w:p w14:paraId="13B3C3FA" w14:textId="77777777" w:rsidR="004A6955" w:rsidRDefault="00D8149C">
      <w:pPr>
        <w:jc w:val="center"/>
      </w:pPr>
      <w:r>
        <w:rPr>
          <w:color w:val="D7263D"/>
          <w:sz w:val="28"/>
        </w:rPr>
        <w:t>______________________</w:t>
      </w:r>
    </w:p>
    <w:p w14:paraId="72720BC9" w14:textId="77777777" w:rsidR="004A6955" w:rsidRDefault="00D8149C">
      <w:pPr>
        <w:spacing w:after="40"/>
        <w:jc w:val="center"/>
      </w:pPr>
      <w:r>
        <w:rPr>
          <w:b/>
        </w:rPr>
        <w:t xml:space="preserve">Nhóm   </w:t>
      </w:r>
      <w:r>
        <w:t>KTQT FTUers</w:t>
      </w:r>
    </w:p>
    <w:p w14:paraId="1C3B002E" w14:textId="77777777" w:rsidR="004A6955" w:rsidRDefault="00D8149C">
      <w:pPr>
        <w:spacing w:after="40"/>
        <w:jc w:val="center"/>
      </w:pPr>
      <w:r>
        <w:rPr>
          <w:b/>
        </w:rPr>
        <w:t xml:space="preserve">Ngày   </w:t>
      </w:r>
      <w:r>
        <w:t>17/10/2026</w:t>
      </w:r>
    </w:p>
    <w:p w14:paraId="1E829664" w14:textId="77777777" w:rsidR="004A6955" w:rsidRDefault="004A6955"/>
    <w:p w14:paraId="12D03E37" w14:textId="77777777" w:rsidR="004A6955" w:rsidRDefault="00D8149C">
      <w:pPr>
        <w:jc w:val="center"/>
      </w:pPr>
      <w:r>
        <w:rPr>
          <w:i/>
          <w:color w:val="6B6B6B"/>
          <w:sz w:val="20"/>
        </w:rPr>
        <w:t>Lập luận, bằng chứng và số liệu đầy đủ đằng sau deck Vòng 3A. Không dùng để nộp.</w:t>
      </w:r>
    </w:p>
    <w:p w14:paraId="59EF8D2F" w14:textId="77777777" w:rsidR="004A6955" w:rsidRDefault="00D8149C">
      <w:r>
        <w:br w:type="page"/>
      </w:r>
    </w:p>
    <w:p w14:paraId="56082FAC" w14:textId="77777777" w:rsidR="004A6955" w:rsidRDefault="00D8149C">
      <w:pPr>
        <w:pStyle w:val="Heading1"/>
      </w:pPr>
      <w:bookmarkStart w:id="0" w:name="_Toc243127478"/>
      <w:r>
        <w:lastRenderedPageBreak/>
        <w:t>Tóm tắt điều hành</w:t>
      </w:r>
      <w:bookmarkEnd w:id="0"/>
    </w:p>
    <w:p w14:paraId="1319AD08" w14:textId="77777777" w:rsidR="004A6955" w:rsidRDefault="00D8149C">
      <w:pPr>
        <w:jc w:val="both"/>
      </w:pPr>
      <w:r>
        <w:t>Chứng khoán DNSE mở tài khoản với quy mô lớn nhưng không giữ được dòng tiền lẽ ra phải đi kèm. Năm 2025 DNSE mở 1/5 số tài khoản chứng khoán mới của Việt Nam và đến giữa 2026 nắm 12,3% tổng số tài khoản. Thế nhưng tháng 12/2025 chỉ 1,8% trong 1,51 triệu tài khoản của DNSE có từ 10 triệu đồng trở lên, và DNSE chỉ giữ 2,3% tiền mà nhà đầu tư để tại các công ty chứng khoán. Doanh thu môi giới đã thấp hơn chi phí trực tiếp 16 quý liên tiếp. Vòng 2 đã truy khoảng trống này về ba nguyên nhân: công cụ hút trader t</w:t>
      </w:r>
      <w:r>
        <w:t>rẻ ít vốn, niềm tin gãy ngay ở lần nạp tiền đầu, và không có con đường nào đưa ý định của người đi làm thành những lần nạp tiền đều đặn. Báo cáo này thiết kế sản phẩm giải quyết nguyên nhân thứ ba trong khi tôn trọng nguyên nhân thứ hai, và trình bày cách DNSE xây dựng, thử nghiệm, ra mắt và mở rộng sản phẩm đó.</w:t>
      </w:r>
    </w:p>
    <w:p w14:paraId="5B0FD3B0" w14:textId="77777777" w:rsidR="004A6955" w:rsidRDefault="00D8149C">
      <w:pPr>
        <w:jc w:val="both"/>
      </w:pPr>
      <w:r>
        <w:t xml:space="preserve">Năm 2026 làm vấn đề gấp hơn và thêm một sự thật mới. Tiền của nhà đầu tư tại các công ty chứng khoán giảm 38% chỉ trong ba quý, trong khi ngân hàng trả 5,9% cho kỳ hạn 12 tháng. SSI, TCBS, VPS và VPBank đã ra mắt các kế hoạch tích lũy định kỳ hoặc theo mục tiêu, và ngân hàng phải mở giao diện lập trình ứng dụng (Open API) chậm nhất ngày 1/3/2027. Khi đọc 58 review tiêu cực về app DNSE trong năm 2026, nhóm thấy 83% mô tả một thứ bị hỏng và 19% nói về điều khoản, phần thưởng hoặc niềm tin. Như vậy độ ổn định </w:t>
      </w:r>
      <w:r>
        <w:t>nay là rào cản đầu tiên.</w:t>
      </w:r>
    </w:p>
    <w:p w14:paraId="0938E13B" w14:textId="77777777" w:rsidR="004A6955" w:rsidRDefault="00D8149C">
      <w:pPr>
        <w:jc w:val="both"/>
      </w:pPr>
      <w:r>
        <w:t>Payday Portfolio là kế hoạch góp hằng tháng theo mục tiêu, từ 500.000 đồng. Khách đặt mục tiêu, trả lời vài câu đánh giá mức độ phù hợp và xác nhận một kế hoạch do người hành nghề có chứng chỉ ký. Một lệnh chuyển tiền định kỳ từ ngân hàng nhận lương nạp vào tài khoản định danh (VA) mang tên khách. Tiền chờ ở Tài khoản Không Ngủ, và mỗi kỳ góp mua lớp tài sản đang thiếu tỷ trọng nhất: trái phiếu ngân hàng qua Trứng Vàng, quỹ trái phiếu và quỹ cổ phiếu, hoặc ETF VN30, theo cơ cấu do kỳ hạn mục tiêu quyết định</w:t>
      </w:r>
      <w:r>
        <w:t>. Không có phí nền tảng, không thưởng tiền và không margin. Việc giữ chân dựa vào các tính năng không bằng tiền, và DNSE công bố hằng tháng tỷ lệ ghi có đúng hạn cùng thời gian rút tiền.</w:t>
      </w:r>
    </w:p>
    <w:p w14:paraId="66254330" w14:textId="77777777" w:rsidR="004A6955" w:rsidRDefault="00D8149C">
      <w:pPr>
        <w:jc w:val="both"/>
      </w:pPr>
      <w:r>
        <w:t>Phương án kinh doanh nói thẳng về tiền. Mô hình cohort theo tháng trong 60 tháng, với chi phí có nguồn, cho kết quả ở kịch bản cơ sở là 14.871 tài khoản mới trên 10 triệu đồng vào tháng 36, nâng tổng số từ 27.100 lên khoảng 42.000, cùng 352 tỷ đồng số dư kế hoạch. Kịch bản cơ sở không hoàn vốn trong 5 năm: NPV chiết khấu 12% là −25,0 tỷ đồng và dòng tiền lũy kế tháng 60 là −32,0 tỷ đồng. Đọc đúng thì Payday là cách mua tài khoản có tiền với chi phí ròng khoảng 1,3 triệu đồng mỗi tài khoản. Kịch bản thuận lợ</w:t>
      </w:r>
      <w:r>
        <w:t>i hoàn vốn ở tháng 44 với NPV 11,0 tỷ đồng. Kịch bản bất lợi tốn 10,0 triệu đồng cho mỗi tài khoản có tiền và sẽ bị dừng ở tháng 6. Biến số quyết định là chi phí cố định, không phải chi phí thu hút khách.</w:t>
      </w:r>
    </w:p>
    <w:p w14:paraId="3E8F6F77" w14:textId="77777777" w:rsidR="004A6955" w:rsidRDefault="00D8149C">
      <w:pPr>
        <w:jc w:val="both"/>
      </w:pPr>
      <w:r>
        <w:t>Vì vậy nhóm đề nghị HĐQT duyệt 6,6 tỷ đồng để xây dựng sản phẩm và chạy một pilot ngẫu nhiên với 45.000 tài khoản ngủ trong tháng 1 đến tháng 6. Nhóm cũng đề nghị năm quyết định: chọn ngân hàng VA chịu miễn phí thu hộ; ký với một hoặc hai công ty quản lý quỹ; nộp thông báo cho UBCKNN kèm tham vấn trước về vai trò của Trứng Vàng; có người hành nghề có chứng chỉ ký danh mục mẫu; và lấy khoảng 1,3 triệu đồng mỗi tài khoản mới trên 10 triệu làm thước đo. Đến tháng 6, HĐQT quyết định dừng hay mở rộng dựa trên cá</w:t>
      </w:r>
      <w:r>
        <w:t>c ngưỡng suy ra từ mô hình.</w:t>
      </w:r>
    </w:p>
    <w:p w14:paraId="1FB3F8B5" w14:textId="77777777" w:rsidR="004A6955" w:rsidRDefault="00D8149C">
      <w:r>
        <w:br w:type="page"/>
      </w:r>
    </w:p>
    <w:p w14:paraId="5658EE60" w14:textId="77777777" w:rsidR="004A6955" w:rsidRDefault="00D8149C">
      <w:pPr>
        <w:spacing w:after="200"/>
      </w:pPr>
      <w:r>
        <w:rPr>
          <w:b/>
          <w:sz w:val="32"/>
        </w:rPr>
        <w:lastRenderedPageBreak/>
        <w:t>Mục lục</w:t>
      </w:r>
    </w:p>
    <w:p w14:paraId="01B19396" w14:textId="26713A5A" w:rsidR="00753E0C" w:rsidRDefault="00D8149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r>
        <w:fldChar w:fldCharType="begin"/>
      </w:r>
      <w:r>
        <w:instrText xml:space="preserve"> TOC \o "1-2" \h \z \u </w:instrText>
      </w:r>
      <w:r>
        <w:fldChar w:fldCharType="separate"/>
      </w:r>
      <w:hyperlink w:anchor="_Toc243127478" w:history="1">
        <w:r w:rsidR="00753E0C" w:rsidRPr="00CA183E">
          <w:rPr>
            <w:rStyle w:val="Hyperlink"/>
            <w:noProof/>
          </w:rPr>
          <w:t>Tóm tắt điều hành</w:t>
        </w:r>
        <w:r w:rsidR="00753E0C">
          <w:rPr>
            <w:noProof/>
            <w:webHidden/>
          </w:rPr>
          <w:tab/>
        </w:r>
        <w:r w:rsidR="00753E0C">
          <w:rPr>
            <w:noProof/>
            <w:webHidden/>
          </w:rPr>
          <w:fldChar w:fldCharType="begin"/>
        </w:r>
        <w:r w:rsidR="00753E0C">
          <w:rPr>
            <w:noProof/>
            <w:webHidden/>
          </w:rPr>
          <w:instrText xml:space="preserve"> PAGEREF _Toc243127478 \h </w:instrText>
        </w:r>
        <w:r w:rsidR="00753E0C">
          <w:rPr>
            <w:noProof/>
            <w:webHidden/>
          </w:rPr>
        </w:r>
        <w:r w:rsidR="00753E0C">
          <w:rPr>
            <w:noProof/>
            <w:webHidden/>
          </w:rPr>
          <w:fldChar w:fldCharType="separate"/>
        </w:r>
        <w:r w:rsidR="00753E0C">
          <w:rPr>
            <w:noProof/>
            <w:webHidden/>
          </w:rPr>
          <w:t>2</w:t>
        </w:r>
        <w:r w:rsidR="00753E0C">
          <w:rPr>
            <w:noProof/>
            <w:webHidden/>
          </w:rPr>
          <w:fldChar w:fldCharType="end"/>
        </w:r>
      </w:hyperlink>
    </w:p>
    <w:p w14:paraId="147789F5" w14:textId="65A88A0C"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79" w:history="1">
        <w:r w:rsidRPr="00CA183E">
          <w:rPr>
            <w:rStyle w:val="Hyperlink"/>
            <w:noProof/>
          </w:rPr>
          <w:t>1. Giới thiệu</w:t>
        </w:r>
        <w:r>
          <w:rPr>
            <w:noProof/>
            <w:webHidden/>
          </w:rPr>
          <w:tab/>
        </w:r>
        <w:r>
          <w:rPr>
            <w:noProof/>
            <w:webHidden/>
          </w:rPr>
          <w:fldChar w:fldCharType="begin"/>
        </w:r>
        <w:r>
          <w:rPr>
            <w:noProof/>
            <w:webHidden/>
          </w:rPr>
          <w:instrText xml:space="preserve"> PAGEREF _Toc243127479 \h </w:instrText>
        </w:r>
        <w:r>
          <w:rPr>
            <w:noProof/>
            <w:webHidden/>
          </w:rPr>
        </w:r>
        <w:r>
          <w:rPr>
            <w:noProof/>
            <w:webHidden/>
          </w:rPr>
          <w:fldChar w:fldCharType="separate"/>
        </w:r>
        <w:r>
          <w:rPr>
            <w:noProof/>
            <w:webHidden/>
          </w:rPr>
          <w:t>5</w:t>
        </w:r>
        <w:r>
          <w:rPr>
            <w:noProof/>
            <w:webHidden/>
          </w:rPr>
          <w:fldChar w:fldCharType="end"/>
        </w:r>
      </w:hyperlink>
    </w:p>
    <w:p w14:paraId="48F432C7" w14:textId="5562EE9B"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0" w:history="1">
        <w:r w:rsidRPr="00CA183E">
          <w:rPr>
            <w:rStyle w:val="Hyperlink"/>
            <w:noProof/>
          </w:rPr>
          <w:t>1.1 Mục đích của báo cáo</w:t>
        </w:r>
        <w:r>
          <w:rPr>
            <w:noProof/>
            <w:webHidden/>
          </w:rPr>
          <w:tab/>
        </w:r>
        <w:r>
          <w:rPr>
            <w:noProof/>
            <w:webHidden/>
          </w:rPr>
          <w:fldChar w:fldCharType="begin"/>
        </w:r>
        <w:r>
          <w:rPr>
            <w:noProof/>
            <w:webHidden/>
          </w:rPr>
          <w:instrText xml:space="preserve"> PAGEREF _Toc243127480 \h </w:instrText>
        </w:r>
        <w:r>
          <w:rPr>
            <w:noProof/>
            <w:webHidden/>
          </w:rPr>
        </w:r>
        <w:r>
          <w:rPr>
            <w:noProof/>
            <w:webHidden/>
          </w:rPr>
          <w:fldChar w:fldCharType="separate"/>
        </w:r>
        <w:r>
          <w:rPr>
            <w:noProof/>
            <w:webHidden/>
          </w:rPr>
          <w:t>5</w:t>
        </w:r>
        <w:r>
          <w:rPr>
            <w:noProof/>
            <w:webHidden/>
          </w:rPr>
          <w:fldChar w:fldCharType="end"/>
        </w:r>
      </w:hyperlink>
    </w:p>
    <w:p w14:paraId="5B4CE4AB" w14:textId="7B294736"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1" w:history="1">
        <w:r w:rsidRPr="00CA183E">
          <w:rPr>
            <w:rStyle w:val="Hyperlink"/>
            <w:noProof/>
          </w:rPr>
          <w:t>1.2 Câu hỏi kinh doanh và phạm vi</w:t>
        </w:r>
        <w:r>
          <w:rPr>
            <w:noProof/>
            <w:webHidden/>
          </w:rPr>
          <w:tab/>
        </w:r>
        <w:r>
          <w:rPr>
            <w:noProof/>
            <w:webHidden/>
          </w:rPr>
          <w:fldChar w:fldCharType="begin"/>
        </w:r>
        <w:r>
          <w:rPr>
            <w:noProof/>
            <w:webHidden/>
          </w:rPr>
          <w:instrText xml:space="preserve"> PAGEREF _Toc243127481 \h </w:instrText>
        </w:r>
        <w:r>
          <w:rPr>
            <w:noProof/>
            <w:webHidden/>
          </w:rPr>
        </w:r>
        <w:r>
          <w:rPr>
            <w:noProof/>
            <w:webHidden/>
          </w:rPr>
          <w:fldChar w:fldCharType="separate"/>
        </w:r>
        <w:r>
          <w:rPr>
            <w:noProof/>
            <w:webHidden/>
          </w:rPr>
          <w:t>5</w:t>
        </w:r>
        <w:r>
          <w:rPr>
            <w:noProof/>
            <w:webHidden/>
          </w:rPr>
          <w:fldChar w:fldCharType="end"/>
        </w:r>
      </w:hyperlink>
    </w:p>
    <w:p w14:paraId="2FED4EEF" w14:textId="3838EDDE"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2" w:history="1">
        <w:r w:rsidRPr="00CA183E">
          <w:rPr>
            <w:rStyle w:val="Hyperlink"/>
            <w:noProof/>
          </w:rPr>
          <w:t>1.3 Bằng chứng và phương pháp</w:t>
        </w:r>
        <w:r>
          <w:rPr>
            <w:noProof/>
            <w:webHidden/>
          </w:rPr>
          <w:tab/>
        </w:r>
        <w:r>
          <w:rPr>
            <w:noProof/>
            <w:webHidden/>
          </w:rPr>
          <w:fldChar w:fldCharType="begin"/>
        </w:r>
        <w:r>
          <w:rPr>
            <w:noProof/>
            <w:webHidden/>
          </w:rPr>
          <w:instrText xml:space="preserve"> PAGEREF _Toc243127482 \h </w:instrText>
        </w:r>
        <w:r>
          <w:rPr>
            <w:noProof/>
            <w:webHidden/>
          </w:rPr>
        </w:r>
        <w:r>
          <w:rPr>
            <w:noProof/>
            <w:webHidden/>
          </w:rPr>
          <w:fldChar w:fldCharType="separate"/>
        </w:r>
        <w:r>
          <w:rPr>
            <w:noProof/>
            <w:webHidden/>
          </w:rPr>
          <w:t>5</w:t>
        </w:r>
        <w:r>
          <w:rPr>
            <w:noProof/>
            <w:webHidden/>
          </w:rPr>
          <w:fldChar w:fldCharType="end"/>
        </w:r>
      </w:hyperlink>
    </w:p>
    <w:p w14:paraId="3DFA065C" w14:textId="4E2E340D"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3" w:history="1">
        <w:r w:rsidRPr="00CA183E">
          <w:rPr>
            <w:rStyle w:val="Hyperlink"/>
            <w:noProof/>
          </w:rPr>
          <w:t>2. Vấn đề và vì sao phải làm ngay</w:t>
        </w:r>
        <w:r>
          <w:rPr>
            <w:noProof/>
            <w:webHidden/>
          </w:rPr>
          <w:tab/>
        </w:r>
        <w:r>
          <w:rPr>
            <w:noProof/>
            <w:webHidden/>
          </w:rPr>
          <w:fldChar w:fldCharType="begin"/>
        </w:r>
        <w:r>
          <w:rPr>
            <w:noProof/>
            <w:webHidden/>
          </w:rPr>
          <w:instrText xml:space="preserve"> PAGEREF _Toc243127483 \h </w:instrText>
        </w:r>
        <w:r>
          <w:rPr>
            <w:noProof/>
            <w:webHidden/>
          </w:rPr>
        </w:r>
        <w:r>
          <w:rPr>
            <w:noProof/>
            <w:webHidden/>
          </w:rPr>
          <w:fldChar w:fldCharType="separate"/>
        </w:r>
        <w:r>
          <w:rPr>
            <w:noProof/>
            <w:webHidden/>
          </w:rPr>
          <w:t>5</w:t>
        </w:r>
        <w:r>
          <w:rPr>
            <w:noProof/>
            <w:webHidden/>
          </w:rPr>
          <w:fldChar w:fldCharType="end"/>
        </w:r>
      </w:hyperlink>
    </w:p>
    <w:p w14:paraId="3BD2C19A" w14:textId="6F6C33D7"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4" w:history="1">
        <w:r w:rsidRPr="00CA183E">
          <w:rPr>
            <w:rStyle w:val="Hyperlink"/>
            <w:noProof/>
          </w:rPr>
          <w:t>2.1 Tài khoản được mở nhưng không có tiền</w:t>
        </w:r>
        <w:r>
          <w:rPr>
            <w:noProof/>
            <w:webHidden/>
          </w:rPr>
          <w:tab/>
        </w:r>
        <w:r>
          <w:rPr>
            <w:noProof/>
            <w:webHidden/>
          </w:rPr>
          <w:fldChar w:fldCharType="begin"/>
        </w:r>
        <w:r>
          <w:rPr>
            <w:noProof/>
            <w:webHidden/>
          </w:rPr>
          <w:instrText xml:space="preserve"> PAGEREF _Toc243127484 \h </w:instrText>
        </w:r>
        <w:r>
          <w:rPr>
            <w:noProof/>
            <w:webHidden/>
          </w:rPr>
        </w:r>
        <w:r>
          <w:rPr>
            <w:noProof/>
            <w:webHidden/>
          </w:rPr>
          <w:fldChar w:fldCharType="separate"/>
        </w:r>
        <w:r>
          <w:rPr>
            <w:noProof/>
            <w:webHidden/>
          </w:rPr>
          <w:t>5</w:t>
        </w:r>
        <w:r>
          <w:rPr>
            <w:noProof/>
            <w:webHidden/>
          </w:rPr>
          <w:fldChar w:fldCharType="end"/>
        </w:r>
      </w:hyperlink>
    </w:p>
    <w:p w14:paraId="1F5A040B" w14:textId="194EE405"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5" w:history="1">
        <w:r w:rsidRPr="00CA183E">
          <w:rPr>
            <w:rStyle w:val="Hyperlink"/>
            <w:noProof/>
          </w:rPr>
          <w:t>2.2 Tài khoản rỗng biến nền tảng thành chi phí cố định</w:t>
        </w:r>
        <w:r>
          <w:rPr>
            <w:noProof/>
            <w:webHidden/>
          </w:rPr>
          <w:tab/>
        </w:r>
        <w:r>
          <w:rPr>
            <w:noProof/>
            <w:webHidden/>
          </w:rPr>
          <w:fldChar w:fldCharType="begin"/>
        </w:r>
        <w:r>
          <w:rPr>
            <w:noProof/>
            <w:webHidden/>
          </w:rPr>
          <w:instrText xml:space="preserve"> PAGEREF _Toc243127485 \h </w:instrText>
        </w:r>
        <w:r>
          <w:rPr>
            <w:noProof/>
            <w:webHidden/>
          </w:rPr>
        </w:r>
        <w:r>
          <w:rPr>
            <w:noProof/>
            <w:webHidden/>
          </w:rPr>
          <w:fldChar w:fldCharType="separate"/>
        </w:r>
        <w:r>
          <w:rPr>
            <w:noProof/>
            <w:webHidden/>
          </w:rPr>
          <w:t>6</w:t>
        </w:r>
        <w:r>
          <w:rPr>
            <w:noProof/>
            <w:webHidden/>
          </w:rPr>
          <w:fldChar w:fldCharType="end"/>
        </w:r>
      </w:hyperlink>
    </w:p>
    <w:p w14:paraId="5B59DE54" w14:textId="2AA79383"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6" w:history="1">
        <w:r w:rsidRPr="00CA183E">
          <w:rPr>
            <w:rStyle w:val="Hyperlink"/>
            <w:noProof/>
          </w:rPr>
          <w:t>2.3 Điều gì đã thay đổi trong năm 2026</w:t>
        </w:r>
        <w:r>
          <w:rPr>
            <w:noProof/>
            <w:webHidden/>
          </w:rPr>
          <w:tab/>
        </w:r>
        <w:r>
          <w:rPr>
            <w:noProof/>
            <w:webHidden/>
          </w:rPr>
          <w:fldChar w:fldCharType="begin"/>
        </w:r>
        <w:r>
          <w:rPr>
            <w:noProof/>
            <w:webHidden/>
          </w:rPr>
          <w:instrText xml:space="preserve"> PAGEREF _Toc243127486 \h </w:instrText>
        </w:r>
        <w:r>
          <w:rPr>
            <w:noProof/>
            <w:webHidden/>
          </w:rPr>
        </w:r>
        <w:r>
          <w:rPr>
            <w:noProof/>
            <w:webHidden/>
          </w:rPr>
          <w:fldChar w:fldCharType="separate"/>
        </w:r>
        <w:r>
          <w:rPr>
            <w:noProof/>
            <w:webHidden/>
          </w:rPr>
          <w:t>6</w:t>
        </w:r>
        <w:r>
          <w:rPr>
            <w:noProof/>
            <w:webHidden/>
          </w:rPr>
          <w:fldChar w:fldCharType="end"/>
        </w:r>
      </w:hyperlink>
    </w:p>
    <w:p w14:paraId="21B32F88" w14:textId="25015B4B"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7" w:history="1">
        <w:r w:rsidRPr="00CA183E">
          <w:rPr>
            <w:rStyle w:val="Hyperlink"/>
            <w:noProof/>
          </w:rPr>
          <w:t>2.4 Độ ổn định nay là ưu tiên đầu tiên</w:t>
        </w:r>
        <w:r>
          <w:rPr>
            <w:noProof/>
            <w:webHidden/>
          </w:rPr>
          <w:tab/>
        </w:r>
        <w:r>
          <w:rPr>
            <w:noProof/>
            <w:webHidden/>
          </w:rPr>
          <w:fldChar w:fldCharType="begin"/>
        </w:r>
        <w:r>
          <w:rPr>
            <w:noProof/>
            <w:webHidden/>
          </w:rPr>
          <w:instrText xml:space="preserve"> PAGEREF _Toc243127487 \h </w:instrText>
        </w:r>
        <w:r>
          <w:rPr>
            <w:noProof/>
            <w:webHidden/>
          </w:rPr>
        </w:r>
        <w:r>
          <w:rPr>
            <w:noProof/>
            <w:webHidden/>
          </w:rPr>
          <w:fldChar w:fldCharType="separate"/>
        </w:r>
        <w:r>
          <w:rPr>
            <w:noProof/>
            <w:webHidden/>
          </w:rPr>
          <w:t>7</w:t>
        </w:r>
        <w:r>
          <w:rPr>
            <w:noProof/>
            <w:webHidden/>
          </w:rPr>
          <w:fldChar w:fldCharType="end"/>
        </w:r>
      </w:hyperlink>
    </w:p>
    <w:p w14:paraId="72334746" w14:textId="747DA515"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8" w:history="1">
        <w:r w:rsidRPr="00CA183E">
          <w:rPr>
            <w:rStyle w:val="Hyperlink"/>
            <w:noProof/>
          </w:rPr>
          <w:t>2.5 Những gì giữ lại và những gì đã đổi so với Vòng 2</w:t>
        </w:r>
        <w:r>
          <w:rPr>
            <w:noProof/>
            <w:webHidden/>
          </w:rPr>
          <w:tab/>
        </w:r>
        <w:r>
          <w:rPr>
            <w:noProof/>
            <w:webHidden/>
          </w:rPr>
          <w:fldChar w:fldCharType="begin"/>
        </w:r>
        <w:r>
          <w:rPr>
            <w:noProof/>
            <w:webHidden/>
          </w:rPr>
          <w:instrText xml:space="preserve"> PAGEREF _Toc243127488 \h </w:instrText>
        </w:r>
        <w:r>
          <w:rPr>
            <w:noProof/>
            <w:webHidden/>
          </w:rPr>
        </w:r>
        <w:r>
          <w:rPr>
            <w:noProof/>
            <w:webHidden/>
          </w:rPr>
          <w:fldChar w:fldCharType="separate"/>
        </w:r>
        <w:r>
          <w:rPr>
            <w:noProof/>
            <w:webHidden/>
          </w:rPr>
          <w:t>8</w:t>
        </w:r>
        <w:r>
          <w:rPr>
            <w:noProof/>
            <w:webHidden/>
          </w:rPr>
          <w:fldChar w:fldCharType="end"/>
        </w:r>
      </w:hyperlink>
    </w:p>
    <w:p w14:paraId="34424496" w14:textId="282E1014"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89" w:history="1">
        <w:r w:rsidRPr="00CA183E">
          <w:rPr>
            <w:rStyle w:val="Hyperlink"/>
            <w:noProof/>
          </w:rPr>
          <w:t>2.6 Điều kiện mà mọi giải pháp phải đáp ứng</w:t>
        </w:r>
        <w:r>
          <w:rPr>
            <w:noProof/>
            <w:webHidden/>
          </w:rPr>
          <w:tab/>
        </w:r>
        <w:r>
          <w:rPr>
            <w:noProof/>
            <w:webHidden/>
          </w:rPr>
          <w:fldChar w:fldCharType="begin"/>
        </w:r>
        <w:r>
          <w:rPr>
            <w:noProof/>
            <w:webHidden/>
          </w:rPr>
          <w:instrText xml:space="preserve"> PAGEREF _Toc243127489 \h </w:instrText>
        </w:r>
        <w:r>
          <w:rPr>
            <w:noProof/>
            <w:webHidden/>
          </w:rPr>
        </w:r>
        <w:r>
          <w:rPr>
            <w:noProof/>
            <w:webHidden/>
          </w:rPr>
          <w:fldChar w:fldCharType="separate"/>
        </w:r>
        <w:r>
          <w:rPr>
            <w:noProof/>
            <w:webHidden/>
          </w:rPr>
          <w:t>8</w:t>
        </w:r>
        <w:r>
          <w:rPr>
            <w:noProof/>
            <w:webHidden/>
          </w:rPr>
          <w:fldChar w:fldCharType="end"/>
        </w:r>
      </w:hyperlink>
    </w:p>
    <w:p w14:paraId="6D4E0794" w14:textId="458DBECE"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0" w:history="1">
        <w:r w:rsidRPr="00CA183E">
          <w:rPr>
            <w:rStyle w:val="Hyperlink"/>
            <w:noProof/>
          </w:rPr>
          <w:t>3. Người dùng mục tiêu và giá trị</w:t>
        </w:r>
        <w:r>
          <w:rPr>
            <w:noProof/>
            <w:webHidden/>
          </w:rPr>
          <w:tab/>
        </w:r>
        <w:r>
          <w:rPr>
            <w:noProof/>
            <w:webHidden/>
          </w:rPr>
          <w:fldChar w:fldCharType="begin"/>
        </w:r>
        <w:r>
          <w:rPr>
            <w:noProof/>
            <w:webHidden/>
          </w:rPr>
          <w:instrText xml:space="preserve"> PAGEREF _Toc243127490 \h </w:instrText>
        </w:r>
        <w:r>
          <w:rPr>
            <w:noProof/>
            <w:webHidden/>
          </w:rPr>
        </w:r>
        <w:r>
          <w:rPr>
            <w:noProof/>
            <w:webHidden/>
          </w:rPr>
          <w:fldChar w:fldCharType="separate"/>
        </w:r>
        <w:r>
          <w:rPr>
            <w:noProof/>
            <w:webHidden/>
          </w:rPr>
          <w:t>9</w:t>
        </w:r>
        <w:r>
          <w:rPr>
            <w:noProof/>
            <w:webHidden/>
          </w:rPr>
          <w:fldChar w:fldCharType="end"/>
        </w:r>
      </w:hyperlink>
    </w:p>
    <w:p w14:paraId="6585B7D8" w14:textId="781D04B8"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1" w:history="1">
        <w:r w:rsidRPr="00CA183E">
          <w:rPr>
            <w:rStyle w:val="Hyperlink"/>
            <w:noProof/>
          </w:rPr>
          <w:t>3.1 Phân khúc và persona</w:t>
        </w:r>
        <w:r>
          <w:rPr>
            <w:noProof/>
            <w:webHidden/>
          </w:rPr>
          <w:tab/>
        </w:r>
        <w:r>
          <w:rPr>
            <w:noProof/>
            <w:webHidden/>
          </w:rPr>
          <w:fldChar w:fldCharType="begin"/>
        </w:r>
        <w:r>
          <w:rPr>
            <w:noProof/>
            <w:webHidden/>
          </w:rPr>
          <w:instrText xml:space="preserve"> PAGEREF _Toc243127491 \h </w:instrText>
        </w:r>
        <w:r>
          <w:rPr>
            <w:noProof/>
            <w:webHidden/>
          </w:rPr>
        </w:r>
        <w:r>
          <w:rPr>
            <w:noProof/>
            <w:webHidden/>
          </w:rPr>
          <w:fldChar w:fldCharType="separate"/>
        </w:r>
        <w:r>
          <w:rPr>
            <w:noProof/>
            <w:webHidden/>
          </w:rPr>
          <w:t>9</w:t>
        </w:r>
        <w:r>
          <w:rPr>
            <w:noProof/>
            <w:webHidden/>
          </w:rPr>
          <w:fldChar w:fldCharType="end"/>
        </w:r>
      </w:hyperlink>
    </w:p>
    <w:p w14:paraId="55EAB5B4" w14:textId="33D61A7E"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2" w:history="1">
        <w:r w:rsidRPr="00CA183E">
          <w:rPr>
            <w:rStyle w:val="Hyperlink"/>
            <w:noProof/>
          </w:rPr>
          <w:t>3.2 Quy mô: từ 1,51 triệu tài khoản đến người tích lũy</w:t>
        </w:r>
        <w:r>
          <w:rPr>
            <w:noProof/>
            <w:webHidden/>
          </w:rPr>
          <w:tab/>
        </w:r>
        <w:r>
          <w:rPr>
            <w:noProof/>
            <w:webHidden/>
          </w:rPr>
          <w:fldChar w:fldCharType="begin"/>
        </w:r>
        <w:r>
          <w:rPr>
            <w:noProof/>
            <w:webHidden/>
          </w:rPr>
          <w:instrText xml:space="preserve"> PAGEREF _Toc243127492 \h </w:instrText>
        </w:r>
        <w:r>
          <w:rPr>
            <w:noProof/>
            <w:webHidden/>
          </w:rPr>
        </w:r>
        <w:r>
          <w:rPr>
            <w:noProof/>
            <w:webHidden/>
          </w:rPr>
          <w:fldChar w:fldCharType="separate"/>
        </w:r>
        <w:r>
          <w:rPr>
            <w:noProof/>
            <w:webHidden/>
          </w:rPr>
          <w:t>9</w:t>
        </w:r>
        <w:r>
          <w:rPr>
            <w:noProof/>
            <w:webHidden/>
          </w:rPr>
          <w:fldChar w:fldCharType="end"/>
        </w:r>
      </w:hyperlink>
    </w:p>
    <w:p w14:paraId="2849AB3C" w14:textId="52CB7376"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3" w:history="1">
        <w:r w:rsidRPr="00CA183E">
          <w:rPr>
            <w:rStyle w:val="Hyperlink"/>
            <w:noProof/>
          </w:rPr>
          <w:t>3.3 Khách hàng nói gì</w:t>
        </w:r>
        <w:r>
          <w:rPr>
            <w:noProof/>
            <w:webHidden/>
          </w:rPr>
          <w:tab/>
        </w:r>
        <w:r>
          <w:rPr>
            <w:noProof/>
            <w:webHidden/>
          </w:rPr>
          <w:fldChar w:fldCharType="begin"/>
        </w:r>
        <w:r>
          <w:rPr>
            <w:noProof/>
            <w:webHidden/>
          </w:rPr>
          <w:instrText xml:space="preserve"> PAGEREF _Toc243127493 \h </w:instrText>
        </w:r>
        <w:r>
          <w:rPr>
            <w:noProof/>
            <w:webHidden/>
          </w:rPr>
        </w:r>
        <w:r>
          <w:rPr>
            <w:noProof/>
            <w:webHidden/>
          </w:rPr>
          <w:fldChar w:fldCharType="separate"/>
        </w:r>
        <w:r>
          <w:rPr>
            <w:noProof/>
            <w:webHidden/>
          </w:rPr>
          <w:t>10</w:t>
        </w:r>
        <w:r>
          <w:rPr>
            <w:noProof/>
            <w:webHidden/>
          </w:rPr>
          <w:fldChar w:fldCharType="end"/>
        </w:r>
      </w:hyperlink>
    </w:p>
    <w:p w14:paraId="2D3AE567" w14:textId="003902C0"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4" w:history="1">
        <w:r w:rsidRPr="00CA183E">
          <w:rPr>
            <w:rStyle w:val="Hyperlink"/>
            <w:noProof/>
          </w:rPr>
          <w:t>3.4 Giá trị cho từng bên liên quan</w:t>
        </w:r>
        <w:r>
          <w:rPr>
            <w:noProof/>
            <w:webHidden/>
          </w:rPr>
          <w:tab/>
        </w:r>
        <w:r>
          <w:rPr>
            <w:noProof/>
            <w:webHidden/>
          </w:rPr>
          <w:fldChar w:fldCharType="begin"/>
        </w:r>
        <w:r>
          <w:rPr>
            <w:noProof/>
            <w:webHidden/>
          </w:rPr>
          <w:instrText xml:space="preserve"> PAGEREF _Toc243127494 \h </w:instrText>
        </w:r>
        <w:r>
          <w:rPr>
            <w:noProof/>
            <w:webHidden/>
          </w:rPr>
        </w:r>
        <w:r>
          <w:rPr>
            <w:noProof/>
            <w:webHidden/>
          </w:rPr>
          <w:fldChar w:fldCharType="separate"/>
        </w:r>
        <w:r>
          <w:rPr>
            <w:noProof/>
            <w:webHidden/>
          </w:rPr>
          <w:t>10</w:t>
        </w:r>
        <w:r>
          <w:rPr>
            <w:noProof/>
            <w:webHidden/>
          </w:rPr>
          <w:fldChar w:fldCharType="end"/>
        </w:r>
      </w:hyperlink>
    </w:p>
    <w:p w14:paraId="477F7AA2" w14:textId="600044C5"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5" w:history="1">
        <w:r w:rsidRPr="00CA183E">
          <w:rPr>
            <w:rStyle w:val="Hyperlink"/>
            <w:noProof/>
          </w:rPr>
          <w:t>4. Thiết kế sản phẩm</w:t>
        </w:r>
        <w:r>
          <w:rPr>
            <w:noProof/>
            <w:webHidden/>
          </w:rPr>
          <w:tab/>
        </w:r>
        <w:r>
          <w:rPr>
            <w:noProof/>
            <w:webHidden/>
          </w:rPr>
          <w:fldChar w:fldCharType="begin"/>
        </w:r>
        <w:r>
          <w:rPr>
            <w:noProof/>
            <w:webHidden/>
          </w:rPr>
          <w:instrText xml:space="preserve"> PAGEREF _Toc243127495 \h </w:instrText>
        </w:r>
        <w:r>
          <w:rPr>
            <w:noProof/>
            <w:webHidden/>
          </w:rPr>
        </w:r>
        <w:r>
          <w:rPr>
            <w:noProof/>
            <w:webHidden/>
          </w:rPr>
          <w:fldChar w:fldCharType="separate"/>
        </w:r>
        <w:r>
          <w:rPr>
            <w:noProof/>
            <w:webHidden/>
          </w:rPr>
          <w:t>11</w:t>
        </w:r>
        <w:r>
          <w:rPr>
            <w:noProof/>
            <w:webHidden/>
          </w:rPr>
          <w:fldChar w:fldCharType="end"/>
        </w:r>
      </w:hyperlink>
    </w:p>
    <w:p w14:paraId="00906702" w14:textId="16B2F887"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6" w:history="1">
        <w:r w:rsidRPr="00CA183E">
          <w:rPr>
            <w:rStyle w:val="Hyperlink"/>
            <w:noProof/>
          </w:rPr>
          <w:t>4.1 Từ phát hiện đến thiết kế</w:t>
        </w:r>
        <w:r>
          <w:rPr>
            <w:noProof/>
            <w:webHidden/>
          </w:rPr>
          <w:tab/>
        </w:r>
        <w:r>
          <w:rPr>
            <w:noProof/>
            <w:webHidden/>
          </w:rPr>
          <w:fldChar w:fldCharType="begin"/>
        </w:r>
        <w:r>
          <w:rPr>
            <w:noProof/>
            <w:webHidden/>
          </w:rPr>
          <w:instrText xml:space="preserve"> PAGEREF _Toc243127496 \h </w:instrText>
        </w:r>
        <w:r>
          <w:rPr>
            <w:noProof/>
            <w:webHidden/>
          </w:rPr>
        </w:r>
        <w:r>
          <w:rPr>
            <w:noProof/>
            <w:webHidden/>
          </w:rPr>
          <w:fldChar w:fldCharType="separate"/>
        </w:r>
        <w:r>
          <w:rPr>
            <w:noProof/>
            <w:webHidden/>
          </w:rPr>
          <w:t>11</w:t>
        </w:r>
        <w:r>
          <w:rPr>
            <w:noProof/>
            <w:webHidden/>
          </w:rPr>
          <w:fldChar w:fldCharType="end"/>
        </w:r>
      </w:hyperlink>
    </w:p>
    <w:p w14:paraId="3ECC5626" w14:textId="5624812F"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7" w:history="1">
        <w:r w:rsidRPr="00CA183E">
          <w:rPr>
            <w:rStyle w:val="Hyperlink"/>
            <w:noProof/>
          </w:rPr>
          <w:t>4.2 Payday hoạt động thế nào</w:t>
        </w:r>
        <w:r>
          <w:rPr>
            <w:noProof/>
            <w:webHidden/>
          </w:rPr>
          <w:tab/>
        </w:r>
        <w:r>
          <w:rPr>
            <w:noProof/>
            <w:webHidden/>
          </w:rPr>
          <w:fldChar w:fldCharType="begin"/>
        </w:r>
        <w:r>
          <w:rPr>
            <w:noProof/>
            <w:webHidden/>
          </w:rPr>
          <w:instrText xml:space="preserve"> PAGEREF _Toc243127497 \h </w:instrText>
        </w:r>
        <w:r>
          <w:rPr>
            <w:noProof/>
            <w:webHidden/>
          </w:rPr>
        </w:r>
        <w:r>
          <w:rPr>
            <w:noProof/>
            <w:webHidden/>
          </w:rPr>
          <w:fldChar w:fldCharType="separate"/>
        </w:r>
        <w:r>
          <w:rPr>
            <w:noProof/>
            <w:webHidden/>
          </w:rPr>
          <w:t>11</w:t>
        </w:r>
        <w:r>
          <w:rPr>
            <w:noProof/>
            <w:webHidden/>
          </w:rPr>
          <w:fldChar w:fldCharType="end"/>
        </w:r>
      </w:hyperlink>
    </w:p>
    <w:p w14:paraId="4011BFE8" w14:textId="3C332825"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8" w:history="1">
        <w:r w:rsidRPr="00CA183E">
          <w:rPr>
            <w:rStyle w:val="Hyperlink"/>
            <w:noProof/>
          </w:rPr>
          <w:t>4.3 MVP và những gì cố ý bỏ ra</w:t>
        </w:r>
        <w:r>
          <w:rPr>
            <w:noProof/>
            <w:webHidden/>
          </w:rPr>
          <w:tab/>
        </w:r>
        <w:r>
          <w:rPr>
            <w:noProof/>
            <w:webHidden/>
          </w:rPr>
          <w:fldChar w:fldCharType="begin"/>
        </w:r>
        <w:r>
          <w:rPr>
            <w:noProof/>
            <w:webHidden/>
          </w:rPr>
          <w:instrText xml:space="preserve"> PAGEREF _Toc243127498 \h </w:instrText>
        </w:r>
        <w:r>
          <w:rPr>
            <w:noProof/>
            <w:webHidden/>
          </w:rPr>
        </w:r>
        <w:r>
          <w:rPr>
            <w:noProof/>
            <w:webHidden/>
          </w:rPr>
          <w:fldChar w:fldCharType="separate"/>
        </w:r>
        <w:r>
          <w:rPr>
            <w:noProof/>
            <w:webHidden/>
          </w:rPr>
          <w:t>12</w:t>
        </w:r>
        <w:r>
          <w:rPr>
            <w:noProof/>
            <w:webHidden/>
          </w:rPr>
          <w:fldChar w:fldCharType="end"/>
        </w:r>
      </w:hyperlink>
    </w:p>
    <w:p w14:paraId="03FBECE5" w14:textId="093ADA14"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499" w:history="1">
        <w:r w:rsidRPr="00CA183E">
          <w:rPr>
            <w:rStyle w:val="Hyperlink"/>
            <w:noProof/>
          </w:rPr>
          <w:t>4.4 Danh mục mặc định theo kỳ hạn mục tiêu</w:t>
        </w:r>
        <w:r>
          <w:rPr>
            <w:noProof/>
            <w:webHidden/>
          </w:rPr>
          <w:tab/>
        </w:r>
        <w:r>
          <w:rPr>
            <w:noProof/>
            <w:webHidden/>
          </w:rPr>
          <w:fldChar w:fldCharType="begin"/>
        </w:r>
        <w:r>
          <w:rPr>
            <w:noProof/>
            <w:webHidden/>
          </w:rPr>
          <w:instrText xml:space="preserve"> PAGEREF _Toc243127499 \h </w:instrText>
        </w:r>
        <w:r>
          <w:rPr>
            <w:noProof/>
            <w:webHidden/>
          </w:rPr>
        </w:r>
        <w:r>
          <w:rPr>
            <w:noProof/>
            <w:webHidden/>
          </w:rPr>
          <w:fldChar w:fldCharType="separate"/>
        </w:r>
        <w:r>
          <w:rPr>
            <w:noProof/>
            <w:webHidden/>
          </w:rPr>
          <w:t>13</w:t>
        </w:r>
        <w:r>
          <w:rPr>
            <w:noProof/>
            <w:webHidden/>
          </w:rPr>
          <w:fldChar w:fldCharType="end"/>
        </w:r>
      </w:hyperlink>
    </w:p>
    <w:p w14:paraId="72BBB6D9" w14:textId="1C02E39D"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0" w:history="1">
        <w:r w:rsidRPr="00CA183E">
          <w:rPr>
            <w:rStyle w:val="Hyperlink"/>
            <w:noProof/>
          </w:rPr>
          <w:t>4.5 Giữ chân không bằng tiền</w:t>
        </w:r>
        <w:r>
          <w:rPr>
            <w:noProof/>
            <w:webHidden/>
          </w:rPr>
          <w:tab/>
        </w:r>
        <w:r>
          <w:rPr>
            <w:noProof/>
            <w:webHidden/>
          </w:rPr>
          <w:fldChar w:fldCharType="begin"/>
        </w:r>
        <w:r>
          <w:rPr>
            <w:noProof/>
            <w:webHidden/>
          </w:rPr>
          <w:instrText xml:space="preserve"> PAGEREF _Toc243127500 \h </w:instrText>
        </w:r>
        <w:r>
          <w:rPr>
            <w:noProof/>
            <w:webHidden/>
          </w:rPr>
        </w:r>
        <w:r>
          <w:rPr>
            <w:noProof/>
            <w:webHidden/>
          </w:rPr>
          <w:fldChar w:fldCharType="separate"/>
        </w:r>
        <w:r>
          <w:rPr>
            <w:noProof/>
            <w:webHidden/>
          </w:rPr>
          <w:t>13</w:t>
        </w:r>
        <w:r>
          <w:rPr>
            <w:noProof/>
            <w:webHidden/>
          </w:rPr>
          <w:fldChar w:fldCharType="end"/>
        </w:r>
      </w:hyperlink>
    </w:p>
    <w:p w14:paraId="2662A2BD" w14:textId="55283B9B"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1" w:history="1">
        <w:r w:rsidRPr="00CA183E">
          <w:rPr>
            <w:rStyle w:val="Hyperlink"/>
            <w:noProof/>
          </w:rPr>
          <w:t>4.6 Cơ chế niềm tin và số đo công bố</w:t>
        </w:r>
        <w:r>
          <w:rPr>
            <w:noProof/>
            <w:webHidden/>
          </w:rPr>
          <w:tab/>
        </w:r>
        <w:r>
          <w:rPr>
            <w:noProof/>
            <w:webHidden/>
          </w:rPr>
          <w:fldChar w:fldCharType="begin"/>
        </w:r>
        <w:r>
          <w:rPr>
            <w:noProof/>
            <w:webHidden/>
          </w:rPr>
          <w:instrText xml:space="preserve"> PAGEREF _Toc243127501 \h </w:instrText>
        </w:r>
        <w:r>
          <w:rPr>
            <w:noProof/>
            <w:webHidden/>
          </w:rPr>
        </w:r>
        <w:r>
          <w:rPr>
            <w:noProof/>
            <w:webHidden/>
          </w:rPr>
          <w:fldChar w:fldCharType="separate"/>
        </w:r>
        <w:r>
          <w:rPr>
            <w:noProof/>
            <w:webHidden/>
          </w:rPr>
          <w:t>14</w:t>
        </w:r>
        <w:r>
          <w:rPr>
            <w:noProof/>
            <w:webHidden/>
          </w:rPr>
          <w:fldChar w:fldCharType="end"/>
        </w:r>
      </w:hyperlink>
    </w:p>
    <w:p w14:paraId="3109E289" w14:textId="67FD5275"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2" w:history="1">
        <w:r w:rsidRPr="00CA183E">
          <w:rPr>
            <w:rStyle w:val="Hyperlink"/>
            <w:noProof/>
          </w:rPr>
          <w:t>4.7 Yêu cầu về độ ổn định</w:t>
        </w:r>
        <w:r>
          <w:rPr>
            <w:noProof/>
            <w:webHidden/>
          </w:rPr>
          <w:tab/>
        </w:r>
        <w:r>
          <w:rPr>
            <w:noProof/>
            <w:webHidden/>
          </w:rPr>
          <w:fldChar w:fldCharType="begin"/>
        </w:r>
        <w:r>
          <w:rPr>
            <w:noProof/>
            <w:webHidden/>
          </w:rPr>
          <w:instrText xml:space="preserve"> PAGEREF _Toc243127502 \h </w:instrText>
        </w:r>
        <w:r>
          <w:rPr>
            <w:noProof/>
            <w:webHidden/>
          </w:rPr>
        </w:r>
        <w:r>
          <w:rPr>
            <w:noProof/>
            <w:webHidden/>
          </w:rPr>
          <w:fldChar w:fldCharType="separate"/>
        </w:r>
        <w:r>
          <w:rPr>
            <w:noProof/>
            <w:webHidden/>
          </w:rPr>
          <w:t>14</w:t>
        </w:r>
        <w:r>
          <w:rPr>
            <w:noProof/>
            <w:webHidden/>
          </w:rPr>
          <w:fldChar w:fldCharType="end"/>
        </w:r>
      </w:hyperlink>
    </w:p>
    <w:p w14:paraId="63446C3F" w14:textId="5301E7EA"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3" w:history="1">
        <w:r w:rsidRPr="00CA183E">
          <w:rPr>
            <w:rStyle w:val="Hyperlink"/>
            <w:noProof/>
          </w:rPr>
          <w:t>4.8 Phù hợp với quy định</w:t>
        </w:r>
        <w:r>
          <w:rPr>
            <w:noProof/>
            <w:webHidden/>
          </w:rPr>
          <w:tab/>
        </w:r>
        <w:r>
          <w:rPr>
            <w:noProof/>
            <w:webHidden/>
          </w:rPr>
          <w:fldChar w:fldCharType="begin"/>
        </w:r>
        <w:r>
          <w:rPr>
            <w:noProof/>
            <w:webHidden/>
          </w:rPr>
          <w:instrText xml:space="preserve"> PAGEREF _Toc243127503 \h </w:instrText>
        </w:r>
        <w:r>
          <w:rPr>
            <w:noProof/>
            <w:webHidden/>
          </w:rPr>
        </w:r>
        <w:r>
          <w:rPr>
            <w:noProof/>
            <w:webHidden/>
          </w:rPr>
          <w:fldChar w:fldCharType="separate"/>
        </w:r>
        <w:r>
          <w:rPr>
            <w:noProof/>
            <w:webHidden/>
          </w:rPr>
          <w:t>14</w:t>
        </w:r>
        <w:r>
          <w:rPr>
            <w:noProof/>
            <w:webHidden/>
          </w:rPr>
          <w:fldChar w:fldCharType="end"/>
        </w:r>
      </w:hyperlink>
    </w:p>
    <w:p w14:paraId="52F99BDB" w14:textId="050A3B21"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4" w:history="1">
        <w:r w:rsidRPr="00CA183E">
          <w:rPr>
            <w:rStyle w:val="Hyperlink"/>
            <w:noProof/>
          </w:rPr>
          <w:t>5. Minh họa giải pháp</w:t>
        </w:r>
        <w:r>
          <w:rPr>
            <w:noProof/>
            <w:webHidden/>
          </w:rPr>
          <w:tab/>
        </w:r>
        <w:r>
          <w:rPr>
            <w:noProof/>
            <w:webHidden/>
          </w:rPr>
          <w:fldChar w:fldCharType="begin"/>
        </w:r>
        <w:r>
          <w:rPr>
            <w:noProof/>
            <w:webHidden/>
          </w:rPr>
          <w:instrText xml:space="preserve"> PAGEREF _Toc243127504 \h </w:instrText>
        </w:r>
        <w:r>
          <w:rPr>
            <w:noProof/>
            <w:webHidden/>
          </w:rPr>
        </w:r>
        <w:r>
          <w:rPr>
            <w:noProof/>
            <w:webHidden/>
          </w:rPr>
          <w:fldChar w:fldCharType="separate"/>
        </w:r>
        <w:r>
          <w:rPr>
            <w:noProof/>
            <w:webHidden/>
          </w:rPr>
          <w:t>15</w:t>
        </w:r>
        <w:r>
          <w:rPr>
            <w:noProof/>
            <w:webHidden/>
          </w:rPr>
          <w:fldChar w:fldCharType="end"/>
        </w:r>
      </w:hyperlink>
    </w:p>
    <w:p w14:paraId="4CDCFAC6" w14:textId="16972B2A"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5" w:history="1">
        <w:r w:rsidRPr="00CA183E">
          <w:rPr>
            <w:rStyle w:val="Hyperlink"/>
            <w:noProof/>
          </w:rPr>
          <w:t>5.1 Hành trình và các khoảnh khắc quyết định</w:t>
        </w:r>
        <w:r>
          <w:rPr>
            <w:noProof/>
            <w:webHidden/>
          </w:rPr>
          <w:tab/>
        </w:r>
        <w:r>
          <w:rPr>
            <w:noProof/>
            <w:webHidden/>
          </w:rPr>
          <w:fldChar w:fldCharType="begin"/>
        </w:r>
        <w:r>
          <w:rPr>
            <w:noProof/>
            <w:webHidden/>
          </w:rPr>
          <w:instrText xml:space="preserve"> PAGEREF _Toc243127505 \h </w:instrText>
        </w:r>
        <w:r>
          <w:rPr>
            <w:noProof/>
            <w:webHidden/>
          </w:rPr>
        </w:r>
        <w:r>
          <w:rPr>
            <w:noProof/>
            <w:webHidden/>
          </w:rPr>
          <w:fldChar w:fldCharType="separate"/>
        </w:r>
        <w:r>
          <w:rPr>
            <w:noProof/>
            <w:webHidden/>
          </w:rPr>
          <w:t>15</w:t>
        </w:r>
        <w:r>
          <w:rPr>
            <w:noProof/>
            <w:webHidden/>
          </w:rPr>
          <w:fldChar w:fldCharType="end"/>
        </w:r>
      </w:hyperlink>
    </w:p>
    <w:p w14:paraId="548D4C14" w14:textId="305DF985"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6" w:history="1">
        <w:r w:rsidRPr="00CA183E">
          <w:rPr>
            <w:rStyle w:val="Hyperlink"/>
            <w:noProof/>
          </w:rPr>
          <w:t>5.2 Màn hình và câu chữ trên giao diện</w:t>
        </w:r>
        <w:r>
          <w:rPr>
            <w:noProof/>
            <w:webHidden/>
          </w:rPr>
          <w:tab/>
        </w:r>
        <w:r>
          <w:rPr>
            <w:noProof/>
            <w:webHidden/>
          </w:rPr>
          <w:fldChar w:fldCharType="begin"/>
        </w:r>
        <w:r>
          <w:rPr>
            <w:noProof/>
            <w:webHidden/>
          </w:rPr>
          <w:instrText xml:space="preserve"> PAGEREF _Toc243127506 \h </w:instrText>
        </w:r>
        <w:r>
          <w:rPr>
            <w:noProof/>
            <w:webHidden/>
          </w:rPr>
        </w:r>
        <w:r>
          <w:rPr>
            <w:noProof/>
            <w:webHidden/>
          </w:rPr>
          <w:fldChar w:fldCharType="separate"/>
        </w:r>
        <w:r>
          <w:rPr>
            <w:noProof/>
            <w:webHidden/>
          </w:rPr>
          <w:t>16</w:t>
        </w:r>
        <w:r>
          <w:rPr>
            <w:noProof/>
            <w:webHidden/>
          </w:rPr>
          <w:fldChar w:fldCharType="end"/>
        </w:r>
      </w:hyperlink>
    </w:p>
    <w:p w14:paraId="4BAC866A" w14:textId="743AC55B"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7" w:history="1">
        <w:r w:rsidRPr="00CA183E">
          <w:rPr>
            <w:rStyle w:val="Hyperlink"/>
            <w:noProof/>
          </w:rPr>
          <w:t>5.3 Service blueprint và xử lý sự cố</w:t>
        </w:r>
        <w:r>
          <w:rPr>
            <w:noProof/>
            <w:webHidden/>
          </w:rPr>
          <w:tab/>
        </w:r>
        <w:r>
          <w:rPr>
            <w:noProof/>
            <w:webHidden/>
          </w:rPr>
          <w:fldChar w:fldCharType="begin"/>
        </w:r>
        <w:r>
          <w:rPr>
            <w:noProof/>
            <w:webHidden/>
          </w:rPr>
          <w:instrText xml:space="preserve"> PAGEREF _Toc243127507 \h </w:instrText>
        </w:r>
        <w:r>
          <w:rPr>
            <w:noProof/>
            <w:webHidden/>
          </w:rPr>
        </w:r>
        <w:r>
          <w:rPr>
            <w:noProof/>
            <w:webHidden/>
          </w:rPr>
          <w:fldChar w:fldCharType="separate"/>
        </w:r>
        <w:r>
          <w:rPr>
            <w:noProof/>
            <w:webHidden/>
          </w:rPr>
          <w:t>17</w:t>
        </w:r>
        <w:r>
          <w:rPr>
            <w:noProof/>
            <w:webHidden/>
          </w:rPr>
          <w:fldChar w:fldCharType="end"/>
        </w:r>
      </w:hyperlink>
    </w:p>
    <w:p w14:paraId="34AD609B" w14:textId="090A3A66"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8" w:history="1">
        <w:r w:rsidRPr="00CA183E">
          <w:rPr>
            <w:rStyle w:val="Hyperlink"/>
            <w:noProof/>
          </w:rPr>
          <w:t>6. Định vị cạnh tranh</w:t>
        </w:r>
        <w:r>
          <w:rPr>
            <w:noProof/>
            <w:webHidden/>
          </w:rPr>
          <w:tab/>
        </w:r>
        <w:r>
          <w:rPr>
            <w:noProof/>
            <w:webHidden/>
          </w:rPr>
          <w:fldChar w:fldCharType="begin"/>
        </w:r>
        <w:r>
          <w:rPr>
            <w:noProof/>
            <w:webHidden/>
          </w:rPr>
          <w:instrText xml:space="preserve"> PAGEREF _Toc243127508 \h </w:instrText>
        </w:r>
        <w:r>
          <w:rPr>
            <w:noProof/>
            <w:webHidden/>
          </w:rPr>
        </w:r>
        <w:r>
          <w:rPr>
            <w:noProof/>
            <w:webHidden/>
          </w:rPr>
          <w:fldChar w:fldCharType="separate"/>
        </w:r>
        <w:r>
          <w:rPr>
            <w:noProof/>
            <w:webHidden/>
          </w:rPr>
          <w:t>18</w:t>
        </w:r>
        <w:r>
          <w:rPr>
            <w:noProof/>
            <w:webHidden/>
          </w:rPr>
          <w:fldChar w:fldCharType="end"/>
        </w:r>
      </w:hyperlink>
    </w:p>
    <w:p w14:paraId="7A5FFAD0" w14:textId="0A19CBBA"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09" w:history="1">
        <w:r w:rsidRPr="00CA183E">
          <w:rPr>
            <w:rStyle w:val="Hyperlink"/>
            <w:noProof/>
          </w:rPr>
          <w:t>6.1 Cuộc đua tích lũy</w:t>
        </w:r>
        <w:r>
          <w:rPr>
            <w:noProof/>
            <w:webHidden/>
          </w:rPr>
          <w:tab/>
        </w:r>
        <w:r>
          <w:rPr>
            <w:noProof/>
            <w:webHidden/>
          </w:rPr>
          <w:fldChar w:fldCharType="begin"/>
        </w:r>
        <w:r>
          <w:rPr>
            <w:noProof/>
            <w:webHidden/>
          </w:rPr>
          <w:instrText xml:space="preserve"> PAGEREF _Toc243127509 \h </w:instrText>
        </w:r>
        <w:r>
          <w:rPr>
            <w:noProof/>
            <w:webHidden/>
          </w:rPr>
        </w:r>
        <w:r>
          <w:rPr>
            <w:noProof/>
            <w:webHidden/>
          </w:rPr>
          <w:fldChar w:fldCharType="separate"/>
        </w:r>
        <w:r>
          <w:rPr>
            <w:noProof/>
            <w:webHidden/>
          </w:rPr>
          <w:t>18</w:t>
        </w:r>
        <w:r>
          <w:rPr>
            <w:noProof/>
            <w:webHidden/>
          </w:rPr>
          <w:fldChar w:fldCharType="end"/>
        </w:r>
      </w:hyperlink>
    </w:p>
    <w:p w14:paraId="4F25FBF7" w14:textId="6A75E248"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0" w:history="1">
        <w:r w:rsidRPr="00CA183E">
          <w:rPr>
            <w:rStyle w:val="Hyperlink"/>
            <w:noProof/>
          </w:rPr>
          <w:t>6.2 Payday đứng ở đâu</w:t>
        </w:r>
        <w:r>
          <w:rPr>
            <w:noProof/>
            <w:webHidden/>
          </w:rPr>
          <w:tab/>
        </w:r>
        <w:r>
          <w:rPr>
            <w:noProof/>
            <w:webHidden/>
          </w:rPr>
          <w:fldChar w:fldCharType="begin"/>
        </w:r>
        <w:r>
          <w:rPr>
            <w:noProof/>
            <w:webHidden/>
          </w:rPr>
          <w:instrText xml:space="preserve"> PAGEREF _Toc243127510 \h </w:instrText>
        </w:r>
        <w:r>
          <w:rPr>
            <w:noProof/>
            <w:webHidden/>
          </w:rPr>
        </w:r>
        <w:r>
          <w:rPr>
            <w:noProof/>
            <w:webHidden/>
          </w:rPr>
          <w:fldChar w:fldCharType="separate"/>
        </w:r>
        <w:r>
          <w:rPr>
            <w:noProof/>
            <w:webHidden/>
          </w:rPr>
          <w:t>19</w:t>
        </w:r>
        <w:r>
          <w:rPr>
            <w:noProof/>
            <w:webHidden/>
          </w:rPr>
          <w:fldChar w:fldCharType="end"/>
        </w:r>
      </w:hyperlink>
    </w:p>
    <w:p w14:paraId="7F401D0D" w14:textId="35F59CAD"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1" w:history="1">
        <w:r w:rsidRPr="00CA183E">
          <w:rPr>
            <w:rStyle w:val="Hyperlink"/>
            <w:noProof/>
          </w:rPr>
          <w:t>7. Phương án kinh doanh</w:t>
        </w:r>
        <w:r>
          <w:rPr>
            <w:noProof/>
            <w:webHidden/>
          </w:rPr>
          <w:tab/>
        </w:r>
        <w:r>
          <w:rPr>
            <w:noProof/>
            <w:webHidden/>
          </w:rPr>
          <w:fldChar w:fldCharType="begin"/>
        </w:r>
        <w:r>
          <w:rPr>
            <w:noProof/>
            <w:webHidden/>
          </w:rPr>
          <w:instrText xml:space="preserve"> PAGEREF _Toc243127511 \h </w:instrText>
        </w:r>
        <w:r>
          <w:rPr>
            <w:noProof/>
            <w:webHidden/>
          </w:rPr>
        </w:r>
        <w:r>
          <w:rPr>
            <w:noProof/>
            <w:webHidden/>
          </w:rPr>
          <w:fldChar w:fldCharType="separate"/>
        </w:r>
        <w:r>
          <w:rPr>
            <w:noProof/>
            <w:webHidden/>
          </w:rPr>
          <w:t>20</w:t>
        </w:r>
        <w:r>
          <w:rPr>
            <w:noProof/>
            <w:webHidden/>
          </w:rPr>
          <w:fldChar w:fldCharType="end"/>
        </w:r>
      </w:hyperlink>
    </w:p>
    <w:p w14:paraId="59A77242" w14:textId="4B6EAC1B"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2" w:history="1">
        <w:r w:rsidRPr="00CA183E">
          <w:rPr>
            <w:rStyle w:val="Hyperlink"/>
            <w:noProof/>
          </w:rPr>
          <w:t>7.1 Cấu trúc và thông số mô hình</w:t>
        </w:r>
        <w:r>
          <w:rPr>
            <w:noProof/>
            <w:webHidden/>
          </w:rPr>
          <w:tab/>
        </w:r>
        <w:r>
          <w:rPr>
            <w:noProof/>
            <w:webHidden/>
          </w:rPr>
          <w:fldChar w:fldCharType="begin"/>
        </w:r>
        <w:r>
          <w:rPr>
            <w:noProof/>
            <w:webHidden/>
          </w:rPr>
          <w:instrText xml:space="preserve"> PAGEREF _Toc243127512 \h </w:instrText>
        </w:r>
        <w:r>
          <w:rPr>
            <w:noProof/>
            <w:webHidden/>
          </w:rPr>
        </w:r>
        <w:r>
          <w:rPr>
            <w:noProof/>
            <w:webHidden/>
          </w:rPr>
          <w:fldChar w:fldCharType="separate"/>
        </w:r>
        <w:r>
          <w:rPr>
            <w:noProof/>
            <w:webHidden/>
          </w:rPr>
          <w:t>20</w:t>
        </w:r>
        <w:r>
          <w:rPr>
            <w:noProof/>
            <w:webHidden/>
          </w:rPr>
          <w:fldChar w:fldCharType="end"/>
        </w:r>
      </w:hyperlink>
    </w:p>
    <w:p w14:paraId="07D7359B" w14:textId="36B77D00"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3" w:history="1">
        <w:r w:rsidRPr="00CA183E">
          <w:rPr>
            <w:rStyle w:val="Hyperlink"/>
            <w:noProof/>
          </w:rPr>
          <w:t>7.2 Kết quả ở ba kịch bản</w:t>
        </w:r>
        <w:r>
          <w:rPr>
            <w:noProof/>
            <w:webHidden/>
          </w:rPr>
          <w:tab/>
        </w:r>
        <w:r>
          <w:rPr>
            <w:noProof/>
            <w:webHidden/>
          </w:rPr>
          <w:fldChar w:fldCharType="begin"/>
        </w:r>
        <w:r>
          <w:rPr>
            <w:noProof/>
            <w:webHidden/>
          </w:rPr>
          <w:instrText xml:space="preserve"> PAGEREF _Toc243127513 \h </w:instrText>
        </w:r>
        <w:r>
          <w:rPr>
            <w:noProof/>
            <w:webHidden/>
          </w:rPr>
        </w:r>
        <w:r>
          <w:rPr>
            <w:noProof/>
            <w:webHidden/>
          </w:rPr>
          <w:fldChar w:fldCharType="separate"/>
        </w:r>
        <w:r>
          <w:rPr>
            <w:noProof/>
            <w:webHidden/>
          </w:rPr>
          <w:t>20</w:t>
        </w:r>
        <w:r>
          <w:rPr>
            <w:noProof/>
            <w:webHidden/>
          </w:rPr>
          <w:fldChar w:fldCharType="end"/>
        </w:r>
      </w:hyperlink>
    </w:p>
    <w:p w14:paraId="663036CD" w14:textId="07BE3FE7"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4" w:history="1">
        <w:r w:rsidRPr="00CA183E">
          <w:rPr>
            <w:rStyle w:val="Hyperlink"/>
            <w:noProof/>
          </w:rPr>
          <w:t>7.3 Kinh tế đơn vị</w:t>
        </w:r>
        <w:r>
          <w:rPr>
            <w:noProof/>
            <w:webHidden/>
          </w:rPr>
          <w:tab/>
        </w:r>
        <w:r>
          <w:rPr>
            <w:noProof/>
            <w:webHidden/>
          </w:rPr>
          <w:fldChar w:fldCharType="begin"/>
        </w:r>
        <w:r>
          <w:rPr>
            <w:noProof/>
            <w:webHidden/>
          </w:rPr>
          <w:instrText xml:space="preserve"> PAGEREF _Toc243127514 \h </w:instrText>
        </w:r>
        <w:r>
          <w:rPr>
            <w:noProof/>
            <w:webHidden/>
          </w:rPr>
        </w:r>
        <w:r>
          <w:rPr>
            <w:noProof/>
            <w:webHidden/>
          </w:rPr>
          <w:fldChar w:fldCharType="separate"/>
        </w:r>
        <w:r>
          <w:rPr>
            <w:noProof/>
            <w:webHidden/>
          </w:rPr>
          <w:t>21</w:t>
        </w:r>
        <w:r>
          <w:rPr>
            <w:noProof/>
            <w:webHidden/>
          </w:rPr>
          <w:fldChar w:fldCharType="end"/>
        </w:r>
      </w:hyperlink>
    </w:p>
    <w:p w14:paraId="62B338DA" w14:textId="09DBE7E3"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5" w:history="1">
        <w:r w:rsidRPr="00CA183E">
          <w:rPr>
            <w:rStyle w:val="Hyperlink"/>
            <w:noProof/>
          </w:rPr>
          <w:t>7.4 Độ nhạy và các đòn bẩy</w:t>
        </w:r>
        <w:r>
          <w:rPr>
            <w:noProof/>
            <w:webHidden/>
          </w:rPr>
          <w:tab/>
        </w:r>
        <w:r>
          <w:rPr>
            <w:noProof/>
            <w:webHidden/>
          </w:rPr>
          <w:fldChar w:fldCharType="begin"/>
        </w:r>
        <w:r>
          <w:rPr>
            <w:noProof/>
            <w:webHidden/>
          </w:rPr>
          <w:instrText xml:space="preserve"> PAGEREF _Toc243127515 \h </w:instrText>
        </w:r>
        <w:r>
          <w:rPr>
            <w:noProof/>
            <w:webHidden/>
          </w:rPr>
        </w:r>
        <w:r>
          <w:rPr>
            <w:noProof/>
            <w:webHidden/>
          </w:rPr>
          <w:fldChar w:fldCharType="separate"/>
        </w:r>
        <w:r>
          <w:rPr>
            <w:noProof/>
            <w:webHidden/>
          </w:rPr>
          <w:t>22</w:t>
        </w:r>
        <w:r>
          <w:rPr>
            <w:noProof/>
            <w:webHidden/>
          </w:rPr>
          <w:fldChar w:fldCharType="end"/>
        </w:r>
      </w:hyperlink>
    </w:p>
    <w:p w14:paraId="1098EFFF" w14:textId="59D4913D"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6" w:history="1">
        <w:r w:rsidRPr="00CA183E">
          <w:rPr>
            <w:rStyle w:val="Hyperlink"/>
            <w:noProof/>
          </w:rPr>
          <w:t>7.5 Stress test</w:t>
        </w:r>
        <w:r>
          <w:rPr>
            <w:noProof/>
            <w:webHidden/>
          </w:rPr>
          <w:tab/>
        </w:r>
        <w:r>
          <w:rPr>
            <w:noProof/>
            <w:webHidden/>
          </w:rPr>
          <w:fldChar w:fldCharType="begin"/>
        </w:r>
        <w:r>
          <w:rPr>
            <w:noProof/>
            <w:webHidden/>
          </w:rPr>
          <w:instrText xml:space="preserve"> PAGEREF _Toc243127516 \h </w:instrText>
        </w:r>
        <w:r>
          <w:rPr>
            <w:noProof/>
            <w:webHidden/>
          </w:rPr>
        </w:r>
        <w:r>
          <w:rPr>
            <w:noProof/>
            <w:webHidden/>
          </w:rPr>
          <w:fldChar w:fldCharType="separate"/>
        </w:r>
        <w:r>
          <w:rPr>
            <w:noProof/>
            <w:webHidden/>
          </w:rPr>
          <w:t>23</w:t>
        </w:r>
        <w:r>
          <w:rPr>
            <w:noProof/>
            <w:webHidden/>
          </w:rPr>
          <w:fldChar w:fldCharType="end"/>
        </w:r>
      </w:hyperlink>
    </w:p>
    <w:p w14:paraId="563BB339" w14:textId="5F6B45BC"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7" w:history="1">
        <w:r w:rsidRPr="00CA183E">
          <w:rPr>
            <w:rStyle w:val="Hyperlink"/>
            <w:noProof/>
          </w:rPr>
          <w:t>7.6 Giá trị gián tiếp, không tính vào dòng tiền</w:t>
        </w:r>
        <w:r>
          <w:rPr>
            <w:noProof/>
            <w:webHidden/>
          </w:rPr>
          <w:tab/>
        </w:r>
        <w:r>
          <w:rPr>
            <w:noProof/>
            <w:webHidden/>
          </w:rPr>
          <w:fldChar w:fldCharType="begin"/>
        </w:r>
        <w:r>
          <w:rPr>
            <w:noProof/>
            <w:webHidden/>
          </w:rPr>
          <w:instrText xml:space="preserve"> PAGEREF _Toc243127517 \h </w:instrText>
        </w:r>
        <w:r>
          <w:rPr>
            <w:noProof/>
            <w:webHidden/>
          </w:rPr>
        </w:r>
        <w:r>
          <w:rPr>
            <w:noProof/>
            <w:webHidden/>
          </w:rPr>
          <w:fldChar w:fldCharType="separate"/>
        </w:r>
        <w:r>
          <w:rPr>
            <w:noProof/>
            <w:webHidden/>
          </w:rPr>
          <w:t>24</w:t>
        </w:r>
        <w:r>
          <w:rPr>
            <w:noProof/>
            <w:webHidden/>
          </w:rPr>
          <w:fldChar w:fldCharType="end"/>
        </w:r>
      </w:hyperlink>
    </w:p>
    <w:p w14:paraId="4B576447" w14:textId="29E495EC"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8" w:history="1">
        <w:r w:rsidRPr="00CA183E">
          <w:rPr>
            <w:rStyle w:val="Hyperlink"/>
            <w:noProof/>
          </w:rPr>
          <w:t>7.7 HĐQT nên đọc phương án này thế nào</w:t>
        </w:r>
        <w:r>
          <w:rPr>
            <w:noProof/>
            <w:webHidden/>
          </w:rPr>
          <w:tab/>
        </w:r>
        <w:r>
          <w:rPr>
            <w:noProof/>
            <w:webHidden/>
          </w:rPr>
          <w:fldChar w:fldCharType="begin"/>
        </w:r>
        <w:r>
          <w:rPr>
            <w:noProof/>
            <w:webHidden/>
          </w:rPr>
          <w:instrText xml:space="preserve"> PAGEREF _Toc243127518 \h </w:instrText>
        </w:r>
        <w:r>
          <w:rPr>
            <w:noProof/>
            <w:webHidden/>
          </w:rPr>
        </w:r>
        <w:r>
          <w:rPr>
            <w:noProof/>
            <w:webHidden/>
          </w:rPr>
          <w:fldChar w:fldCharType="separate"/>
        </w:r>
        <w:r>
          <w:rPr>
            <w:noProof/>
            <w:webHidden/>
          </w:rPr>
          <w:t>24</w:t>
        </w:r>
        <w:r>
          <w:rPr>
            <w:noProof/>
            <w:webHidden/>
          </w:rPr>
          <w:fldChar w:fldCharType="end"/>
        </w:r>
      </w:hyperlink>
    </w:p>
    <w:p w14:paraId="72AED813" w14:textId="707108F1"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19" w:history="1">
        <w:r w:rsidRPr="00CA183E">
          <w:rPr>
            <w:rStyle w:val="Hyperlink"/>
            <w:noProof/>
          </w:rPr>
          <w:t>8. Kế hoạch go-to-market năm đầu</w:t>
        </w:r>
        <w:r>
          <w:rPr>
            <w:noProof/>
            <w:webHidden/>
          </w:rPr>
          <w:tab/>
        </w:r>
        <w:r>
          <w:rPr>
            <w:noProof/>
            <w:webHidden/>
          </w:rPr>
          <w:fldChar w:fldCharType="begin"/>
        </w:r>
        <w:r>
          <w:rPr>
            <w:noProof/>
            <w:webHidden/>
          </w:rPr>
          <w:instrText xml:space="preserve"> PAGEREF _Toc243127519 \h </w:instrText>
        </w:r>
        <w:r>
          <w:rPr>
            <w:noProof/>
            <w:webHidden/>
          </w:rPr>
        </w:r>
        <w:r>
          <w:rPr>
            <w:noProof/>
            <w:webHidden/>
          </w:rPr>
          <w:fldChar w:fldCharType="separate"/>
        </w:r>
        <w:r>
          <w:rPr>
            <w:noProof/>
            <w:webHidden/>
          </w:rPr>
          <w:t>24</w:t>
        </w:r>
        <w:r>
          <w:rPr>
            <w:noProof/>
            <w:webHidden/>
          </w:rPr>
          <w:fldChar w:fldCharType="end"/>
        </w:r>
      </w:hyperlink>
    </w:p>
    <w:p w14:paraId="38A43A67" w14:textId="767B76F3"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0" w:history="1">
        <w:r w:rsidRPr="00CA183E">
          <w:rPr>
            <w:rStyle w:val="Hyperlink"/>
            <w:noProof/>
          </w:rPr>
          <w:t>8.1 Kế hoạch theo quý</w:t>
        </w:r>
        <w:r>
          <w:rPr>
            <w:noProof/>
            <w:webHidden/>
          </w:rPr>
          <w:tab/>
        </w:r>
        <w:r>
          <w:rPr>
            <w:noProof/>
            <w:webHidden/>
          </w:rPr>
          <w:fldChar w:fldCharType="begin"/>
        </w:r>
        <w:r>
          <w:rPr>
            <w:noProof/>
            <w:webHidden/>
          </w:rPr>
          <w:instrText xml:space="preserve"> PAGEREF _Toc243127520 \h </w:instrText>
        </w:r>
        <w:r>
          <w:rPr>
            <w:noProof/>
            <w:webHidden/>
          </w:rPr>
        </w:r>
        <w:r>
          <w:rPr>
            <w:noProof/>
            <w:webHidden/>
          </w:rPr>
          <w:fldChar w:fldCharType="separate"/>
        </w:r>
        <w:r>
          <w:rPr>
            <w:noProof/>
            <w:webHidden/>
          </w:rPr>
          <w:t>24</w:t>
        </w:r>
        <w:r>
          <w:rPr>
            <w:noProof/>
            <w:webHidden/>
          </w:rPr>
          <w:fldChar w:fldCharType="end"/>
        </w:r>
      </w:hyperlink>
    </w:p>
    <w:p w14:paraId="0F6151AB" w14:textId="05D16B68"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1" w:history="1">
        <w:r w:rsidRPr="00CA183E">
          <w:rPr>
            <w:rStyle w:val="Hyperlink"/>
            <w:noProof/>
          </w:rPr>
          <w:t>8.2 Thông điệp, kênh và giới hạn</w:t>
        </w:r>
        <w:r>
          <w:rPr>
            <w:noProof/>
            <w:webHidden/>
          </w:rPr>
          <w:tab/>
        </w:r>
        <w:r>
          <w:rPr>
            <w:noProof/>
            <w:webHidden/>
          </w:rPr>
          <w:fldChar w:fldCharType="begin"/>
        </w:r>
        <w:r>
          <w:rPr>
            <w:noProof/>
            <w:webHidden/>
          </w:rPr>
          <w:instrText xml:space="preserve"> PAGEREF _Toc243127521 \h </w:instrText>
        </w:r>
        <w:r>
          <w:rPr>
            <w:noProof/>
            <w:webHidden/>
          </w:rPr>
        </w:r>
        <w:r>
          <w:rPr>
            <w:noProof/>
            <w:webHidden/>
          </w:rPr>
          <w:fldChar w:fldCharType="separate"/>
        </w:r>
        <w:r>
          <w:rPr>
            <w:noProof/>
            <w:webHidden/>
          </w:rPr>
          <w:t>25</w:t>
        </w:r>
        <w:r>
          <w:rPr>
            <w:noProof/>
            <w:webHidden/>
          </w:rPr>
          <w:fldChar w:fldCharType="end"/>
        </w:r>
      </w:hyperlink>
    </w:p>
    <w:p w14:paraId="2386D534" w14:textId="2A34B6ED"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2" w:history="1">
        <w:r w:rsidRPr="00CA183E">
          <w:rPr>
            <w:rStyle w:val="Hyperlink"/>
            <w:noProof/>
          </w:rPr>
          <w:t>8.3 Ngân sách năm đầu</w:t>
        </w:r>
        <w:r>
          <w:rPr>
            <w:noProof/>
            <w:webHidden/>
          </w:rPr>
          <w:tab/>
        </w:r>
        <w:r>
          <w:rPr>
            <w:noProof/>
            <w:webHidden/>
          </w:rPr>
          <w:fldChar w:fldCharType="begin"/>
        </w:r>
        <w:r>
          <w:rPr>
            <w:noProof/>
            <w:webHidden/>
          </w:rPr>
          <w:instrText xml:space="preserve"> PAGEREF _Toc243127522 \h </w:instrText>
        </w:r>
        <w:r>
          <w:rPr>
            <w:noProof/>
            <w:webHidden/>
          </w:rPr>
        </w:r>
        <w:r>
          <w:rPr>
            <w:noProof/>
            <w:webHidden/>
          </w:rPr>
          <w:fldChar w:fldCharType="separate"/>
        </w:r>
        <w:r>
          <w:rPr>
            <w:noProof/>
            <w:webHidden/>
          </w:rPr>
          <w:t>25</w:t>
        </w:r>
        <w:r>
          <w:rPr>
            <w:noProof/>
            <w:webHidden/>
          </w:rPr>
          <w:fldChar w:fldCharType="end"/>
        </w:r>
      </w:hyperlink>
    </w:p>
    <w:p w14:paraId="06ADFBB1" w14:textId="7DE1DF6E"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3" w:history="1">
        <w:r w:rsidRPr="00CA183E">
          <w:rPr>
            <w:rStyle w:val="Hyperlink"/>
            <w:noProof/>
          </w:rPr>
          <w:t>9. Lộ trình chiến lược</w:t>
        </w:r>
        <w:r>
          <w:rPr>
            <w:noProof/>
            <w:webHidden/>
          </w:rPr>
          <w:tab/>
        </w:r>
        <w:r>
          <w:rPr>
            <w:noProof/>
            <w:webHidden/>
          </w:rPr>
          <w:fldChar w:fldCharType="begin"/>
        </w:r>
        <w:r>
          <w:rPr>
            <w:noProof/>
            <w:webHidden/>
          </w:rPr>
          <w:instrText xml:space="preserve"> PAGEREF _Toc243127523 \h </w:instrText>
        </w:r>
        <w:r>
          <w:rPr>
            <w:noProof/>
            <w:webHidden/>
          </w:rPr>
        </w:r>
        <w:r>
          <w:rPr>
            <w:noProof/>
            <w:webHidden/>
          </w:rPr>
          <w:fldChar w:fldCharType="separate"/>
        </w:r>
        <w:r>
          <w:rPr>
            <w:noProof/>
            <w:webHidden/>
          </w:rPr>
          <w:t>25</w:t>
        </w:r>
        <w:r>
          <w:rPr>
            <w:noProof/>
            <w:webHidden/>
          </w:rPr>
          <w:fldChar w:fldCharType="end"/>
        </w:r>
      </w:hyperlink>
    </w:p>
    <w:p w14:paraId="5B9D79EF" w14:textId="4D5D4951"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4" w:history="1">
        <w:r w:rsidRPr="00CA183E">
          <w:rPr>
            <w:rStyle w:val="Hyperlink"/>
            <w:noProof/>
          </w:rPr>
          <w:t>9.1 Năm phase có cổng</w:t>
        </w:r>
        <w:r>
          <w:rPr>
            <w:noProof/>
            <w:webHidden/>
          </w:rPr>
          <w:tab/>
        </w:r>
        <w:r>
          <w:rPr>
            <w:noProof/>
            <w:webHidden/>
          </w:rPr>
          <w:fldChar w:fldCharType="begin"/>
        </w:r>
        <w:r>
          <w:rPr>
            <w:noProof/>
            <w:webHidden/>
          </w:rPr>
          <w:instrText xml:space="preserve"> PAGEREF _Toc243127524 \h </w:instrText>
        </w:r>
        <w:r>
          <w:rPr>
            <w:noProof/>
            <w:webHidden/>
          </w:rPr>
        </w:r>
        <w:r>
          <w:rPr>
            <w:noProof/>
            <w:webHidden/>
          </w:rPr>
          <w:fldChar w:fldCharType="separate"/>
        </w:r>
        <w:r>
          <w:rPr>
            <w:noProof/>
            <w:webHidden/>
          </w:rPr>
          <w:t>25</w:t>
        </w:r>
        <w:r>
          <w:rPr>
            <w:noProof/>
            <w:webHidden/>
          </w:rPr>
          <w:fldChar w:fldCharType="end"/>
        </w:r>
      </w:hyperlink>
    </w:p>
    <w:p w14:paraId="435BAE59" w14:textId="3C4F62B6"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5" w:history="1">
        <w:r w:rsidRPr="00CA183E">
          <w:rPr>
            <w:rStyle w:val="Hyperlink"/>
            <w:noProof/>
          </w:rPr>
          <w:t>9.2 Payday trong lộ trình lấy số dư làm trọng tâm của DNSE</w:t>
        </w:r>
        <w:r>
          <w:rPr>
            <w:noProof/>
            <w:webHidden/>
          </w:rPr>
          <w:tab/>
        </w:r>
        <w:r>
          <w:rPr>
            <w:noProof/>
            <w:webHidden/>
          </w:rPr>
          <w:fldChar w:fldCharType="begin"/>
        </w:r>
        <w:r>
          <w:rPr>
            <w:noProof/>
            <w:webHidden/>
          </w:rPr>
          <w:instrText xml:space="preserve"> PAGEREF _Toc243127525 \h </w:instrText>
        </w:r>
        <w:r>
          <w:rPr>
            <w:noProof/>
            <w:webHidden/>
          </w:rPr>
        </w:r>
        <w:r>
          <w:rPr>
            <w:noProof/>
            <w:webHidden/>
          </w:rPr>
          <w:fldChar w:fldCharType="separate"/>
        </w:r>
        <w:r>
          <w:rPr>
            <w:noProof/>
            <w:webHidden/>
          </w:rPr>
          <w:t>26</w:t>
        </w:r>
        <w:r>
          <w:rPr>
            <w:noProof/>
            <w:webHidden/>
          </w:rPr>
          <w:fldChar w:fldCharType="end"/>
        </w:r>
      </w:hyperlink>
    </w:p>
    <w:p w14:paraId="2F3C7515" w14:textId="027F8CFF"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6" w:history="1">
        <w:r w:rsidRPr="00CA183E">
          <w:rPr>
            <w:rStyle w:val="Hyperlink"/>
            <w:noProof/>
          </w:rPr>
          <w:t>9.3 Các phương án nằm ngoài kịch bản cơ sở</w:t>
        </w:r>
        <w:r>
          <w:rPr>
            <w:noProof/>
            <w:webHidden/>
          </w:rPr>
          <w:tab/>
        </w:r>
        <w:r>
          <w:rPr>
            <w:noProof/>
            <w:webHidden/>
          </w:rPr>
          <w:fldChar w:fldCharType="begin"/>
        </w:r>
        <w:r>
          <w:rPr>
            <w:noProof/>
            <w:webHidden/>
          </w:rPr>
          <w:instrText xml:space="preserve"> PAGEREF _Toc243127526 \h </w:instrText>
        </w:r>
        <w:r>
          <w:rPr>
            <w:noProof/>
            <w:webHidden/>
          </w:rPr>
        </w:r>
        <w:r>
          <w:rPr>
            <w:noProof/>
            <w:webHidden/>
          </w:rPr>
          <w:fldChar w:fldCharType="separate"/>
        </w:r>
        <w:r>
          <w:rPr>
            <w:noProof/>
            <w:webHidden/>
          </w:rPr>
          <w:t>26</w:t>
        </w:r>
        <w:r>
          <w:rPr>
            <w:noProof/>
            <w:webHidden/>
          </w:rPr>
          <w:fldChar w:fldCharType="end"/>
        </w:r>
      </w:hyperlink>
    </w:p>
    <w:p w14:paraId="3D647DEC" w14:textId="208DAF8C"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7" w:history="1">
        <w:r w:rsidRPr="00CA183E">
          <w:rPr>
            <w:rStyle w:val="Hyperlink"/>
            <w:noProof/>
          </w:rPr>
          <w:t>10. Triển khai và kiểm chứng</w:t>
        </w:r>
        <w:r>
          <w:rPr>
            <w:noProof/>
            <w:webHidden/>
          </w:rPr>
          <w:tab/>
        </w:r>
        <w:r>
          <w:rPr>
            <w:noProof/>
            <w:webHidden/>
          </w:rPr>
          <w:fldChar w:fldCharType="begin"/>
        </w:r>
        <w:r>
          <w:rPr>
            <w:noProof/>
            <w:webHidden/>
          </w:rPr>
          <w:instrText xml:space="preserve"> PAGEREF _Toc243127527 \h </w:instrText>
        </w:r>
        <w:r>
          <w:rPr>
            <w:noProof/>
            <w:webHidden/>
          </w:rPr>
        </w:r>
        <w:r>
          <w:rPr>
            <w:noProof/>
            <w:webHidden/>
          </w:rPr>
          <w:fldChar w:fldCharType="separate"/>
        </w:r>
        <w:r>
          <w:rPr>
            <w:noProof/>
            <w:webHidden/>
          </w:rPr>
          <w:t>27</w:t>
        </w:r>
        <w:r>
          <w:rPr>
            <w:noProof/>
            <w:webHidden/>
          </w:rPr>
          <w:fldChar w:fldCharType="end"/>
        </w:r>
      </w:hyperlink>
    </w:p>
    <w:p w14:paraId="533F91A9" w14:textId="32DA380D"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8" w:history="1">
        <w:r w:rsidRPr="00CA183E">
          <w:rPr>
            <w:rStyle w:val="Hyperlink"/>
            <w:noProof/>
          </w:rPr>
          <w:t>10.1 Thiết kế pilot</w:t>
        </w:r>
        <w:r>
          <w:rPr>
            <w:noProof/>
            <w:webHidden/>
          </w:rPr>
          <w:tab/>
        </w:r>
        <w:r>
          <w:rPr>
            <w:noProof/>
            <w:webHidden/>
          </w:rPr>
          <w:fldChar w:fldCharType="begin"/>
        </w:r>
        <w:r>
          <w:rPr>
            <w:noProof/>
            <w:webHidden/>
          </w:rPr>
          <w:instrText xml:space="preserve"> PAGEREF _Toc243127528 \h </w:instrText>
        </w:r>
        <w:r>
          <w:rPr>
            <w:noProof/>
            <w:webHidden/>
          </w:rPr>
        </w:r>
        <w:r>
          <w:rPr>
            <w:noProof/>
            <w:webHidden/>
          </w:rPr>
          <w:fldChar w:fldCharType="separate"/>
        </w:r>
        <w:r>
          <w:rPr>
            <w:noProof/>
            <w:webHidden/>
          </w:rPr>
          <w:t>27</w:t>
        </w:r>
        <w:r>
          <w:rPr>
            <w:noProof/>
            <w:webHidden/>
          </w:rPr>
          <w:fldChar w:fldCharType="end"/>
        </w:r>
      </w:hyperlink>
    </w:p>
    <w:p w14:paraId="48C3F2CF" w14:textId="6FA41A92"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29" w:history="1">
        <w:r w:rsidRPr="00CA183E">
          <w:rPr>
            <w:rStyle w:val="Hyperlink"/>
            <w:noProof/>
          </w:rPr>
          <w:t>10.2 Các chỉ số</w:t>
        </w:r>
        <w:r>
          <w:rPr>
            <w:noProof/>
            <w:webHidden/>
          </w:rPr>
          <w:tab/>
        </w:r>
        <w:r>
          <w:rPr>
            <w:noProof/>
            <w:webHidden/>
          </w:rPr>
          <w:fldChar w:fldCharType="begin"/>
        </w:r>
        <w:r>
          <w:rPr>
            <w:noProof/>
            <w:webHidden/>
          </w:rPr>
          <w:instrText xml:space="preserve"> PAGEREF _Toc243127529 \h </w:instrText>
        </w:r>
        <w:r>
          <w:rPr>
            <w:noProof/>
            <w:webHidden/>
          </w:rPr>
        </w:r>
        <w:r>
          <w:rPr>
            <w:noProof/>
            <w:webHidden/>
          </w:rPr>
          <w:fldChar w:fldCharType="separate"/>
        </w:r>
        <w:r>
          <w:rPr>
            <w:noProof/>
            <w:webHidden/>
          </w:rPr>
          <w:t>27</w:t>
        </w:r>
        <w:r>
          <w:rPr>
            <w:noProof/>
            <w:webHidden/>
          </w:rPr>
          <w:fldChar w:fldCharType="end"/>
        </w:r>
      </w:hyperlink>
    </w:p>
    <w:p w14:paraId="2046D70D" w14:textId="598E3F21"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0" w:history="1">
        <w:r w:rsidRPr="00CA183E">
          <w:rPr>
            <w:rStyle w:val="Hyperlink"/>
            <w:noProof/>
          </w:rPr>
          <w:t>10.3 Các cổng quyết định</w:t>
        </w:r>
        <w:r>
          <w:rPr>
            <w:noProof/>
            <w:webHidden/>
          </w:rPr>
          <w:tab/>
        </w:r>
        <w:r>
          <w:rPr>
            <w:noProof/>
            <w:webHidden/>
          </w:rPr>
          <w:fldChar w:fldCharType="begin"/>
        </w:r>
        <w:r>
          <w:rPr>
            <w:noProof/>
            <w:webHidden/>
          </w:rPr>
          <w:instrText xml:space="preserve"> PAGEREF _Toc243127530 \h </w:instrText>
        </w:r>
        <w:r>
          <w:rPr>
            <w:noProof/>
            <w:webHidden/>
          </w:rPr>
        </w:r>
        <w:r>
          <w:rPr>
            <w:noProof/>
            <w:webHidden/>
          </w:rPr>
          <w:fldChar w:fldCharType="separate"/>
        </w:r>
        <w:r>
          <w:rPr>
            <w:noProof/>
            <w:webHidden/>
          </w:rPr>
          <w:t>27</w:t>
        </w:r>
        <w:r>
          <w:rPr>
            <w:noProof/>
            <w:webHidden/>
          </w:rPr>
          <w:fldChar w:fldCharType="end"/>
        </w:r>
      </w:hyperlink>
    </w:p>
    <w:p w14:paraId="58B4DE1F" w14:textId="6F2DBC30"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1" w:history="1">
        <w:r w:rsidRPr="00CA183E">
          <w:rPr>
            <w:rStyle w:val="Hyperlink"/>
            <w:noProof/>
          </w:rPr>
          <w:t>10.4 Trách nhiệm và các điểm phụ thuộc</w:t>
        </w:r>
        <w:r>
          <w:rPr>
            <w:noProof/>
            <w:webHidden/>
          </w:rPr>
          <w:tab/>
        </w:r>
        <w:r>
          <w:rPr>
            <w:noProof/>
            <w:webHidden/>
          </w:rPr>
          <w:fldChar w:fldCharType="begin"/>
        </w:r>
        <w:r>
          <w:rPr>
            <w:noProof/>
            <w:webHidden/>
          </w:rPr>
          <w:instrText xml:space="preserve"> PAGEREF _Toc243127531 \h </w:instrText>
        </w:r>
        <w:r>
          <w:rPr>
            <w:noProof/>
            <w:webHidden/>
          </w:rPr>
        </w:r>
        <w:r>
          <w:rPr>
            <w:noProof/>
            <w:webHidden/>
          </w:rPr>
          <w:fldChar w:fldCharType="separate"/>
        </w:r>
        <w:r>
          <w:rPr>
            <w:noProof/>
            <w:webHidden/>
          </w:rPr>
          <w:t>28</w:t>
        </w:r>
        <w:r>
          <w:rPr>
            <w:noProof/>
            <w:webHidden/>
          </w:rPr>
          <w:fldChar w:fldCharType="end"/>
        </w:r>
      </w:hyperlink>
    </w:p>
    <w:p w14:paraId="2DBA2148" w14:textId="41C3C1C7"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2" w:history="1">
        <w:r w:rsidRPr="00CA183E">
          <w:rPr>
            <w:rStyle w:val="Hyperlink"/>
            <w:noProof/>
          </w:rPr>
          <w:t>11. Rủi ro và giảm thiểu</w:t>
        </w:r>
        <w:r>
          <w:rPr>
            <w:noProof/>
            <w:webHidden/>
          </w:rPr>
          <w:tab/>
        </w:r>
        <w:r>
          <w:rPr>
            <w:noProof/>
            <w:webHidden/>
          </w:rPr>
          <w:fldChar w:fldCharType="begin"/>
        </w:r>
        <w:r>
          <w:rPr>
            <w:noProof/>
            <w:webHidden/>
          </w:rPr>
          <w:instrText xml:space="preserve"> PAGEREF _Toc243127532 \h </w:instrText>
        </w:r>
        <w:r>
          <w:rPr>
            <w:noProof/>
            <w:webHidden/>
          </w:rPr>
        </w:r>
        <w:r>
          <w:rPr>
            <w:noProof/>
            <w:webHidden/>
          </w:rPr>
          <w:fldChar w:fldCharType="separate"/>
        </w:r>
        <w:r>
          <w:rPr>
            <w:noProof/>
            <w:webHidden/>
          </w:rPr>
          <w:t>29</w:t>
        </w:r>
        <w:r>
          <w:rPr>
            <w:noProof/>
            <w:webHidden/>
          </w:rPr>
          <w:fldChar w:fldCharType="end"/>
        </w:r>
      </w:hyperlink>
    </w:p>
    <w:p w14:paraId="589B8EB6" w14:textId="777D812F"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3" w:history="1">
        <w:r w:rsidRPr="00CA183E">
          <w:rPr>
            <w:rStyle w:val="Hyperlink"/>
            <w:noProof/>
          </w:rPr>
          <w:t>12. Khuyến nghị và đề nghị gửi HĐQT</w:t>
        </w:r>
        <w:r>
          <w:rPr>
            <w:noProof/>
            <w:webHidden/>
          </w:rPr>
          <w:tab/>
        </w:r>
        <w:r>
          <w:rPr>
            <w:noProof/>
            <w:webHidden/>
          </w:rPr>
          <w:fldChar w:fldCharType="begin"/>
        </w:r>
        <w:r>
          <w:rPr>
            <w:noProof/>
            <w:webHidden/>
          </w:rPr>
          <w:instrText xml:space="preserve"> PAGEREF _Toc243127533 \h </w:instrText>
        </w:r>
        <w:r>
          <w:rPr>
            <w:noProof/>
            <w:webHidden/>
          </w:rPr>
        </w:r>
        <w:r>
          <w:rPr>
            <w:noProof/>
            <w:webHidden/>
          </w:rPr>
          <w:fldChar w:fldCharType="separate"/>
        </w:r>
        <w:r>
          <w:rPr>
            <w:noProof/>
            <w:webHidden/>
          </w:rPr>
          <w:t>31</w:t>
        </w:r>
        <w:r>
          <w:rPr>
            <w:noProof/>
            <w:webHidden/>
          </w:rPr>
          <w:fldChar w:fldCharType="end"/>
        </w:r>
      </w:hyperlink>
    </w:p>
    <w:p w14:paraId="62BEC7DD" w14:textId="20E03EF6"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4" w:history="1">
        <w:r w:rsidRPr="00CA183E">
          <w:rPr>
            <w:rStyle w:val="Hyperlink"/>
            <w:noProof/>
          </w:rPr>
          <w:t>13. Kết luận</w:t>
        </w:r>
        <w:r>
          <w:rPr>
            <w:noProof/>
            <w:webHidden/>
          </w:rPr>
          <w:tab/>
        </w:r>
        <w:r>
          <w:rPr>
            <w:noProof/>
            <w:webHidden/>
          </w:rPr>
          <w:fldChar w:fldCharType="begin"/>
        </w:r>
        <w:r>
          <w:rPr>
            <w:noProof/>
            <w:webHidden/>
          </w:rPr>
          <w:instrText xml:space="preserve"> PAGEREF _Toc243127534 \h </w:instrText>
        </w:r>
        <w:r>
          <w:rPr>
            <w:noProof/>
            <w:webHidden/>
          </w:rPr>
        </w:r>
        <w:r>
          <w:rPr>
            <w:noProof/>
            <w:webHidden/>
          </w:rPr>
          <w:fldChar w:fldCharType="separate"/>
        </w:r>
        <w:r>
          <w:rPr>
            <w:noProof/>
            <w:webHidden/>
          </w:rPr>
          <w:t>31</w:t>
        </w:r>
        <w:r>
          <w:rPr>
            <w:noProof/>
            <w:webHidden/>
          </w:rPr>
          <w:fldChar w:fldCharType="end"/>
        </w:r>
      </w:hyperlink>
    </w:p>
    <w:p w14:paraId="4C064AC4" w14:textId="7C0E1878"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5" w:history="1">
        <w:r w:rsidRPr="00CA183E">
          <w:rPr>
            <w:rStyle w:val="Hyperlink"/>
            <w:noProof/>
          </w:rPr>
          <w:t>Phụ lục</w:t>
        </w:r>
        <w:r>
          <w:rPr>
            <w:noProof/>
            <w:webHidden/>
          </w:rPr>
          <w:tab/>
        </w:r>
        <w:r>
          <w:rPr>
            <w:noProof/>
            <w:webHidden/>
          </w:rPr>
          <w:fldChar w:fldCharType="begin"/>
        </w:r>
        <w:r>
          <w:rPr>
            <w:noProof/>
            <w:webHidden/>
          </w:rPr>
          <w:instrText xml:space="preserve"> PAGEREF _Toc243127535 \h </w:instrText>
        </w:r>
        <w:r>
          <w:rPr>
            <w:noProof/>
            <w:webHidden/>
          </w:rPr>
        </w:r>
        <w:r>
          <w:rPr>
            <w:noProof/>
            <w:webHidden/>
          </w:rPr>
          <w:fldChar w:fldCharType="separate"/>
        </w:r>
        <w:r>
          <w:rPr>
            <w:noProof/>
            <w:webHidden/>
          </w:rPr>
          <w:t>32</w:t>
        </w:r>
        <w:r>
          <w:rPr>
            <w:noProof/>
            <w:webHidden/>
          </w:rPr>
          <w:fldChar w:fldCharType="end"/>
        </w:r>
      </w:hyperlink>
    </w:p>
    <w:p w14:paraId="286F271B" w14:textId="421071F8"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6" w:history="1">
        <w:r w:rsidRPr="00CA183E">
          <w:rPr>
            <w:rStyle w:val="Hyperlink"/>
            <w:noProof/>
          </w:rPr>
          <w:t>Phụ lục A. Dữ liệu và phương pháp</w:t>
        </w:r>
        <w:r>
          <w:rPr>
            <w:noProof/>
            <w:webHidden/>
          </w:rPr>
          <w:tab/>
        </w:r>
        <w:r>
          <w:rPr>
            <w:noProof/>
            <w:webHidden/>
          </w:rPr>
          <w:fldChar w:fldCharType="begin"/>
        </w:r>
        <w:r>
          <w:rPr>
            <w:noProof/>
            <w:webHidden/>
          </w:rPr>
          <w:instrText xml:space="preserve"> PAGEREF _Toc243127536 \h </w:instrText>
        </w:r>
        <w:r>
          <w:rPr>
            <w:noProof/>
            <w:webHidden/>
          </w:rPr>
        </w:r>
        <w:r>
          <w:rPr>
            <w:noProof/>
            <w:webHidden/>
          </w:rPr>
          <w:fldChar w:fldCharType="separate"/>
        </w:r>
        <w:r>
          <w:rPr>
            <w:noProof/>
            <w:webHidden/>
          </w:rPr>
          <w:t>32</w:t>
        </w:r>
        <w:r>
          <w:rPr>
            <w:noProof/>
            <w:webHidden/>
          </w:rPr>
          <w:fldChar w:fldCharType="end"/>
        </w:r>
      </w:hyperlink>
    </w:p>
    <w:p w14:paraId="4B3C11D9" w14:textId="377A3126"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7" w:history="1">
        <w:r w:rsidRPr="00CA183E">
          <w:rPr>
            <w:rStyle w:val="Hyperlink"/>
            <w:noProof/>
          </w:rPr>
          <w:t>Phụ lục B. Chi tiết mô hình</w:t>
        </w:r>
        <w:r>
          <w:rPr>
            <w:noProof/>
            <w:webHidden/>
          </w:rPr>
          <w:tab/>
        </w:r>
        <w:r>
          <w:rPr>
            <w:noProof/>
            <w:webHidden/>
          </w:rPr>
          <w:fldChar w:fldCharType="begin"/>
        </w:r>
        <w:r>
          <w:rPr>
            <w:noProof/>
            <w:webHidden/>
          </w:rPr>
          <w:instrText xml:space="preserve"> PAGEREF _Toc243127537 \h </w:instrText>
        </w:r>
        <w:r>
          <w:rPr>
            <w:noProof/>
            <w:webHidden/>
          </w:rPr>
        </w:r>
        <w:r>
          <w:rPr>
            <w:noProof/>
            <w:webHidden/>
          </w:rPr>
          <w:fldChar w:fldCharType="separate"/>
        </w:r>
        <w:r>
          <w:rPr>
            <w:noProof/>
            <w:webHidden/>
          </w:rPr>
          <w:t>32</w:t>
        </w:r>
        <w:r>
          <w:rPr>
            <w:noProof/>
            <w:webHidden/>
          </w:rPr>
          <w:fldChar w:fldCharType="end"/>
        </w:r>
      </w:hyperlink>
    </w:p>
    <w:p w14:paraId="5A857FE8" w14:textId="02740837"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8" w:history="1">
        <w:r w:rsidRPr="00CA183E">
          <w:rPr>
            <w:rStyle w:val="Hyperlink"/>
            <w:noProof/>
          </w:rPr>
          <w:t>Phụ lục C. Review về app DNSE năm 2026</w:t>
        </w:r>
        <w:r>
          <w:rPr>
            <w:noProof/>
            <w:webHidden/>
          </w:rPr>
          <w:tab/>
        </w:r>
        <w:r>
          <w:rPr>
            <w:noProof/>
            <w:webHidden/>
          </w:rPr>
          <w:fldChar w:fldCharType="begin"/>
        </w:r>
        <w:r>
          <w:rPr>
            <w:noProof/>
            <w:webHidden/>
          </w:rPr>
          <w:instrText xml:space="preserve"> PAGEREF _Toc243127538 \h </w:instrText>
        </w:r>
        <w:r>
          <w:rPr>
            <w:noProof/>
            <w:webHidden/>
          </w:rPr>
        </w:r>
        <w:r>
          <w:rPr>
            <w:noProof/>
            <w:webHidden/>
          </w:rPr>
          <w:fldChar w:fldCharType="separate"/>
        </w:r>
        <w:r>
          <w:rPr>
            <w:noProof/>
            <w:webHidden/>
          </w:rPr>
          <w:t>33</w:t>
        </w:r>
        <w:r>
          <w:rPr>
            <w:noProof/>
            <w:webHidden/>
          </w:rPr>
          <w:fldChar w:fldCharType="end"/>
        </w:r>
      </w:hyperlink>
    </w:p>
    <w:p w14:paraId="4E88CB76" w14:textId="1EBE3572"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39" w:history="1">
        <w:r w:rsidRPr="00CA183E">
          <w:rPr>
            <w:rStyle w:val="Hyperlink"/>
            <w:noProof/>
          </w:rPr>
          <w:t>Phụ lục D. Bằng chứng từ phản hồi của khách</w:t>
        </w:r>
        <w:r>
          <w:rPr>
            <w:noProof/>
            <w:webHidden/>
          </w:rPr>
          <w:tab/>
        </w:r>
        <w:r>
          <w:rPr>
            <w:noProof/>
            <w:webHidden/>
          </w:rPr>
          <w:fldChar w:fldCharType="begin"/>
        </w:r>
        <w:r>
          <w:rPr>
            <w:noProof/>
            <w:webHidden/>
          </w:rPr>
          <w:instrText xml:space="preserve"> PAGEREF _Toc243127539 \h </w:instrText>
        </w:r>
        <w:r>
          <w:rPr>
            <w:noProof/>
            <w:webHidden/>
          </w:rPr>
        </w:r>
        <w:r>
          <w:rPr>
            <w:noProof/>
            <w:webHidden/>
          </w:rPr>
          <w:fldChar w:fldCharType="separate"/>
        </w:r>
        <w:r>
          <w:rPr>
            <w:noProof/>
            <w:webHidden/>
          </w:rPr>
          <w:t>34</w:t>
        </w:r>
        <w:r>
          <w:rPr>
            <w:noProof/>
            <w:webHidden/>
          </w:rPr>
          <w:fldChar w:fldCharType="end"/>
        </w:r>
      </w:hyperlink>
    </w:p>
    <w:p w14:paraId="70F24215" w14:textId="7D5FB388"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40" w:history="1">
        <w:r w:rsidRPr="00CA183E">
          <w:rPr>
            <w:rStyle w:val="Hyperlink"/>
            <w:noProof/>
          </w:rPr>
          <w:t>Phụ lục E. Bản đồ hành trình</w:t>
        </w:r>
        <w:r>
          <w:rPr>
            <w:noProof/>
            <w:webHidden/>
          </w:rPr>
          <w:tab/>
        </w:r>
        <w:r>
          <w:rPr>
            <w:noProof/>
            <w:webHidden/>
          </w:rPr>
          <w:fldChar w:fldCharType="begin"/>
        </w:r>
        <w:r>
          <w:rPr>
            <w:noProof/>
            <w:webHidden/>
          </w:rPr>
          <w:instrText xml:space="preserve"> PAGEREF _Toc243127540 \h </w:instrText>
        </w:r>
        <w:r>
          <w:rPr>
            <w:noProof/>
            <w:webHidden/>
          </w:rPr>
        </w:r>
        <w:r>
          <w:rPr>
            <w:noProof/>
            <w:webHidden/>
          </w:rPr>
          <w:fldChar w:fldCharType="separate"/>
        </w:r>
        <w:r>
          <w:rPr>
            <w:noProof/>
            <w:webHidden/>
          </w:rPr>
          <w:t>35</w:t>
        </w:r>
        <w:r>
          <w:rPr>
            <w:noProof/>
            <w:webHidden/>
          </w:rPr>
          <w:fldChar w:fldCharType="end"/>
        </w:r>
      </w:hyperlink>
    </w:p>
    <w:p w14:paraId="18DE2621" w14:textId="0B6E79F5"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41" w:history="1">
        <w:r w:rsidRPr="00CA183E">
          <w:rPr>
            <w:rStyle w:val="Hyperlink"/>
            <w:noProof/>
          </w:rPr>
          <w:t>Phụ lục F. Các giả định chính</w:t>
        </w:r>
        <w:r>
          <w:rPr>
            <w:noProof/>
            <w:webHidden/>
          </w:rPr>
          <w:tab/>
        </w:r>
        <w:r>
          <w:rPr>
            <w:noProof/>
            <w:webHidden/>
          </w:rPr>
          <w:fldChar w:fldCharType="begin"/>
        </w:r>
        <w:r>
          <w:rPr>
            <w:noProof/>
            <w:webHidden/>
          </w:rPr>
          <w:instrText xml:space="preserve"> PAGEREF _Toc243127541 \h </w:instrText>
        </w:r>
        <w:r>
          <w:rPr>
            <w:noProof/>
            <w:webHidden/>
          </w:rPr>
        </w:r>
        <w:r>
          <w:rPr>
            <w:noProof/>
            <w:webHidden/>
          </w:rPr>
          <w:fldChar w:fldCharType="separate"/>
        </w:r>
        <w:r>
          <w:rPr>
            <w:noProof/>
            <w:webHidden/>
          </w:rPr>
          <w:t>36</w:t>
        </w:r>
        <w:r>
          <w:rPr>
            <w:noProof/>
            <w:webHidden/>
          </w:rPr>
          <w:fldChar w:fldCharType="end"/>
        </w:r>
      </w:hyperlink>
    </w:p>
    <w:p w14:paraId="1D697544" w14:textId="24A6C36A" w:rsidR="00753E0C" w:rsidRDefault="00753E0C">
      <w:pPr>
        <w:pStyle w:val="TOC2"/>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42" w:history="1">
        <w:r w:rsidRPr="00CA183E">
          <w:rPr>
            <w:rStyle w:val="Hyperlink"/>
            <w:noProof/>
          </w:rPr>
          <w:t>Phụ lục G. Những câu HĐQT có thể hỏi</w:t>
        </w:r>
        <w:r>
          <w:rPr>
            <w:noProof/>
            <w:webHidden/>
          </w:rPr>
          <w:tab/>
        </w:r>
        <w:r>
          <w:rPr>
            <w:noProof/>
            <w:webHidden/>
          </w:rPr>
          <w:fldChar w:fldCharType="begin"/>
        </w:r>
        <w:r>
          <w:rPr>
            <w:noProof/>
            <w:webHidden/>
          </w:rPr>
          <w:instrText xml:space="preserve"> PAGEREF _Toc243127542 \h </w:instrText>
        </w:r>
        <w:r>
          <w:rPr>
            <w:noProof/>
            <w:webHidden/>
          </w:rPr>
        </w:r>
        <w:r>
          <w:rPr>
            <w:noProof/>
            <w:webHidden/>
          </w:rPr>
          <w:fldChar w:fldCharType="separate"/>
        </w:r>
        <w:r>
          <w:rPr>
            <w:noProof/>
            <w:webHidden/>
          </w:rPr>
          <w:t>37</w:t>
        </w:r>
        <w:r>
          <w:rPr>
            <w:noProof/>
            <w:webHidden/>
          </w:rPr>
          <w:fldChar w:fldCharType="end"/>
        </w:r>
      </w:hyperlink>
    </w:p>
    <w:p w14:paraId="71C46ACC" w14:textId="17369317" w:rsidR="00753E0C" w:rsidRDefault="00753E0C">
      <w:pPr>
        <w:pStyle w:val="TOC1"/>
        <w:tabs>
          <w:tab w:val="right" w:leader="dot" w:pos="9062"/>
        </w:tabs>
        <w:rPr>
          <w:rFonts w:asciiTheme="minorHAnsi" w:eastAsiaTheme="minorEastAsia" w:hAnsiTheme="minorHAnsi" w:cstheme="minorBidi"/>
          <w:noProof/>
          <w:color w:val="auto"/>
          <w:kern w:val="2"/>
          <w:sz w:val="24"/>
          <w:szCs w:val="24"/>
          <w:lang w:eastAsia="vi-VN"/>
          <w14:ligatures w14:val="standardContextual"/>
        </w:rPr>
      </w:pPr>
      <w:hyperlink w:anchor="_Toc243127543" w:history="1">
        <w:r w:rsidRPr="00CA183E">
          <w:rPr>
            <w:rStyle w:val="Hyperlink"/>
            <w:noProof/>
          </w:rPr>
          <w:t>Tài liệu tham khảo</w:t>
        </w:r>
        <w:r>
          <w:rPr>
            <w:noProof/>
            <w:webHidden/>
          </w:rPr>
          <w:tab/>
        </w:r>
        <w:r>
          <w:rPr>
            <w:noProof/>
            <w:webHidden/>
          </w:rPr>
          <w:fldChar w:fldCharType="begin"/>
        </w:r>
        <w:r>
          <w:rPr>
            <w:noProof/>
            <w:webHidden/>
          </w:rPr>
          <w:instrText xml:space="preserve"> PAGEREF _Toc243127543 \h </w:instrText>
        </w:r>
        <w:r>
          <w:rPr>
            <w:noProof/>
            <w:webHidden/>
          </w:rPr>
        </w:r>
        <w:r>
          <w:rPr>
            <w:noProof/>
            <w:webHidden/>
          </w:rPr>
          <w:fldChar w:fldCharType="separate"/>
        </w:r>
        <w:r>
          <w:rPr>
            <w:noProof/>
            <w:webHidden/>
          </w:rPr>
          <w:t>38</w:t>
        </w:r>
        <w:r>
          <w:rPr>
            <w:noProof/>
            <w:webHidden/>
          </w:rPr>
          <w:fldChar w:fldCharType="end"/>
        </w:r>
      </w:hyperlink>
    </w:p>
    <w:p w14:paraId="2CBDC2AD" w14:textId="1741FDB0" w:rsidR="004A6955" w:rsidRDefault="00D8149C">
      <w:r>
        <w:fldChar w:fldCharType="end"/>
      </w:r>
    </w:p>
    <w:p w14:paraId="06E22C9C" w14:textId="77777777" w:rsidR="004A6955" w:rsidRDefault="00D8149C">
      <w:r>
        <w:br w:type="page"/>
      </w:r>
    </w:p>
    <w:p w14:paraId="2DD61445" w14:textId="77777777" w:rsidR="004A6955" w:rsidRDefault="00D8149C">
      <w:pPr>
        <w:pStyle w:val="Heading1"/>
      </w:pPr>
      <w:bookmarkStart w:id="1" w:name="_Toc243127479"/>
      <w:r>
        <w:lastRenderedPageBreak/>
        <w:t>1. Giới thiệu</w:t>
      </w:r>
      <w:bookmarkEnd w:id="1"/>
    </w:p>
    <w:p w14:paraId="08D46C5E" w14:textId="77777777" w:rsidR="004A6955" w:rsidRDefault="00D8149C">
      <w:pPr>
        <w:pStyle w:val="Heading2"/>
      </w:pPr>
      <w:bookmarkStart w:id="2" w:name="_Toc243127480"/>
      <w:r>
        <w:t>1.1 Mục đích của báo cáo</w:t>
      </w:r>
      <w:bookmarkEnd w:id="2"/>
    </w:p>
    <w:p w14:paraId="584E08B2" w14:textId="77777777" w:rsidR="004A6955" w:rsidRDefault="00D8149C">
      <w:pPr>
        <w:jc w:val="both"/>
      </w:pPr>
      <w:r>
        <w:t>Vòng 3A yêu cầu một product owner trình bày sản phẩm đã thiết kế, chiến lược phát triển, ra mắt và tăng trưởng, kế hoạch go-to-market cho năm đầu và một phương án kinh doanh mà HĐQT có thể phê duyệt. Deck trình bày phương án đó trong 15 slide. Báo cáo này đưa ra lập luận đầy đủ: bằng chứng đằng sau từng lựa chọn thiết kế, cách các con số được dựng, và HĐQT sẽ cam kết những gì. Báo cáo kế thừa báo cáo Vòng 2 của nhóm (KTQT FTUers, 2026), giữ những gì vẫn đúng và sửa những gì không còn đúng (Mục 2.5).</w:t>
      </w:r>
    </w:p>
    <w:p w14:paraId="44B0777F" w14:textId="77777777" w:rsidR="004A6955" w:rsidRDefault="00D8149C">
      <w:pPr>
        <w:pStyle w:val="Heading2"/>
      </w:pPr>
      <w:bookmarkStart w:id="3" w:name="_Toc243127481"/>
      <w:r>
        <w:t>1.2 Câu hỏi kinh doanh và phạm vi</w:t>
      </w:r>
      <w:bookmarkEnd w:id="3"/>
    </w:p>
    <w:p w14:paraId="40E50D04" w14:textId="77777777" w:rsidR="004A6955" w:rsidRDefault="00D8149C">
      <w:pPr>
        <w:jc w:val="both"/>
      </w:pPr>
      <w:r>
        <w:t xml:space="preserve">Câu hỏi là: </w:t>
      </w:r>
      <w:r>
        <w:rPr>
          <w:i/>
        </w:rPr>
        <w:t>DNSE nên xây sản phẩm gì để biến các tài khoản đã mở thành số dư, nên ra mắt và mở rộng thế nào, và HĐQT nên duyệt gì ngay bây giờ?</w:t>
      </w:r>
    </w:p>
    <w:p w14:paraId="2E31300A" w14:textId="77777777" w:rsidR="004A6955" w:rsidRDefault="00D8149C">
      <w:pPr>
        <w:jc w:val="both"/>
      </w:pPr>
      <w:r>
        <w:t>Phạm vi là Payday Portfolio từ MVP đến tháng 36, với mô hình chạy đến tháng 60. Người đi làm có tài khoản ngủ là nhóm khách ra mắt. Thiết kế dùng các sản phẩm và giấy phép DNSE đã có, và nằm trong các quy định của Việt Nam về tư vấn đầu tư, cho vay ký quỹ và ngân hàng mở. Sản phẩm margin, phái sinh, việc thiết kế lại app Entrade X và nguồn vốn riêng của DNSE nằm ngoài phạm vi.</w:t>
      </w:r>
    </w:p>
    <w:p w14:paraId="300CC474" w14:textId="77777777" w:rsidR="004A6955" w:rsidRDefault="00D8149C">
      <w:pPr>
        <w:pStyle w:val="Heading2"/>
      </w:pPr>
      <w:bookmarkStart w:id="4" w:name="_Toc243127482"/>
      <w:r>
        <w:t>1.3 Bằng chứng và phương pháp</w:t>
      </w:r>
      <w:bookmarkEnd w:id="4"/>
    </w:p>
    <w:p w14:paraId="74D9614A" w14:textId="77777777" w:rsidR="004A6955" w:rsidRDefault="00D8149C">
      <w:pPr>
        <w:jc w:val="both"/>
      </w:pPr>
      <w:r>
        <w:t>Báo cáo dựa trên năm nguồn bằng chứng (Phụ lục A):</w:t>
      </w:r>
    </w:p>
    <w:p w14:paraId="52765B34" w14:textId="77777777" w:rsidR="004A6955" w:rsidRDefault="00D8149C">
      <w:pPr>
        <w:pStyle w:val="ListBullet"/>
      </w:pPr>
      <w:r>
        <w:t>báo cáo thường niên 2025, hồ sơ công bố của DNSE và dữ liệu thị trường đã đối chiếu ở Vòng 2;</w:t>
      </w:r>
    </w:p>
    <w:p w14:paraId="2195B588" w14:textId="77777777" w:rsidR="004A6955" w:rsidRDefault="00D8149C">
      <w:pPr>
        <w:pStyle w:val="ListBullet"/>
      </w:pPr>
      <w:r>
        <w:t>44 nguồn web về lãi suất, phí, điều khoản sản phẩm và đối thủ, mỗi nguồn ghi ngày truy cập và ai đã kiểm: nhóm tự kiểm đầy đủ 30 nguồn và kiểm một phần 3 nguồn, 11 nguồn còn lại mới chỉ được một trợ lý nghiên cứu AI kiểm;</w:t>
      </w:r>
    </w:p>
    <w:p w14:paraId="0761DB81" w14:textId="77777777" w:rsidR="004A6955" w:rsidRDefault="00D8149C">
      <w:pPr>
        <w:pStyle w:val="ListBullet"/>
      </w:pPr>
      <w:r>
        <w:t>đọc thủ công toàn bộ 58 review tiêu cực về app DNSE đăng từ ngày 1/1 đến 21/9/2026;</w:t>
      </w:r>
    </w:p>
    <w:p w14:paraId="502EA713" w14:textId="77777777" w:rsidR="004A6955" w:rsidRDefault="00D8149C">
      <w:pPr>
        <w:pStyle w:val="ListBullet"/>
      </w:pPr>
      <w:r>
        <w:t>rà soát tại bàn 20 sản phẩm đối thủ, trong đó 9 sản phẩm được nhóm đối chiếu với nguồn gốc;</w:t>
      </w:r>
    </w:p>
    <w:p w14:paraId="28CC5B1F" w14:textId="77777777" w:rsidR="004A6955" w:rsidRDefault="00D8149C">
      <w:pPr>
        <w:pStyle w:val="ListBullet"/>
      </w:pPr>
      <w:r>
        <w:t>mô hình cohort theo tháng của Payday với 60 thông số, mỗi thông số được gắn nhãn là có nguồn, suy ra hoặc giả định.</w:t>
      </w:r>
    </w:p>
    <w:p w14:paraId="42D07839" w14:textId="77777777" w:rsidR="004A6955" w:rsidRDefault="00D8149C">
      <w:pPr>
        <w:jc w:val="both"/>
      </w:pPr>
      <w:r>
        <w:t>Có hai giới hạn quan trọng. Nhóm không làm khảo sát khách hàng, nên tỷ lệ ghi danh, mức duy trì và mức góp là giả định mà pilot phải đo. Số dư được tính trước lợi nhuận đầu tư, nên thấp hơn số người tích lũy thực có nếu thị trường tăng.</w:t>
      </w:r>
    </w:p>
    <w:p w14:paraId="52A0F2E1" w14:textId="77777777" w:rsidR="004A6955" w:rsidRDefault="00D8149C">
      <w:pPr>
        <w:pStyle w:val="Heading1"/>
      </w:pPr>
      <w:bookmarkStart w:id="5" w:name="_Toc243127483"/>
      <w:r>
        <w:t>2. Vấn đề và vì sao phải làm ngay</w:t>
      </w:r>
      <w:bookmarkEnd w:id="5"/>
    </w:p>
    <w:p w14:paraId="03928938" w14:textId="77777777" w:rsidR="004A6955" w:rsidRDefault="00D8149C">
      <w:pPr>
        <w:pStyle w:val="Heading2"/>
      </w:pPr>
      <w:bookmarkStart w:id="6" w:name="_Toc243127484"/>
      <w:r>
        <w:t>2.1 Tài khoản được mở nhưng không có tiền</w:t>
      </w:r>
      <w:bookmarkEnd w:id="6"/>
    </w:p>
    <w:p w14:paraId="27A6D6E7" w14:textId="77777777" w:rsidR="004A6955" w:rsidRDefault="00D8149C">
      <w:pPr>
        <w:jc w:val="both"/>
      </w:pPr>
      <w:r>
        <w:t>Chỉ số càng gần với tiền thì DNSE càng nhỏ (Hình 1). Giữa 2026 DNSE nắm 12,3% số tài khoản chứng khoán của Việt Nam và năm 2025 mở 20,1% số tài khoản mới, nhưng chỉ giữ 2,3% tiền của nhà đầu tư tại các công ty chứng khoán, 1,4% dư nợ margin và 0,6% lợi nhuận trước thuế của ngành. Tháng 12/2025 có 85.739 tài khoản (5,7%) dùng ít nhất một sản phẩm và 27.100 tài khoản (1,8%) có tài sản ròng từ 10 triệu đồng trở lên. 1.427.181 tài khoản còn lại không dùng sản phẩm nào trong tháng đó (DNSE Securities, 2026c).</w:t>
      </w:r>
    </w:p>
    <w:p w14:paraId="468F202D" w14:textId="77777777" w:rsidR="004A6955" w:rsidRDefault="00D8149C">
      <w:pPr>
        <w:keepNext/>
        <w:spacing w:after="40"/>
        <w:jc w:val="center"/>
      </w:pPr>
      <w:r>
        <w:rPr>
          <w:noProof/>
        </w:rPr>
        <w:lastRenderedPageBreak/>
        <w:drawing>
          <wp:inline distT="0" distB="0" distL="0" distR="0" wp14:anchorId="411F41C0" wp14:editId="672A4A26">
            <wp:extent cx="5760000" cy="2074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arket_position.png"/>
                    <pic:cNvPicPr/>
                  </pic:nvPicPr>
                  <pic:blipFill>
                    <a:blip r:embed="rId8"/>
                    <a:stretch>
                      <a:fillRect/>
                    </a:stretch>
                  </pic:blipFill>
                  <pic:spPr>
                    <a:xfrm>
                      <a:off x="0" y="0"/>
                      <a:ext cx="5760000" cy="2074839"/>
                    </a:xfrm>
                    <a:prstGeom prst="rect">
                      <a:avLst/>
                    </a:prstGeom>
                  </pic:spPr>
                </pic:pic>
              </a:graphicData>
            </a:graphic>
          </wp:inline>
        </w:drawing>
      </w:r>
    </w:p>
    <w:p w14:paraId="7BD24A64" w14:textId="77777777" w:rsidR="004A6955" w:rsidRDefault="00D8149C">
      <w:pPr>
        <w:pStyle w:val="CaptionLine"/>
        <w:jc w:val="center"/>
      </w:pPr>
      <w:r>
        <w:rPr>
          <w:b/>
        </w:rPr>
        <w:t xml:space="preserve">Hình 1. </w:t>
      </w:r>
      <w:r>
        <w:t>Thị phần của DNSE ở từng thị trường, %; đường đứt nét là thị phần tài khoản 12,3%</w:t>
      </w:r>
    </w:p>
    <w:p w14:paraId="4D7CDBAF" w14:textId="77777777" w:rsidR="004A6955" w:rsidRDefault="00D8149C">
      <w:pPr>
        <w:pStyle w:val="SourceNote"/>
        <w:jc w:val="center"/>
      </w:pPr>
      <w:r>
        <w:t>Nguồn: KTQT FTUers (2026), Figure 4, từ VnExpress (2026a), DNSE Securities (2026a, 2026c), Vietstock (2026b), CafeF (2026), VnEconomy (2026) và Hanoi Stock Exchange (2026); tính toán của nhóm. Cột gạch chéo là ước tính.</w:t>
      </w:r>
    </w:p>
    <w:p w14:paraId="4A049E11" w14:textId="77777777" w:rsidR="004A6955" w:rsidRDefault="00D8149C">
      <w:pPr>
        <w:pStyle w:val="Heading2"/>
      </w:pPr>
      <w:bookmarkStart w:id="7" w:name="_Toc243127485"/>
      <w:r>
        <w:t>2.2 Tài khoản rỗng biến nền tảng thành chi phí cố định</w:t>
      </w:r>
      <w:bookmarkEnd w:id="7"/>
    </w:p>
    <w:p w14:paraId="2E30D5AF" w14:textId="77777777" w:rsidR="004A6955" w:rsidRDefault="00D8149C">
      <w:pPr>
        <w:jc w:val="both"/>
      </w:pPr>
      <w:r>
        <w:t>Giao dịch miễn phí không tự nuôi được mình. Doanh thu môi giới thấp hơn chi phí trực tiếp của môi giới 16 quý liên tiếp, từ Q3/2022 đến Q2/2026, lỗ lũy kế 190,3 tỷ đồng; năm 2025 doanh thu là 404,0 tỷ so với chi phí 464,9 tỷ đồng. Lợi nhuận trước thuế lõi, không tính tự doanh, chỉ dao động trong khoảng 128 đến 221 tỷ đồng mỗi năm từ 2022 dù số tài khoản tăng gấp nhiều lần. Chi phí nền tảng và chi phí chung ước tính 197,5 tỷ đồng năm 2025 tương đương 7,3 triệu đồng mỗi năm cho mỗi tài khoản có từ 10 triệu đồ</w:t>
      </w:r>
      <w:r>
        <w:t>ng (DNSE Securities, 2026a; Vietcap Securities, 2026). Vì vậy, đưa tiền vào các tài khoản DNSE đã có là cách rẻ nhất để chia nhỏ chi phí này.</w:t>
      </w:r>
    </w:p>
    <w:p w14:paraId="22825672" w14:textId="77777777" w:rsidR="004A6955" w:rsidRDefault="00D8149C">
      <w:pPr>
        <w:pStyle w:val="Heading2"/>
      </w:pPr>
      <w:bookmarkStart w:id="8" w:name="_Toc243127486"/>
      <w:r>
        <w:t>2.3 Điều gì đã thay đổi trong năm 2026</w:t>
      </w:r>
      <w:bookmarkEnd w:id="8"/>
    </w:p>
    <w:p w14:paraId="7D3B0BE8" w14:textId="77777777" w:rsidR="004A6955" w:rsidRDefault="00D8149C">
      <w:pPr>
        <w:jc w:val="both"/>
      </w:pPr>
      <w:r>
        <w:t>Ba điều khiến vấn đề trở nên cấp bách (Hình 2).</w:t>
      </w:r>
    </w:p>
    <w:p w14:paraId="5D44C1D5" w14:textId="77777777" w:rsidR="004A6955" w:rsidRDefault="00D8149C">
      <w:pPr>
        <w:pStyle w:val="ListBullet"/>
      </w:pPr>
      <w:r>
        <w:rPr>
          <w:b/>
        </w:rPr>
        <w:t>Tiền đang rời công ty chứng khoán.</w:t>
      </w:r>
      <w:r>
        <w:t xml:space="preserve"> Tiền của nhà đầu tư tại các công ty chứng khoán giảm từ 138,9 nghìn tỷ đồng ở Q3/2025 xuống 86,6 nghìn tỷ đồng ở Q2/2026, giảm 38% trong ba quý (VnEconomy, 2026). Đầu tháng 10/2026, nhóm Big4 trả 5,9% cho tiền gửi 12 tháng tại quầy, còn chứng chỉ tiền gửi trả 7,4% (Thi truong Tai chinh Tien te, 2026b).</w:t>
      </w:r>
    </w:p>
    <w:p w14:paraId="31CD00A4" w14:textId="77777777" w:rsidR="004A6955" w:rsidRDefault="00D8149C">
      <w:pPr>
        <w:pStyle w:val="ListBullet"/>
      </w:pPr>
      <w:r>
        <w:rPr>
          <w:b/>
        </w:rPr>
        <w:t>Đối thủ đã bắt đầu cuộc đua tích lũy.</w:t>
      </w:r>
      <w:r>
        <w:t xml:space="preserve"> Ngày 23/4/2026 SSI quảng bá tính năng đầu tư chứng chỉ quỹ định kỳ tự động qua eSIP trong chương trình "Tích sản thảnh thơi" (SSI Securities, 2026). TCBS nâng cấp TCWealth thành danh mục theo mục tiêu, hơn 20.000 khách dùng thử trong hai tháng (TCBS, 2026). VPS ra mắt Smart Indexing ngày 11/8 (Tin nhanh Chung khoan, 2026) và VPBank ra mắt Hũ Mục Tiêu vào tháng 9 (VPBank, 2026). DNSE chưa có sản phẩm kế hoạch nào.</w:t>
      </w:r>
    </w:p>
    <w:p w14:paraId="209E5B83" w14:textId="77777777" w:rsidR="004A6955" w:rsidRDefault="00D8149C">
      <w:pPr>
        <w:pStyle w:val="ListBullet"/>
      </w:pPr>
      <w:r>
        <w:rPr>
          <w:b/>
        </w:rPr>
        <w:t>Ngân hàng mở đã có hạn chót.</w:t>
      </w:r>
      <w:r>
        <w:t xml:space="preserve"> Ngân hàng phải tuân thủ Thông tư 64/2024 về Open API chậm nhất ngày 1/3/2027 (State Bank of Vietnam, 2024). Điều này sẽ giúp việc đầu tư gắn với tiền lương dễ hơn cho bên nào đã có sẵn sản phẩm.</w:t>
      </w:r>
    </w:p>
    <w:p w14:paraId="76297273" w14:textId="77777777" w:rsidR="004A6955" w:rsidRDefault="00D8149C">
      <w:pPr>
        <w:jc w:val="both"/>
      </w:pPr>
      <w:r>
        <w:t>Trong khi đó, lợi nhuận trước thuế 6 tháng đầu 2026 của DNSE là 111,6 tỷ đồng, khoảng 1/5 kế hoạch 550 tỷ đồng của cả năm (DNSE Securities, 2026a; Vietstock, 2026a).</w:t>
      </w:r>
    </w:p>
    <w:p w14:paraId="2F189905" w14:textId="77777777" w:rsidR="004A6955" w:rsidRDefault="00D8149C">
      <w:pPr>
        <w:keepNext/>
        <w:spacing w:after="40"/>
        <w:jc w:val="center"/>
      </w:pPr>
      <w:r>
        <w:rPr>
          <w:noProof/>
        </w:rPr>
        <w:lastRenderedPageBreak/>
        <w:drawing>
          <wp:inline distT="0" distB="0" distL="0" distR="0" wp14:anchorId="5C6B871E" wp14:editId="242B78A5">
            <wp:extent cx="5760000" cy="17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now_timeline.png"/>
                    <pic:cNvPicPr/>
                  </pic:nvPicPr>
                  <pic:blipFill>
                    <a:blip r:embed="rId9"/>
                    <a:stretch>
                      <a:fillRect/>
                    </a:stretch>
                  </pic:blipFill>
                  <pic:spPr>
                    <a:xfrm>
                      <a:off x="0" y="0"/>
                      <a:ext cx="5760000" cy="1728000"/>
                    </a:xfrm>
                    <a:prstGeom prst="rect">
                      <a:avLst/>
                    </a:prstGeom>
                  </pic:spPr>
                </pic:pic>
              </a:graphicData>
            </a:graphic>
          </wp:inline>
        </w:drawing>
      </w:r>
    </w:p>
    <w:p w14:paraId="5DB31661" w14:textId="77777777" w:rsidR="004A6955" w:rsidRDefault="00D8149C">
      <w:pPr>
        <w:pStyle w:val="CaptionLine"/>
        <w:jc w:val="center"/>
      </w:pPr>
      <w:r>
        <w:rPr>
          <w:b/>
        </w:rPr>
        <w:t xml:space="preserve">Hình 2. </w:t>
      </w:r>
      <w:r>
        <w:t>Các đợt ra mắt kế hoạch tích lũy định kỳ và theo mục tiêu trong năm 2026 và hạn Open API của ngân hàng (trái); tiền của nhà đầu tư tại các công ty chứng khoán Việt Nam, nghìn tỷ đồng (phải)</w:t>
      </w:r>
    </w:p>
    <w:p w14:paraId="3A6E5E9B" w14:textId="77777777" w:rsidR="004A6955" w:rsidRDefault="00D8149C">
      <w:pPr>
        <w:pStyle w:val="SourceNote"/>
        <w:jc w:val="center"/>
      </w:pPr>
      <w:r>
        <w:t>Nguồn: SSI Securities (2026); TCBS (2026); Tin nhanh Chung khoan (2026); Tuoi Tre (2026); VPBank (2026); State Bank of Vietnam (2024); VnEconomy (2026). Số liệu tiền nhà đầu tư Q4/2025 không được công bố.</w:t>
      </w:r>
    </w:p>
    <w:p w14:paraId="37303235" w14:textId="77777777" w:rsidR="004A6955" w:rsidRDefault="00D8149C">
      <w:pPr>
        <w:pStyle w:val="Heading2"/>
      </w:pPr>
      <w:bookmarkStart w:id="9" w:name="_Toc243127487"/>
      <w:r>
        <w:t>2.4 Độ ổn định nay là ưu tiên đầu tiên</w:t>
      </w:r>
      <w:bookmarkEnd w:id="9"/>
    </w:p>
    <w:p w14:paraId="4F02E32F" w14:textId="77777777" w:rsidR="004A6955" w:rsidRDefault="00D8149C">
      <w:pPr>
        <w:jc w:val="both"/>
      </w:pPr>
      <w:r>
        <w:t xml:space="preserve">Vòng 2 kết luận phàn nàn về niềm tin là vấn đề đặc trưng trong review về DNSE. Để xem kết luận đó còn đúng không, nhóm đọc toàn bộ 58 review tiêu cực đăng năm 2026 (34 trên Google Play, 24 trên App Store) và mã hóa nguyên nhân thủ công, cho phép một review mang nhiều nguyên nhân (Hình 3; Phụ lục C). 48 review, tức 83% (khoảng tin cậy 95% từ 71% đến 90%), mô tả một thứ bị hỏng: văng app, treo và giật lag (45%), lệnh và giá (19%), nạp hoặc rút không được ghi có (17%), eKYC và mở tài khoản (17%), và đăng nhập </w:t>
      </w:r>
      <w:r>
        <w:t>hoặc OTP (14%). Điều khoản, phần thưởng và tố lừa đảo xuất hiện trong 19% (từ 11% đến 31%). Chín review được đăng ngày 4 và 5/3/2026, sau sự cố khiến lệnh bị treo hai tiếng do lỗi ở bước kiểm tra sức mua và sức bán trước khi lệnh được chuyển lên sàn (DNSE Securities, 2026e).</w:t>
      </w:r>
    </w:p>
    <w:p w14:paraId="3CD26A4D" w14:textId="77777777" w:rsidR="004A6955" w:rsidRDefault="00D8149C">
      <w:pPr>
        <w:jc w:val="both"/>
      </w:pPr>
      <w:r>
        <w:t>Vấn đề niềm tin chưa biến mất mà đã lùi xuống sau. Theo quy tắc từ khóa của Vòng 2, chủ đề niềm tin chiếm 55% review tiêu cực trên Google Play trong 6 tháng đầu 2025, giai đoạn tranh cãi về thưởng mở tài khoản, và 15% trong năm 2026. Cả hai cách đọc dẫn tới cùng một quy tắc thiết kế: Payday phải chạy đúng vào mọi ngày lương, và khi không chạy đúng thì khách phải thấy chuyện gì đã xảy ra và cần làm gì.</w:t>
      </w:r>
    </w:p>
    <w:p w14:paraId="6F44D8D9" w14:textId="77777777" w:rsidR="004A6955" w:rsidRDefault="00D8149C">
      <w:pPr>
        <w:keepNext/>
        <w:spacing w:after="40"/>
        <w:jc w:val="center"/>
      </w:pPr>
      <w:r>
        <w:rPr>
          <w:noProof/>
        </w:rPr>
        <w:lastRenderedPageBreak/>
        <w:drawing>
          <wp:inline distT="0" distB="0" distL="0" distR="0" wp14:anchorId="32C01740" wp14:editId="0E48CCC4">
            <wp:extent cx="5040000" cy="37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_2026_causes.png"/>
                    <pic:cNvPicPr/>
                  </pic:nvPicPr>
                  <pic:blipFill>
                    <a:blip r:embed="rId10"/>
                    <a:stretch>
                      <a:fillRect/>
                    </a:stretch>
                  </pic:blipFill>
                  <pic:spPr>
                    <a:xfrm>
                      <a:off x="0" y="0"/>
                      <a:ext cx="5040000" cy="3780000"/>
                    </a:xfrm>
                    <a:prstGeom prst="rect">
                      <a:avLst/>
                    </a:prstGeom>
                  </pic:spPr>
                </pic:pic>
              </a:graphicData>
            </a:graphic>
          </wp:inline>
        </w:drawing>
      </w:r>
    </w:p>
    <w:p w14:paraId="3F3FE49C" w14:textId="77777777" w:rsidR="004A6955" w:rsidRDefault="00D8149C">
      <w:pPr>
        <w:pStyle w:val="CaptionLine"/>
        <w:jc w:val="center"/>
      </w:pPr>
      <w:r>
        <w:rPr>
          <w:b/>
        </w:rPr>
        <w:t xml:space="preserve">Hình 3. </w:t>
      </w:r>
      <w:r>
        <w:t>Nguyên nhân trong 58 review tiêu cực về app DNSE, tháng 1 đến tháng 9/2026</w:t>
      </w:r>
    </w:p>
    <w:p w14:paraId="1131FE2E" w14:textId="77777777" w:rsidR="004A6955" w:rsidRDefault="00D8149C">
      <w:pPr>
        <w:pStyle w:val="SourceNote"/>
        <w:jc w:val="center"/>
      </w:pPr>
      <w:r>
        <w:t>Nguồn: Google Play; App Store; nhóm tác giả mã hóa từng review.</w:t>
      </w:r>
    </w:p>
    <w:p w14:paraId="45F0E574" w14:textId="77777777" w:rsidR="004A6955" w:rsidRDefault="00D8149C">
      <w:pPr>
        <w:pStyle w:val="Heading2"/>
      </w:pPr>
      <w:bookmarkStart w:id="10" w:name="_Toc243127488"/>
      <w:r>
        <w:t>2.5 Những gì giữ lại và những gì đã đổi so với Vòng 2</w:t>
      </w:r>
      <w:bookmarkEnd w:id="10"/>
    </w:p>
    <w:p w14:paraId="459F7C91" w14:textId="77777777" w:rsidR="004A6955" w:rsidRDefault="00D8149C">
      <w:pPr>
        <w:jc w:val="both"/>
      </w:pPr>
      <w:r>
        <w:t>Cơ chế của Vòng 2 vẫn đứng vững: lệnh chuyển định kỳ từ ngân hàng nhận lương vào VA mang tên khách, kế hoạch do khách xác nhận, tái cân bằng chỉ bằng tiền mới, thông báo cho cơ quan quản lý và pilot ngẫu nhiên. Các con số, phần thưởng, lõi trái phiếu và định vị đã thay đổi (Bảng 1). Thay đổi lớn nhất nằm ở phương án kinh doanh. Vòng 2 giả định mọi người tích lũy đều góp đủ 18 tháng và đặt mục tiêu 85.000 TK trên 10 triệu đồng. Khi dùng cohort theo tháng, chi phí thực và tính đến việc một người cần 11 kỳ góp</w:t>
      </w:r>
      <w:r>
        <w:t xml:space="preserve"> mới vượt 10 triệu đồng, kịch bản cơ sở đạt khoảng 42.000 tài khoản trên 10 triệu đồng vào tháng 36.</w:t>
      </w:r>
    </w:p>
    <w:p w14:paraId="127A8FF5" w14:textId="77777777" w:rsidR="004A6955" w:rsidRDefault="00D8149C">
      <w:pPr>
        <w:pStyle w:val="CaptionLine"/>
        <w:spacing w:before="160"/>
      </w:pPr>
      <w:r>
        <w:rPr>
          <w:b/>
        </w:rPr>
        <w:t xml:space="preserve">Bảng 1. </w:t>
      </w:r>
      <w:r>
        <w:t>Những gì đã đổi so với Vòng 2 và lý do</w:t>
      </w:r>
    </w:p>
    <w:tbl>
      <w:tblPr>
        <w:tblStyle w:val="TableGrid"/>
        <w:tblW w:w="0" w:type="auto"/>
        <w:jc w:val="center"/>
        <w:tblLayout w:type="fixed"/>
        <w:tblLook w:val="04A0" w:firstRow="1" w:lastRow="0" w:firstColumn="1" w:lastColumn="0" w:noHBand="0" w:noVBand="1"/>
      </w:tblPr>
      <w:tblGrid>
        <w:gridCol w:w="1471"/>
        <w:gridCol w:w="2912"/>
        <w:gridCol w:w="4688"/>
      </w:tblGrid>
      <w:tr w:rsidR="004A6955" w14:paraId="06ACA0EA" w14:textId="77777777">
        <w:trPr>
          <w:cantSplit/>
          <w:tblHeader/>
          <w:jc w:val="center"/>
        </w:trPr>
        <w:tc>
          <w:tcPr>
            <w:tcW w:w="1471" w:type="dxa"/>
            <w:shd w:val="clear" w:color="auto" w:fill="F3F3F3"/>
          </w:tcPr>
          <w:p w14:paraId="02F17636" w14:textId="77777777" w:rsidR="004A6955" w:rsidRDefault="00D8149C">
            <w:pPr>
              <w:keepNext/>
              <w:spacing w:after="0"/>
            </w:pPr>
            <w:r>
              <w:rPr>
                <w:b/>
                <w:sz w:val="18"/>
              </w:rPr>
              <w:t>Hạng mục</w:t>
            </w:r>
          </w:p>
        </w:tc>
        <w:tc>
          <w:tcPr>
            <w:tcW w:w="2912" w:type="dxa"/>
            <w:shd w:val="clear" w:color="auto" w:fill="F3F3F3"/>
          </w:tcPr>
          <w:p w14:paraId="04509EAF" w14:textId="77777777" w:rsidR="004A6955" w:rsidRDefault="00D8149C">
            <w:pPr>
              <w:keepNext/>
              <w:spacing w:after="0"/>
            </w:pPr>
            <w:r>
              <w:rPr>
                <w:b/>
                <w:sz w:val="18"/>
              </w:rPr>
              <w:t>Vòng 2</w:t>
            </w:r>
          </w:p>
        </w:tc>
        <w:tc>
          <w:tcPr>
            <w:tcW w:w="4688" w:type="dxa"/>
            <w:shd w:val="clear" w:color="auto" w:fill="F3F3F3"/>
          </w:tcPr>
          <w:p w14:paraId="23E4415F" w14:textId="77777777" w:rsidR="004A6955" w:rsidRDefault="00D8149C">
            <w:pPr>
              <w:keepNext/>
              <w:spacing w:after="0"/>
            </w:pPr>
            <w:r>
              <w:rPr>
                <w:b/>
                <w:sz w:val="18"/>
              </w:rPr>
              <w:t>Vòng 3A và lý do</w:t>
            </w:r>
          </w:p>
        </w:tc>
      </w:tr>
      <w:tr w:rsidR="004A6955" w14:paraId="28C26B82" w14:textId="77777777">
        <w:trPr>
          <w:cantSplit/>
          <w:jc w:val="center"/>
        </w:trPr>
        <w:tc>
          <w:tcPr>
            <w:tcW w:w="1471" w:type="dxa"/>
          </w:tcPr>
          <w:p w14:paraId="27A5D935" w14:textId="77777777" w:rsidR="004A6955" w:rsidRDefault="00D8149C">
            <w:pPr>
              <w:keepNext/>
              <w:spacing w:after="0"/>
            </w:pPr>
            <w:r>
              <w:rPr>
                <w:sz w:val="18"/>
              </w:rPr>
              <w:t>Rào cản chính</w:t>
            </w:r>
          </w:p>
        </w:tc>
        <w:tc>
          <w:tcPr>
            <w:tcW w:w="2912" w:type="dxa"/>
          </w:tcPr>
          <w:p w14:paraId="208A9E2F" w14:textId="77777777" w:rsidR="004A6955" w:rsidRDefault="00D8149C">
            <w:pPr>
              <w:keepNext/>
              <w:spacing w:after="0"/>
            </w:pPr>
            <w:r>
              <w:rPr>
                <w:sz w:val="18"/>
              </w:rPr>
              <w:t>Niềm tin</w:t>
            </w:r>
          </w:p>
        </w:tc>
        <w:tc>
          <w:tcPr>
            <w:tcW w:w="4688" w:type="dxa"/>
          </w:tcPr>
          <w:p w14:paraId="00E33DB1" w14:textId="77777777" w:rsidR="004A6955" w:rsidRDefault="00D8149C">
            <w:pPr>
              <w:keepNext/>
              <w:spacing w:after="0"/>
            </w:pPr>
            <w:r>
              <w:rPr>
                <w:sz w:val="18"/>
              </w:rPr>
              <w:t>Độ ổn định: 83% review tiêu cực năm 2026 mô tả một sự cố; niềm tin 19%</w:t>
            </w:r>
          </w:p>
        </w:tc>
      </w:tr>
      <w:tr w:rsidR="004A6955" w14:paraId="248F84DF" w14:textId="77777777">
        <w:trPr>
          <w:cantSplit/>
          <w:jc w:val="center"/>
        </w:trPr>
        <w:tc>
          <w:tcPr>
            <w:tcW w:w="1471" w:type="dxa"/>
          </w:tcPr>
          <w:p w14:paraId="45A31EE6" w14:textId="77777777" w:rsidR="004A6955" w:rsidRDefault="00D8149C">
            <w:pPr>
              <w:spacing w:after="0"/>
            </w:pPr>
            <w:r>
              <w:rPr>
                <w:sz w:val="18"/>
              </w:rPr>
              <w:t>Phương án kinh doanh</w:t>
            </w:r>
          </w:p>
        </w:tc>
        <w:tc>
          <w:tcPr>
            <w:tcW w:w="2912" w:type="dxa"/>
          </w:tcPr>
          <w:p w14:paraId="1DE541E3" w14:textId="77777777" w:rsidR="004A6955" w:rsidRDefault="00D8149C">
            <w:pPr>
              <w:spacing w:after="0"/>
            </w:pPr>
            <w:r>
              <w:rPr>
                <w:sz w:val="18"/>
              </w:rPr>
              <w:t>Tĩnh: 150.000 người tích lũy góp đủ 18 tháng; mục tiêu 85.000 TK trên 10 triệu đồng</w:t>
            </w:r>
          </w:p>
        </w:tc>
        <w:tc>
          <w:tcPr>
            <w:tcW w:w="4688" w:type="dxa"/>
          </w:tcPr>
          <w:p w14:paraId="7F1D5D41" w14:textId="77777777" w:rsidR="004A6955" w:rsidRDefault="00D8149C">
            <w:pPr>
              <w:spacing w:after="0"/>
            </w:pPr>
            <w:r>
              <w:rPr>
                <w:sz w:val="18"/>
              </w:rPr>
              <w:t>Cohort theo tháng trong 60 tháng: khoảng 42.000 TK trên 10 triệu đồng vào tháng 36 (27.100 + 14.871), vì một người cần 11 kỳ góp để vượt 10 triệu đồng</w:t>
            </w:r>
          </w:p>
        </w:tc>
      </w:tr>
      <w:tr w:rsidR="004A6955" w14:paraId="6A55E702" w14:textId="77777777">
        <w:trPr>
          <w:cantSplit/>
          <w:jc w:val="center"/>
        </w:trPr>
        <w:tc>
          <w:tcPr>
            <w:tcW w:w="1471" w:type="dxa"/>
          </w:tcPr>
          <w:p w14:paraId="30E91509" w14:textId="77777777" w:rsidR="004A6955" w:rsidRDefault="00D8149C">
            <w:pPr>
              <w:spacing w:after="0"/>
            </w:pPr>
            <w:r>
              <w:rPr>
                <w:sz w:val="18"/>
              </w:rPr>
              <w:t>Pilot</w:t>
            </w:r>
          </w:p>
        </w:tc>
        <w:tc>
          <w:tcPr>
            <w:tcW w:w="2912" w:type="dxa"/>
          </w:tcPr>
          <w:p w14:paraId="78D8D2AF" w14:textId="77777777" w:rsidR="004A6955" w:rsidRDefault="00D8149C">
            <w:pPr>
              <w:spacing w:after="0"/>
            </w:pPr>
            <w:r>
              <w:rPr>
                <w:sz w:val="18"/>
              </w:rPr>
              <w:t>20.000 TK; làm tiếp nếu ghi danh đạt 15%</w:t>
            </w:r>
          </w:p>
        </w:tc>
        <w:tc>
          <w:tcPr>
            <w:tcW w:w="4688" w:type="dxa"/>
          </w:tcPr>
          <w:p w14:paraId="31176A4D" w14:textId="77777777" w:rsidR="004A6955" w:rsidRDefault="00D8149C">
            <w:pPr>
              <w:spacing w:after="0"/>
            </w:pPr>
            <w:r>
              <w:rPr>
                <w:sz w:val="18"/>
              </w:rPr>
              <w:t>45.000 TK; mở rộng từ 1,5%, dừng nếu dưới 1,0% (hòa vốn 1,0%)</w:t>
            </w:r>
          </w:p>
        </w:tc>
      </w:tr>
      <w:tr w:rsidR="004A6955" w14:paraId="0BFBF34A" w14:textId="77777777">
        <w:trPr>
          <w:cantSplit/>
          <w:jc w:val="center"/>
        </w:trPr>
        <w:tc>
          <w:tcPr>
            <w:tcW w:w="1471" w:type="dxa"/>
          </w:tcPr>
          <w:p w14:paraId="7C8C2C29" w14:textId="77777777" w:rsidR="004A6955" w:rsidRDefault="00D8149C">
            <w:pPr>
              <w:spacing w:after="0"/>
            </w:pPr>
            <w:r>
              <w:rPr>
                <w:sz w:val="18"/>
              </w:rPr>
              <w:t>Phần thưởng</w:t>
            </w:r>
          </w:p>
        </w:tc>
        <w:tc>
          <w:tcPr>
            <w:tcW w:w="2912" w:type="dxa"/>
          </w:tcPr>
          <w:p w14:paraId="28872B70" w14:textId="77777777" w:rsidR="004A6955" w:rsidRDefault="00D8149C">
            <w:pPr>
              <w:spacing w:after="0"/>
            </w:pPr>
            <w:r>
              <w:rPr>
                <w:sz w:val="18"/>
              </w:rPr>
              <w:t>Các bậc thưởng bằng tiền, gồm lãi tiền nhàn rỗi 4,3%</w:t>
            </w:r>
          </w:p>
        </w:tc>
        <w:tc>
          <w:tcPr>
            <w:tcW w:w="4688" w:type="dxa"/>
          </w:tcPr>
          <w:p w14:paraId="649A3BFB" w14:textId="77777777" w:rsidR="004A6955" w:rsidRDefault="00D8149C">
            <w:pPr>
              <w:spacing w:after="0"/>
            </w:pPr>
            <w:r>
              <w:rPr>
                <w:sz w:val="18"/>
              </w:rPr>
              <w:t>Gói giữ chân không bằng tiền; bậc thưởng bằng tiền sẽ tốn 41% doanh thu mỗi người tích lũy</w:t>
            </w:r>
          </w:p>
        </w:tc>
      </w:tr>
      <w:tr w:rsidR="004A6955" w14:paraId="2B7C6BE9" w14:textId="77777777">
        <w:trPr>
          <w:cantSplit/>
          <w:jc w:val="center"/>
        </w:trPr>
        <w:tc>
          <w:tcPr>
            <w:tcW w:w="1471" w:type="dxa"/>
          </w:tcPr>
          <w:p w14:paraId="5BB10EF6" w14:textId="77777777" w:rsidR="004A6955" w:rsidRDefault="00D8149C">
            <w:pPr>
              <w:spacing w:after="0"/>
            </w:pPr>
            <w:r>
              <w:rPr>
                <w:sz w:val="18"/>
              </w:rPr>
              <w:t>Lõi trái phiếu</w:t>
            </w:r>
          </w:p>
        </w:tc>
        <w:tc>
          <w:tcPr>
            <w:tcW w:w="2912" w:type="dxa"/>
          </w:tcPr>
          <w:p w14:paraId="3297CC3C" w14:textId="77777777" w:rsidR="004A6955" w:rsidRDefault="00D8149C">
            <w:pPr>
              <w:spacing w:after="0"/>
            </w:pPr>
            <w:r>
              <w:rPr>
                <w:sz w:val="18"/>
              </w:rPr>
              <w:t>Trứng Vàng, trong đó có cả trái phiếu của chính DNSE</w:t>
            </w:r>
          </w:p>
        </w:tc>
        <w:tc>
          <w:tcPr>
            <w:tcW w:w="4688" w:type="dxa"/>
          </w:tcPr>
          <w:p w14:paraId="0482DD9C" w14:textId="77777777" w:rsidR="004A6955" w:rsidRDefault="00D8149C">
            <w:pPr>
              <w:spacing w:after="0"/>
            </w:pPr>
            <w:r>
              <w:rPr>
                <w:sz w:val="18"/>
              </w:rPr>
              <w:t>Chỉ trái phiếu do ngân hàng phát hành, để tránh xung đột lợi ích</w:t>
            </w:r>
          </w:p>
        </w:tc>
      </w:tr>
      <w:tr w:rsidR="004A6955" w14:paraId="0BDC606B" w14:textId="77777777">
        <w:trPr>
          <w:cantSplit/>
          <w:jc w:val="center"/>
        </w:trPr>
        <w:tc>
          <w:tcPr>
            <w:tcW w:w="1471" w:type="dxa"/>
          </w:tcPr>
          <w:p w14:paraId="5F4492FF" w14:textId="77777777" w:rsidR="004A6955" w:rsidRDefault="00D8149C">
            <w:pPr>
              <w:spacing w:after="0"/>
            </w:pPr>
            <w:r>
              <w:rPr>
                <w:sz w:val="18"/>
              </w:rPr>
              <w:t>Điểm khác biệt</w:t>
            </w:r>
          </w:p>
        </w:tc>
        <w:tc>
          <w:tcPr>
            <w:tcW w:w="2912" w:type="dxa"/>
          </w:tcPr>
          <w:p w14:paraId="64C83A2B" w14:textId="77777777" w:rsidR="004A6955" w:rsidRDefault="00D8149C">
            <w:pPr>
              <w:spacing w:after="0"/>
            </w:pPr>
            <w:r>
              <w:rPr>
                <w:sz w:val="18"/>
              </w:rPr>
              <w:t>Kích hoạt vào ngày lương</w:t>
            </w:r>
          </w:p>
        </w:tc>
        <w:tc>
          <w:tcPr>
            <w:tcW w:w="4688" w:type="dxa"/>
          </w:tcPr>
          <w:p w14:paraId="706C7549" w14:textId="77777777" w:rsidR="004A6955" w:rsidRDefault="00D8149C">
            <w:pPr>
              <w:spacing w:after="0"/>
            </w:pPr>
            <w:r>
              <w:rPr>
                <w:sz w:val="18"/>
              </w:rPr>
              <w:t>Chuyển tiền định kỳ đã phổ biến (VinaSIP từ 2021); Payday cạnh tranh bằng độ rộng tài sản và số đo dịch vụ công bố</w:t>
            </w:r>
          </w:p>
        </w:tc>
      </w:tr>
    </w:tbl>
    <w:p w14:paraId="206B95C1" w14:textId="77777777" w:rsidR="004A6955" w:rsidRDefault="00D8149C">
      <w:pPr>
        <w:pStyle w:val="SourceNote"/>
      </w:pPr>
      <w:r>
        <w:t>Nguồn: KTQT FTUers (2026); mô hình cohort của nhóm; Thi truong Tai chinh Tien te (2021); DNSE Securities (2026c).</w:t>
      </w:r>
    </w:p>
    <w:p w14:paraId="5A5CDF62" w14:textId="77777777" w:rsidR="004A6955" w:rsidRDefault="00D8149C">
      <w:pPr>
        <w:pStyle w:val="Heading2"/>
      </w:pPr>
      <w:bookmarkStart w:id="11" w:name="_Toc243127489"/>
      <w:r>
        <w:t>2.6 Điều kiện mà mọi giải pháp phải đáp ứng</w:t>
      </w:r>
      <w:bookmarkEnd w:id="11"/>
    </w:p>
    <w:p w14:paraId="37F29D60" w14:textId="77777777" w:rsidR="004A6955" w:rsidRDefault="00D8149C">
      <w:pPr>
        <w:jc w:val="both"/>
      </w:pPr>
      <w:r>
        <w:t>Các phát hiện trên đặt ra sáu điều kiện cho thiết kế:</w:t>
      </w:r>
    </w:p>
    <w:p w14:paraId="718C3F7E" w14:textId="77777777" w:rsidR="004A6955" w:rsidRDefault="00D8149C">
      <w:pPr>
        <w:pStyle w:val="ListNumber"/>
      </w:pPr>
      <w:r>
        <w:lastRenderedPageBreak/>
        <w:t>tiền mới phải đến từ tiền lương, không phải từ số dư đang có ở DNSE;</w:t>
      </w:r>
    </w:p>
    <w:p w14:paraId="2C6CB9E3" w14:textId="77777777" w:rsidR="004A6955" w:rsidRDefault="00D8149C">
      <w:pPr>
        <w:pStyle w:val="ListNumber"/>
      </w:pPr>
      <w:r>
        <w:t>khách phải xác nhận kế hoạch và mọi thay đổi, vì DNSE không được quản lý tiền thay khách khi không có ủy quyền;</w:t>
      </w:r>
    </w:p>
    <w:p w14:paraId="62240FB5" w14:textId="77777777" w:rsidR="004A6955" w:rsidRDefault="00D8149C">
      <w:pPr>
        <w:pStyle w:val="ListNumber"/>
      </w:pPr>
      <w:r>
        <w:t>điều khoản, chi phí và tình trạng tiền của khách phải hiện rõ trước và sau mỗi bước;</w:t>
      </w:r>
    </w:p>
    <w:p w14:paraId="1C7B6F38" w14:textId="77777777" w:rsidR="004A6955" w:rsidRDefault="00D8149C">
      <w:pPr>
        <w:pStyle w:val="ListNumber"/>
      </w:pPr>
      <w:r>
        <w:t>kỳ góp phải được ghi có đúng hạn, và có phương án dự phòng khi không đúng hạn;</w:t>
      </w:r>
    </w:p>
    <w:p w14:paraId="4666705D" w14:textId="77777777" w:rsidR="004A6955" w:rsidRDefault="00D8149C">
      <w:pPr>
        <w:pStyle w:val="ListNumber"/>
      </w:pPr>
      <w:r>
        <w:t>chi phí thu và phục vụ mỗi kỳ góp phải thấp hơn doanh thu kỳ góp đó mang lại trong suốt vòng đời;</w:t>
      </w:r>
    </w:p>
    <w:p w14:paraId="62F18264" w14:textId="77777777" w:rsidR="004A6955" w:rsidRDefault="00D8149C">
      <w:pPr>
        <w:pStyle w:val="ListNumber"/>
      </w:pPr>
      <w:r>
        <w:t>sản phẩm phải được thông báo cho cơ quan quản lý trước khi ra mắt.</w:t>
      </w:r>
    </w:p>
    <w:p w14:paraId="662411AA" w14:textId="77777777" w:rsidR="004A6955" w:rsidRDefault="00D8149C">
      <w:pPr>
        <w:pStyle w:val="Heading1"/>
      </w:pPr>
      <w:bookmarkStart w:id="12" w:name="_Toc243127490"/>
      <w:r>
        <w:t>3. Người dùng mục tiêu và giá trị</w:t>
      </w:r>
      <w:bookmarkEnd w:id="12"/>
    </w:p>
    <w:p w14:paraId="10C690B6" w14:textId="77777777" w:rsidR="004A6955" w:rsidRDefault="00D8149C">
      <w:pPr>
        <w:pStyle w:val="Heading2"/>
      </w:pPr>
      <w:bookmarkStart w:id="13" w:name="_Toc243127491"/>
      <w:r>
        <w:t>3.1 Phân khúc và persona</w:t>
      </w:r>
      <w:bookmarkEnd w:id="13"/>
    </w:p>
    <w:p w14:paraId="2CAA4373" w14:textId="77777777" w:rsidR="004A6955" w:rsidRDefault="00D8149C">
      <w:pPr>
        <w:jc w:val="both"/>
      </w:pPr>
      <w:r>
        <w:t>Ba nhóm khách hiện hữu và khách mới tạo thành nền ra mắt và tăng trưởng (Bảng 2). Persona được dựng từ dữ liệu, không phải tiểu sử tưởng tượng: "việc cần làm" của họ là giả thuyết để pilot kiểm chứng.</w:t>
      </w:r>
    </w:p>
    <w:p w14:paraId="1AEA687F" w14:textId="77777777" w:rsidR="004A6955" w:rsidRDefault="00D8149C">
      <w:pPr>
        <w:pStyle w:val="ListBullet"/>
      </w:pPr>
      <w:r>
        <w:rPr>
          <w:b/>
        </w:rPr>
        <w:t>P1, người đi làm có tài khoản ngủ,</w:t>
      </w:r>
      <w:r>
        <w:t xml:space="preserve"> là nhóm khách ra mắt. 1,43 triệu tài khoản không dùng sản phẩm nào trong tháng 12/2025; tệp khách của DNSE trẻ (Gen Z chiếm 31,5% số tài khoản giữa 2025; VnExpress, 2025) và 45,2% người trưởng thành trong lực lượng lao động nhận lương qua tài khoản (World Bank, 2025). Rào cản của họ là tính trì hoãn (O'Donoghue &amp; Rabin, 1999) và sự nghi ngờ sau các tranh cãi về thưởng năm 2025.</w:t>
      </w:r>
    </w:p>
    <w:p w14:paraId="2DB7A22F" w14:textId="77777777" w:rsidR="004A6955" w:rsidRDefault="00D8149C">
      <w:pPr>
        <w:pStyle w:val="ListBullet"/>
      </w:pPr>
      <w:r>
        <w:rPr>
          <w:b/>
        </w:rPr>
        <w:t>P2, trader đang hoạt động,</w:t>
      </w:r>
      <w:r>
        <w:t xml:space="preserve"> muốn có một phần lõi dài hạn bên cạnh phần giao dịch. Tháng 12/2025 có 85.739 khách hoạt động; Q2/2026 DNSE đứng thứ hai về môi giới phái sinh với thị phần 25,38% (Hanoi Stock Exchange, 2026). Rủi ro là tiền của kế hoạch trôi ngược sang giao dịch.</w:t>
      </w:r>
    </w:p>
    <w:p w14:paraId="78D5BAF0" w14:textId="77777777" w:rsidR="004A6955" w:rsidRDefault="00D8149C">
      <w:pPr>
        <w:pStyle w:val="ListBullet"/>
      </w:pPr>
      <w:r>
        <w:rPr>
          <w:b/>
        </w:rPr>
        <w:t>P3, người mở tài khoản mới,</w:t>
      </w:r>
      <w:r>
        <w:t xml:space="preserve"> có thể lập kế hoạch ngay khi mở tài khoản. 6 tháng đầu 2026 DNSE mở khoảng 31.180 tài khoản mỗi tháng. Rào cản của họ là tâm lý săn thưởng và eKYC lỗi (17% review tiêu cực năm 2026).</w:t>
      </w:r>
    </w:p>
    <w:p w14:paraId="3A718F89" w14:textId="77777777" w:rsidR="004A6955" w:rsidRDefault="00D8149C">
      <w:pPr>
        <w:jc w:val="both"/>
      </w:pPr>
      <w:r>
        <w:t>Kênh doanh nghiệp (kế hoạch trích lương) đến sau: kênh này chỉ hoàn vốn nếu ít nhất 39% nhân viên tham gia sau buổi giới thiệu của phòng nhân sự (Mục 9.3).</w:t>
      </w:r>
    </w:p>
    <w:p w14:paraId="319C4879" w14:textId="77777777" w:rsidR="004A6955" w:rsidRDefault="00D8149C">
      <w:pPr>
        <w:pStyle w:val="CaptionLine"/>
        <w:spacing w:before="160"/>
      </w:pPr>
      <w:r>
        <w:rPr>
          <w:b/>
        </w:rPr>
        <w:t xml:space="preserve">Bảng 2. </w:t>
      </w:r>
      <w:r>
        <w:t>Persona, quy mô và thông số mô hình</w:t>
      </w:r>
    </w:p>
    <w:tbl>
      <w:tblPr>
        <w:tblStyle w:val="TableGrid"/>
        <w:tblW w:w="0" w:type="auto"/>
        <w:jc w:val="center"/>
        <w:tblLayout w:type="fixed"/>
        <w:tblLook w:val="04A0" w:firstRow="1" w:lastRow="0" w:firstColumn="1" w:lastColumn="0" w:noHBand="0" w:noVBand="1"/>
      </w:tblPr>
      <w:tblGrid>
        <w:gridCol w:w="1761"/>
        <w:gridCol w:w="2748"/>
        <w:gridCol w:w="2205"/>
        <w:gridCol w:w="2357"/>
      </w:tblGrid>
      <w:tr w:rsidR="004A6955" w14:paraId="668A8295" w14:textId="77777777">
        <w:trPr>
          <w:cantSplit/>
          <w:tblHeader/>
          <w:jc w:val="center"/>
        </w:trPr>
        <w:tc>
          <w:tcPr>
            <w:tcW w:w="1761" w:type="dxa"/>
            <w:shd w:val="clear" w:color="auto" w:fill="F3F3F3"/>
          </w:tcPr>
          <w:p w14:paraId="53950B4B" w14:textId="77777777" w:rsidR="004A6955" w:rsidRDefault="004A6955">
            <w:pPr>
              <w:keepNext/>
              <w:spacing w:after="0"/>
            </w:pPr>
          </w:p>
        </w:tc>
        <w:tc>
          <w:tcPr>
            <w:tcW w:w="2748" w:type="dxa"/>
            <w:shd w:val="clear" w:color="auto" w:fill="F3F3F3"/>
          </w:tcPr>
          <w:p w14:paraId="17DF2513" w14:textId="77777777" w:rsidR="004A6955" w:rsidRDefault="00D8149C">
            <w:pPr>
              <w:keepNext/>
              <w:spacing w:after="0"/>
            </w:pPr>
            <w:r>
              <w:rPr>
                <w:b/>
                <w:sz w:val="18"/>
              </w:rPr>
              <w:t>P1 Người đi làm có TK ngủ (khách ra mắt)</w:t>
            </w:r>
          </w:p>
        </w:tc>
        <w:tc>
          <w:tcPr>
            <w:tcW w:w="2205" w:type="dxa"/>
            <w:shd w:val="clear" w:color="auto" w:fill="F3F3F3"/>
          </w:tcPr>
          <w:p w14:paraId="669E01CC" w14:textId="77777777" w:rsidR="004A6955" w:rsidRDefault="00D8149C">
            <w:pPr>
              <w:keepNext/>
              <w:spacing w:after="0"/>
            </w:pPr>
            <w:r>
              <w:rPr>
                <w:b/>
                <w:sz w:val="18"/>
              </w:rPr>
              <w:t>P2 Trader muốn thêm phần tích lũy</w:t>
            </w:r>
          </w:p>
        </w:tc>
        <w:tc>
          <w:tcPr>
            <w:tcW w:w="2357" w:type="dxa"/>
            <w:shd w:val="clear" w:color="auto" w:fill="F3F3F3"/>
          </w:tcPr>
          <w:p w14:paraId="56B7DC47" w14:textId="77777777" w:rsidR="004A6955" w:rsidRDefault="00D8149C">
            <w:pPr>
              <w:keepNext/>
              <w:spacing w:after="0"/>
            </w:pPr>
            <w:r>
              <w:rPr>
                <w:b/>
                <w:sz w:val="18"/>
              </w:rPr>
              <w:t>P3 Người mở TK mới</w:t>
            </w:r>
          </w:p>
        </w:tc>
      </w:tr>
      <w:tr w:rsidR="004A6955" w14:paraId="0C369FC6" w14:textId="77777777">
        <w:trPr>
          <w:cantSplit/>
          <w:jc w:val="center"/>
        </w:trPr>
        <w:tc>
          <w:tcPr>
            <w:tcW w:w="1761" w:type="dxa"/>
          </w:tcPr>
          <w:p w14:paraId="6AC07275" w14:textId="77777777" w:rsidR="004A6955" w:rsidRDefault="00D8149C">
            <w:pPr>
              <w:keepNext/>
              <w:spacing w:after="0"/>
            </w:pPr>
            <w:r>
              <w:rPr>
                <w:sz w:val="18"/>
              </w:rPr>
              <w:t>Quy mô</w:t>
            </w:r>
          </w:p>
        </w:tc>
        <w:tc>
          <w:tcPr>
            <w:tcW w:w="2748" w:type="dxa"/>
          </w:tcPr>
          <w:p w14:paraId="73F3D4A8" w14:textId="77777777" w:rsidR="004A6955" w:rsidRDefault="00D8149C">
            <w:pPr>
              <w:keepNext/>
              <w:spacing w:after="0"/>
            </w:pPr>
            <w:r>
              <w:rPr>
                <w:sz w:val="18"/>
              </w:rPr>
              <w:t>1,43 triệu TK không dùng sản phẩm nào trong tháng 12/2025</w:t>
            </w:r>
          </w:p>
        </w:tc>
        <w:tc>
          <w:tcPr>
            <w:tcW w:w="2205" w:type="dxa"/>
          </w:tcPr>
          <w:p w14:paraId="6C322F48" w14:textId="77777777" w:rsidR="004A6955" w:rsidRDefault="00D8149C">
            <w:pPr>
              <w:keepNext/>
              <w:spacing w:after="0"/>
            </w:pPr>
            <w:r>
              <w:rPr>
                <w:sz w:val="18"/>
              </w:rPr>
              <w:t>85.739 khách hoạt động</w:t>
            </w:r>
          </w:p>
        </w:tc>
        <w:tc>
          <w:tcPr>
            <w:tcW w:w="2357" w:type="dxa"/>
          </w:tcPr>
          <w:p w14:paraId="5C4CDFE8" w14:textId="77777777" w:rsidR="004A6955" w:rsidRDefault="00D8149C">
            <w:pPr>
              <w:keepNext/>
              <w:spacing w:after="0"/>
            </w:pPr>
            <w:r>
              <w:rPr>
                <w:sz w:val="18"/>
              </w:rPr>
              <w:t>Khoảng 31.180 TK mới mỗi tháng (H1/2026)</w:t>
            </w:r>
          </w:p>
        </w:tc>
      </w:tr>
      <w:tr w:rsidR="004A6955" w14:paraId="15232E64" w14:textId="77777777">
        <w:trPr>
          <w:cantSplit/>
          <w:jc w:val="center"/>
        </w:trPr>
        <w:tc>
          <w:tcPr>
            <w:tcW w:w="1761" w:type="dxa"/>
          </w:tcPr>
          <w:p w14:paraId="269C3643" w14:textId="77777777" w:rsidR="004A6955" w:rsidRDefault="00D8149C">
            <w:pPr>
              <w:spacing w:after="0"/>
            </w:pPr>
            <w:r>
              <w:rPr>
                <w:sz w:val="18"/>
              </w:rPr>
              <w:t>Việc cần làm (giả thuyết)</w:t>
            </w:r>
          </w:p>
        </w:tc>
        <w:tc>
          <w:tcPr>
            <w:tcW w:w="2748" w:type="dxa"/>
          </w:tcPr>
          <w:p w14:paraId="51DA7F2E" w14:textId="77777777" w:rsidR="004A6955" w:rsidRDefault="00D8149C">
            <w:pPr>
              <w:spacing w:after="0"/>
            </w:pPr>
            <w:r>
              <w:rPr>
                <w:sz w:val="18"/>
              </w:rPr>
              <w:t>"Đưa một phần lương vào đầu tư mà không phải quyết lại mỗi tháng"</w:t>
            </w:r>
          </w:p>
        </w:tc>
        <w:tc>
          <w:tcPr>
            <w:tcW w:w="2205" w:type="dxa"/>
          </w:tcPr>
          <w:p w14:paraId="464DF58E" w14:textId="77777777" w:rsidR="004A6955" w:rsidRDefault="00D8149C">
            <w:pPr>
              <w:spacing w:after="0"/>
            </w:pPr>
            <w:r>
              <w:rPr>
                <w:sz w:val="18"/>
              </w:rPr>
              <w:t>"Giữ một phần lõi dài hạn lớn dần trong khi vẫn giao dịch"</w:t>
            </w:r>
          </w:p>
        </w:tc>
        <w:tc>
          <w:tcPr>
            <w:tcW w:w="2357" w:type="dxa"/>
          </w:tcPr>
          <w:p w14:paraId="37D22D5E" w14:textId="77777777" w:rsidR="004A6955" w:rsidRDefault="00D8149C">
            <w:pPr>
              <w:spacing w:after="0"/>
            </w:pPr>
            <w:r>
              <w:rPr>
                <w:sz w:val="18"/>
              </w:rPr>
              <w:t>"Bắt đầu nhỏ và thấy nó chạy"</w:t>
            </w:r>
          </w:p>
        </w:tc>
      </w:tr>
      <w:tr w:rsidR="004A6955" w14:paraId="4F3A03BD" w14:textId="77777777">
        <w:trPr>
          <w:cantSplit/>
          <w:jc w:val="center"/>
        </w:trPr>
        <w:tc>
          <w:tcPr>
            <w:tcW w:w="1761" w:type="dxa"/>
          </w:tcPr>
          <w:p w14:paraId="01B7717F" w14:textId="77777777" w:rsidR="004A6955" w:rsidRDefault="00D8149C">
            <w:pPr>
              <w:spacing w:after="0"/>
            </w:pPr>
            <w:r>
              <w:rPr>
                <w:sz w:val="18"/>
              </w:rPr>
              <w:t>Rào cản (bằng chứng)</w:t>
            </w:r>
          </w:p>
        </w:tc>
        <w:tc>
          <w:tcPr>
            <w:tcW w:w="2748" w:type="dxa"/>
          </w:tcPr>
          <w:p w14:paraId="7589CD54" w14:textId="77777777" w:rsidR="004A6955" w:rsidRDefault="00D8149C">
            <w:pPr>
              <w:spacing w:after="0"/>
            </w:pPr>
            <w:r>
              <w:rPr>
                <w:sz w:val="18"/>
              </w:rPr>
              <w:t>Trì hoãn; mất niềm tin sau đợt thưởng 2025</w:t>
            </w:r>
          </w:p>
        </w:tc>
        <w:tc>
          <w:tcPr>
            <w:tcW w:w="2205" w:type="dxa"/>
          </w:tcPr>
          <w:p w14:paraId="42971890" w14:textId="77777777" w:rsidR="004A6955" w:rsidRDefault="00D8149C">
            <w:pPr>
              <w:spacing w:after="0"/>
            </w:pPr>
            <w:r>
              <w:rPr>
                <w:sz w:val="18"/>
              </w:rPr>
              <w:t>Tiền của kế hoạch trôi ngược sang giao dịch</w:t>
            </w:r>
          </w:p>
        </w:tc>
        <w:tc>
          <w:tcPr>
            <w:tcW w:w="2357" w:type="dxa"/>
          </w:tcPr>
          <w:p w14:paraId="39961F42" w14:textId="77777777" w:rsidR="004A6955" w:rsidRDefault="00D8149C">
            <w:pPr>
              <w:spacing w:after="0"/>
            </w:pPr>
            <w:r>
              <w:rPr>
                <w:sz w:val="18"/>
              </w:rPr>
              <w:t>Săn thưởng; eKYC lỗi (17% review tiêu cực năm 2026)</w:t>
            </w:r>
          </w:p>
        </w:tc>
      </w:tr>
      <w:tr w:rsidR="004A6955" w14:paraId="754A63D7" w14:textId="77777777">
        <w:trPr>
          <w:cantSplit/>
          <w:jc w:val="center"/>
        </w:trPr>
        <w:tc>
          <w:tcPr>
            <w:tcW w:w="1761" w:type="dxa"/>
          </w:tcPr>
          <w:p w14:paraId="7FAE3E8D" w14:textId="77777777" w:rsidR="004A6955" w:rsidRDefault="00D8149C">
            <w:pPr>
              <w:spacing w:after="0"/>
            </w:pPr>
            <w:r>
              <w:rPr>
                <w:sz w:val="18"/>
              </w:rPr>
              <w:t>Thông số mô hình (giả định)</w:t>
            </w:r>
          </w:p>
        </w:tc>
        <w:tc>
          <w:tcPr>
            <w:tcW w:w="2748" w:type="dxa"/>
          </w:tcPr>
          <w:p w14:paraId="5AA29FB5" w14:textId="77777777" w:rsidR="004A6955" w:rsidRDefault="00D8149C">
            <w:pPr>
              <w:spacing w:after="0"/>
            </w:pPr>
            <w:r>
              <w:rPr>
                <w:sz w:val="18"/>
              </w:rPr>
              <w:t>25% đi làm và liên hệ được; 2% ghi danh</w:t>
            </w:r>
          </w:p>
        </w:tc>
        <w:tc>
          <w:tcPr>
            <w:tcW w:w="2205" w:type="dxa"/>
          </w:tcPr>
          <w:p w14:paraId="2BD5BF97" w14:textId="77777777" w:rsidR="004A6955" w:rsidRDefault="00D8149C">
            <w:pPr>
              <w:spacing w:after="0"/>
            </w:pPr>
            <w:r>
              <w:rPr>
                <w:sz w:val="18"/>
              </w:rPr>
              <w:t>4% ghi danh trong 12 tháng</w:t>
            </w:r>
          </w:p>
        </w:tc>
        <w:tc>
          <w:tcPr>
            <w:tcW w:w="2357" w:type="dxa"/>
          </w:tcPr>
          <w:p w14:paraId="4223DFB8" w14:textId="77777777" w:rsidR="004A6955" w:rsidRDefault="00D8149C">
            <w:pPr>
              <w:spacing w:after="0"/>
            </w:pPr>
            <w:r>
              <w:rPr>
                <w:sz w:val="18"/>
              </w:rPr>
              <w:t>2% cài đặt trong 60 ngày</w:t>
            </w:r>
          </w:p>
        </w:tc>
      </w:tr>
      <w:tr w:rsidR="004A6955" w14:paraId="461E92CD" w14:textId="77777777">
        <w:trPr>
          <w:cantSplit/>
          <w:jc w:val="center"/>
        </w:trPr>
        <w:tc>
          <w:tcPr>
            <w:tcW w:w="1761" w:type="dxa"/>
          </w:tcPr>
          <w:p w14:paraId="41E532AE" w14:textId="77777777" w:rsidR="004A6955" w:rsidRDefault="00D8149C">
            <w:pPr>
              <w:spacing w:after="0"/>
            </w:pPr>
            <w:r>
              <w:rPr>
                <w:sz w:val="18"/>
              </w:rPr>
              <w:t>Người tích lũy đến tháng 36 (cơ sở)</w:t>
            </w:r>
          </w:p>
        </w:tc>
        <w:tc>
          <w:tcPr>
            <w:tcW w:w="2748" w:type="dxa"/>
          </w:tcPr>
          <w:p w14:paraId="10D6158E" w14:textId="77777777" w:rsidR="004A6955" w:rsidRDefault="00D8149C">
            <w:pPr>
              <w:spacing w:after="0"/>
            </w:pPr>
            <w:r>
              <w:rPr>
                <w:sz w:val="18"/>
              </w:rPr>
              <w:t>6.836</w:t>
            </w:r>
          </w:p>
        </w:tc>
        <w:tc>
          <w:tcPr>
            <w:tcW w:w="2205" w:type="dxa"/>
          </w:tcPr>
          <w:p w14:paraId="0005A1FC" w14:textId="77777777" w:rsidR="004A6955" w:rsidRDefault="00D8149C">
            <w:pPr>
              <w:spacing w:after="0"/>
            </w:pPr>
            <w:r>
              <w:rPr>
                <w:sz w:val="18"/>
              </w:rPr>
              <w:t>3.430</w:t>
            </w:r>
          </w:p>
        </w:tc>
        <w:tc>
          <w:tcPr>
            <w:tcW w:w="2357" w:type="dxa"/>
          </w:tcPr>
          <w:p w14:paraId="7323F944" w14:textId="77777777" w:rsidR="004A6955" w:rsidRDefault="00D8149C">
            <w:pPr>
              <w:spacing w:after="0"/>
            </w:pPr>
            <w:r>
              <w:rPr>
                <w:sz w:val="18"/>
              </w:rPr>
              <w:t>18.708</w:t>
            </w:r>
          </w:p>
        </w:tc>
      </w:tr>
    </w:tbl>
    <w:p w14:paraId="1DF295DF" w14:textId="77777777" w:rsidR="004A6955" w:rsidRDefault="00D8149C">
      <w:pPr>
        <w:pStyle w:val="SourceNote"/>
      </w:pPr>
      <w:r>
        <w:t>Nguồn: DNSE Securities (2026c); VnExpress (2026a); mô hình cohort của nhóm.</w:t>
      </w:r>
    </w:p>
    <w:p w14:paraId="7E6C45DA" w14:textId="77777777" w:rsidR="004A6955" w:rsidRDefault="00D8149C">
      <w:pPr>
        <w:pStyle w:val="Heading2"/>
      </w:pPr>
      <w:bookmarkStart w:id="14" w:name="_Toc243127492"/>
      <w:r>
        <w:t>3.2 Quy mô: từ 1,51 triệu tài khoản đến người tích lũy</w:t>
      </w:r>
      <w:bookmarkEnd w:id="14"/>
    </w:p>
    <w:p w14:paraId="1AC0C518" w14:textId="77777777" w:rsidR="004A6955" w:rsidRDefault="00D8149C">
      <w:pPr>
        <w:jc w:val="both"/>
      </w:pPr>
      <w:r>
        <w:t xml:space="preserve">Hình 4 mô tả phễu ra mắt. Trong 1.512.920 tài khoản của DNSE tháng 12/2025, có 1.427.181 tài khoản không dùng sản phẩm nào. Nhóm giả định 1/4 trong số đó, tức 356.795 tài khoản, là người đi làm và liên hệ được, và 2% số được liên hệ sẽ ghi danh; cả hai con số đều là giả định mà pilot sẽ đo. Kết quả là 6.836 người tích lũy từ tài khoản ngủ đến tháng 36. Tuy vậy, phần lớn người tích lũy đến từ </w:t>
      </w:r>
      <w:r>
        <w:lastRenderedPageBreak/>
        <w:t>bước mở tài khoản: 18.708 trong 31.133 người ghi danh đến tháng 36 (60%) lập kế hoạch ngay khi mở tài khoản, so với 3.430 khách đang hoạt động và 2.160 nhân viên của doanh nghiệp đối tác.</w:t>
      </w:r>
    </w:p>
    <w:p w14:paraId="7055D7CC" w14:textId="77777777" w:rsidR="004A6955" w:rsidRDefault="00D8149C">
      <w:pPr>
        <w:keepNext/>
        <w:spacing w:after="40"/>
        <w:jc w:val="center"/>
      </w:pPr>
      <w:r>
        <w:rPr>
          <w:noProof/>
        </w:rPr>
        <w:drawing>
          <wp:inline distT="0" distB="0" distL="0" distR="0" wp14:anchorId="19E43EDE" wp14:editId="644C7EF2">
            <wp:extent cx="5040000"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zing_funnel.png"/>
                    <pic:cNvPicPr/>
                  </pic:nvPicPr>
                  <pic:blipFill>
                    <a:blip r:embed="rId11"/>
                    <a:stretch>
                      <a:fillRect/>
                    </a:stretch>
                  </pic:blipFill>
                  <pic:spPr>
                    <a:xfrm>
                      <a:off x="0" y="0"/>
                      <a:ext cx="5040000" cy="3780000"/>
                    </a:xfrm>
                    <a:prstGeom prst="rect">
                      <a:avLst/>
                    </a:prstGeom>
                  </pic:spPr>
                </pic:pic>
              </a:graphicData>
            </a:graphic>
          </wp:inline>
        </w:drawing>
      </w:r>
    </w:p>
    <w:p w14:paraId="2844A226" w14:textId="77777777" w:rsidR="004A6955" w:rsidRDefault="00D8149C">
      <w:pPr>
        <w:pStyle w:val="CaptionLine"/>
        <w:jc w:val="center"/>
      </w:pPr>
      <w:r>
        <w:rPr>
          <w:b/>
        </w:rPr>
        <w:t xml:space="preserve">Hình 4. </w:t>
      </w:r>
      <w:r>
        <w:t>Từ 1,51 triệu tài khoản của DNSE đến người tích lũy từ tài khoản ngủ ở tháng 36 (trái); toàn bộ 31.133 người tích lũy đến tháng 36 theo kênh (phải), kịch bản cơ sở</w:t>
      </w:r>
    </w:p>
    <w:p w14:paraId="6C0D5B27" w14:textId="77777777" w:rsidR="004A6955" w:rsidRDefault="00D8149C">
      <w:pPr>
        <w:pStyle w:val="SourceNote"/>
        <w:jc w:val="center"/>
      </w:pPr>
      <w:r>
        <w:t>Nguồn: DNSE Securities (2026c); mô hình cohort của nhóm (giả định có ghi nhãn).</w:t>
      </w:r>
    </w:p>
    <w:p w14:paraId="576ECEB8" w14:textId="77777777" w:rsidR="004A6955" w:rsidRDefault="00D8149C">
      <w:pPr>
        <w:pStyle w:val="Heading2"/>
      </w:pPr>
      <w:bookmarkStart w:id="15" w:name="_Toc243127493"/>
      <w:r>
        <w:t>3.3 Khách hàng nói gì</w:t>
      </w:r>
      <w:bookmarkEnd w:id="15"/>
    </w:p>
    <w:p w14:paraId="50FD43E2" w14:textId="77777777" w:rsidR="004A6955" w:rsidRDefault="00D8149C">
      <w:pPr>
        <w:jc w:val="both"/>
      </w:pPr>
      <w:r>
        <w:t>Nhóm không kịp làm khảo sát, nên bằng chứng về nhu cầu là gián tiếp (Phụ lục D). Các khảo sát đã công bố cho thấy 77% nhà đầu tư Việt Nam thấy tự quản lý danh mục là khó và 81% muốn được tư vấn chuyên nghiệp (Nhan Dan, 2025; VnEconomy, 2025). Việc các đối thủ ra mắt sản phẩm cho thấy thị trường kỳ vọng có nhu cầu. Chính review của DNSE ủng hộ một số lựa chọn thiết kế cụ thể: năm 2022 một khách đề nghị DNSE hợp tác với ngân hàng để tạo mã định danh tài khoản vì nạp tiền cứ lỗi; nhiều khách phàn nàn ngân hàng</w:t>
      </w:r>
      <w:r>
        <w:t xml:space="preserve"> đã trừ tiền nhưng tài khoản chứng khoán không nhận được; một review 5 sao gọi Tài khoản Không Ngủ là "the best"; và một review 1 sao kể việc mất 4% số tiền với Trứng Vàng kỳ hạn 1 tháng. Giới hạn rất rõ: review chủ yếu là phàn nàn, và trong số nhóm tìm được, chưa review nào xin một kế hoạch góp định kỳ.</w:t>
      </w:r>
    </w:p>
    <w:p w14:paraId="1F22032E" w14:textId="77777777" w:rsidR="004A6955" w:rsidRDefault="00D8149C">
      <w:pPr>
        <w:pStyle w:val="Heading2"/>
      </w:pPr>
      <w:bookmarkStart w:id="16" w:name="_Toc243127494"/>
      <w:r>
        <w:t>3.4 Giá trị cho từng bên liên quan</w:t>
      </w:r>
      <w:bookmarkEnd w:id="16"/>
    </w:p>
    <w:p w14:paraId="76E0B986" w14:textId="77777777" w:rsidR="004A6955" w:rsidRDefault="00D8149C">
      <w:pPr>
        <w:jc w:val="both"/>
      </w:pPr>
      <w:r>
        <w:t>Payday phải tạo giá trị cho năm bên, không chỉ cho người tích lũy (Bảng 3). Ngân hàng đối tác quan trọng nhất về mặt kinh tế: tiền góp nằm trong VA của ngân hàng, nên ngân hàng có lý do miễn phí thu hộ, đây là đòn bẩy rẻ nhất trong mô hình (Mục 7.4).</w:t>
      </w:r>
    </w:p>
    <w:p w14:paraId="263A4444" w14:textId="77777777" w:rsidR="004A6955" w:rsidRDefault="00D8149C">
      <w:pPr>
        <w:pStyle w:val="CaptionLine"/>
        <w:spacing w:before="160"/>
      </w:pPr>
      <w:r>
        <w:rPr>
          <w:b/>
        </w:rPr>
        <w:lastRenderedPageBreak/>
        <w:t xml:space="preserve">Bảng 3. </w:t>
      </w:r>
      <w:r>
        <w:t>Giá trị cho từng bên liên quan</w:t>
      </w:r>
    </w:p>
    <w:tbl>
      <w:tblPr>
        <w:tblStyle w:val="TableGrid"/>
        <w:tblW w:w="0" w:type="auto"/>
        <w:jc w:val="center"/>
        <w:tblLayout w:type="fixed"/>
        <w:tblLook w:val="04A0" w:firstRow="1" w:lastRow="0" w:firstColumn="1" w:lastColumn="0" w:noHBand="0" w:noVBand="1"/>
      </w:tblPr>
      <w:tblGrid>
        <w:gridCol w:w="1264"/>
        <w:gridCol w:w="3758"/>
        <w:gridCol w:w="4049"/>
      </w:tblGrid>
      <w:tr w:rsidR="004A6955" w14:paraId="35C57588" w14:textId="77777777">
        <w:trPr>
          <w:cantSplit/>
          <w:tblHeader/>
          <w:jc w:val="center"/>
        </w:trPr>
        <w:tc>
          <w:tcPr>
            <w:tcW w:w="1264" w:type="dxa"/>
            <w:shd w:val="clear" w:color="auto" w:fill="F3F3F3"/>
          </w:tcPr>
          <w:p w14:paraId="24599E7A" w14:textId="77777777" w:rsidR="004A6955" w:rsidRDefault="00D8149C">
            <w:pPr>
              <w:keepNext/>
              <w:spacing w:after="0"/>
            </w:pPr>
            <w:r>
              <w:rPr>
                <w:b/>
                <w:sz w:val="18"/>
              </w:rPr>
              <w:t>Bên liên quan</w:t>
            </w:r>
          </w:p>
        </w:tc>
        <w:tc>
          <w:tcPr>
            <w:tcW w:w="3758" w:type="dxa"/>
            <w:shd w:val="clear" w:color="auto" w:fill="F3F3F3"/>
          </w:tcPr>
          <w:p w14:paraId="1D216386" w14:textId="77777777" w:rsidR="004A6955" w:rsidRDefault="00D8149C">
            <w:pPr>
              <w:keepNext/>
              <w:spacing w:after="0"/>
            </w:pPr>
            <w:r>
              <w:rPr>
                <w:b/>
                <w:sz w:val="18"/>
              </w:rPr>
              <w:t>Payday mang lại gì</w:t>
            </w:r>
          </w:p>
        </w:tc>
        <w:tc>
          <w:tcPr>
            <w:tcW w:w="4049" w:type="dxa"/>
            <w:shd w:val="clear" w:color="auto" w:fill="F3F3F3"/>
          </w:tcPr>
          <w:p w14:paraId="24F3BDCF" w14:textId="77777777" w:rsidR="004A6955" w:rsidRDefault="00D8149C">
            <w:pPr>
              <w:keepNext/>
              <w:spacing w:after="0"/>
            </w:pPr>
            <w:r>
              <w:rPr>
                <w:b/>
                <w:sz w:val="18"/>
              </w:rPr>
              <w:t>Bằng chứng</w:t>
            </w:r>
          </w:p>
        </w:tc>
      </w:tr>
      <w:tr w:rsidR="004A6955" w14:paraId="116A5877" w14:textId="77777777">
        <w:trPr>
          <w:cantSplit/>
          <w:jc w:val="center"/>
        </w:trPr>
        <w:tc>
          <w:tcPr>
            <w:tcW w:w="1264" w:type="dxa"/>
          </w:tcPr>
          <w:p w14:paraId="733AB93F" w14:textId="77777777" w:rsidR="004A6955" w:rsidRDefault="00D8149C">
            <w:pPr>
              <w:keepNext/>
              <w:spacing w:after="0"/>
            </w:pPr>
            <w:r>
              <w:rPr>
                <w:sz w:val="18"/>
              </w:rPr>
              <w:t>Khách hàng</w:t>
            </w:r>
          </w:p>
        </w:tc>
        <w:tc>
          <w:tcPr>
            <w:tcW w:w="3758" w:type="dxa"/>
          </w:tcPr>
          <w:p w14:paraId="2EE193BC" w14:textId="77777777" w:rsidR="004A6955" w:rsidRDefault="00D8149C">
            <w:pPr>
              <w:keepNext/>
              <w:spacing w:after="0"/>
            </w:pPr>
            <w:r>
              <w:rPr>
                <w:sz w:val="18"/>
              </w:rPr>
              <w:t>Kế hoạch góp hằng tháng từ 500.000 đồng cho một mục tiêu có tên; trái phiếu ngân hàng cho mục tiêu ngắn, quỹ và ETF cho mục tiêu dài; khách xác nhận mọi thay đổi; không phí nền tảng; tạm dừng, bỏ qua hoặc rút bằng một chạm</w:t>
            </w:r>
          </w:p>
        </w:tc>
        <w:tc>
          <w:tcPr>
            <w:tcW w:w="4049" w:type="dxa"/>
          </w:tcPr>
          <w:p w14:paraId="1EED51DD" w14:textId="77777777" w:rsidR="004A6955" w:rsidRDefault="00D8149C">
            <w:pPr>
              <w:keepNext/>
              <w:spacing w:after="0"/>
            </w:pPr>
            <w:r>
              <w:rPr>
                <w:sz w:val="18"/>
              </w:rPr>
              <w:t>Trứng Vàng trả 6,20–7,60% theo kỳ hạn, từ 100.000 đồng; tiền gửi 12 tháng ở Big4 trả 5,9%; coupon trái phiếu chịu thuế 5%</w:t>
            </w:r>
          </w:p>
        </w:tc>
      </w:tr>
      <w:tr w:rsidR="004A6955" w14:paraId="7AB29076" w14:textId="77777777">
        <w:trPr>
          <w:cantSplit/>
          <w:jc w:val="center"/>
        </w:trPr>
        <w:tc>
          <w:tcPr>
            <w:tcW w:w="1264" w:type="dxa"/>
          </w:tcPr>
          <w:p w14:paraId="37D08427" w14:textId="77777777" w:rsidR="004A6955" w:rsidRDefault="00D8149C">
            <w:pPr>
              <w:spacing w:after="0"/>
            </w:pPr>
            <w:r>
              <w:rPr>
                <w:sz w:val="18"/>
              </w:rPr>
              <w:t>DNSE</w:t>
            </w:r>
          </w:p>
        </w:tc>
        <w:tc>
          <w:tcPr>
            <w:tcW w:w="3758" w:type="dxa"/>
          </w:tcPr>
          <w:p w14:paraId="556AAB7A" w14:textId="77777777" w:rsidR="004A6955" w:rsidRDefault="00D8149C">
            <w:pPr>
              <w:spacing w:after="0"/>
            </w:pPr>
            <w:r>
              <w:rPr>
                <w:sz w:val="18"/>
              </w:rPr>
              <w:t>TK có tiền với chi phí ròng khoảng 1,3 triệu đồng mỗi TK; hạ tầng thanh toán xử lý luôn lỗi ghi có khi nạp tiền</w:t>
            </w:r>
          </w:p>
        </w:tc>
        <w:tc>
          <w:tcPr>
            <w:tcW w:w="4049" w:type="dxa"/>
          </w:tcPr>
          <w:p w14:paraId="784142F4" w14:textId="77777777" w:rsidR="004A6955" w:rsidRDefault="00D8149C">
            <w:pPr>
              <w:spacing w:after="0"/>
            </w:pPr>
            <w:r>
              <w:rPr>
                <w:sz w:val="18"/>
              </w:rPr>
              <w:t>14.871 TK mới trên 10 triệu đồng vào tháng 36 (cơ sở); tiền nạp không được ghi có trong 17% review tiêu cực năm 2026</w:t>
            </w:r>
          </w:p>
        </w:tc>
      </w:tr>
      <w:tr w:rsidR="004A6955" w14:paraId="0EF2B404" w14:textId="77777777">
        <w:trPr>
          <w:cantSplit/>
          <w:jc w:val="center"/>
        </w:trPr>
        <w:tc>
          <w:tcPr>
            <w:tcW w:w="1264" w:type="dxa"/>
          </w:tcPr>
          <w:p w14:paraId="2F5CE898" w14:textId="77777777" w:rsidR="004A6955" w:rsidRDefault="00D8149C">
            <w:pPr>
              <w:spacing w:after="0"/>
            </w:pPr>
            <w:r>
              <w:rPr>
                <w:sz w:val="18"/>
              </w:rPr>
              <w:t>Ngân hàng đối tác</w:t>
            </w:r>
          </w:p>
        </w:tc>
        <w:tc>
          <w:tcPr>
            <w:tcW w:w="3758" w:type="dxa"/>
          </w:tcPr>
          <w:p w14:paraId="1A53CE16" w14:textId="77777777" w:rsidR="004A6955" w:rsidRDefault="00D8149C">
            <w:pPr>
              <w:spacing w:after="0"/>
            </w:pPr>
            <w:r>
              <w:rPr>
                <w:sz w:val="18"/>
              </w:rPr>
              <w:t>Tiền góp nằm ở VA của ngân hàng dưới dạng số dư tiền gửi thanh toán, nên ngân hàng có lý do miễn phí thu hộ</w:t>
            </w:r>
          </w:p>
        </w:tc>
        <w:tc>
          <w:tcPr>
            <w:tcW w:w="4049" w:type="dxa"/>
          </w:tcPr>
          <w:p w14:paraId="1C15E4AE" w14:textId="77777777" w:rsidR="004A6955" w:rsidRDefault="00D8149C">
            <w:pPr>
              <w:spacing w:after="0"/>
            </w:pPr>
            <w:r>
              <w:rPr>
                <w:sz w:val="18"/>
              </w:rPr>
              <w:t>Giá niêm yết 3.300 đồng mỗi kỳ góp, gồm VAT; miễn khoản phí này nâng trần CAC từ 128.000 lên 199.000 đồng</w:t>
            </w:r>
          </w:p>
        </w:tc>
      </w:tr>
      <w:tr w:rsidR="004A6955" w14:paraId="5EFDC31B" w14:textId="77777777">
        <w:trPr>
          <w:cantSplit/>
          <w:jc w:val="center"/>
        </w:trPr>
        <w:tc>
          <w:tcPr>
            <w:tcW w:w="1264" w:type="dxa"/>
          </w:tcPr>
          <w:p w14:paraId="0FF0B7E7" w14:textId="77777777" w:rsidR="004A6955" w:rsidRDefault="00D8149C">
            <w:pPr>
              <w:spacing w:after="0"/>
            </w:pPr>
            <w:r>
              <w:rPr>
                <w:sz w:val="18"/>
              </w:rPr>
              <w:t>Công ty quản lý quỹ</w:t>
            </w:r>
          </w:p>
        </w:tc>
        <w:tc>
          <w:tcPr>
            <w:tcW w:w="3758" w:type="dxa"/>
          </w:tcPr>
          <w:p w14:paraId="20CBC01C" w14:textId="77777777" w:rsidR="004A6955" w:rsidRDefault="00D8149C">
            <w:pPr>
              <w:spacing w:after="0"/>
            </w:pPr>
            <w:r>
              <w:rPr>
                <w:sz w:val="18"/>
              </w:rPr>
              <w:t>Dòng tiền mua định kỳ mới từ 1,51 triệu TK của DNSE</w:t>
            </w:r>
          </w:p>
        </w:tc>
        <w:tc>
          <w:tcPr>
            <w:tcW w:w="4049" w:type="dxa"/>
          </w:tcPr>
          <w:p w14:paraId="4395A593" w14:textId="77777777" w:rsidR="004A6955" w:rsidRDefault="00D8149C">
            <w:pPr>
              <w:spacing w:after="0"/>
            </w:pPr>
            <w:r>
              <w:rPr>
                <w:sz w:val="18"/>
              </w:rPr>
              <w:t>Các quỹ trái phiếu và cổ phiếu đã so sánh không thu phí mua; DNSE đã đăng ký đại lý phân phối</w:t>
            </w:r>
          </w:p>
        </w:tc>
      </w:tr>
      <w:tr w:rsidR="004A6955" w14:paraId="48F9F4C7" w14:textId="77777777">
        <w:trPr>
          <w:cantSplit/>
          <w:jc w:val="center"/>
        </w:trPr>
        <w:tc>
          <w:tcPr>
            <w:tcW w:w="1264" w:type="dxa"/>
          </w:tcPr>
          <w:p w14:paraId="4832C052" w14:textId="77777777" w:rsidR="004A6955" w:rsidRDefault="00D8149C">
            <w:pPr>
              <w:spacing w:after="0"/>
            </w:pPr>
            <w:r>
              <w:rPr>
                <w:sz w:val="18"/>
              </w:rPr>
              <w:t>Cơ quan quản lý</w:t>
            </w:r>
          </w:p>
        </w:tc>
        <w:tc>
          <w:tcPr>
            <w:tcW w:w="3758" w:type="dxa"/>
          </w:tcPr>
          <w:p w14:paraId="5E08D7A3" w14:textId="77777777" w:rsidR="004A6955" w:rsidRDefault="00D8149C">
            <w:pPr>
              <w:spacing w:after="0"/>
            </w:pPr>
            <w:r>
              <w:rPr>
                <w:sz w:val="18"/>
              </w:rPr>
              <w:t>Tư vấn đúng quy định về mức độ phù hợp, có người hành nghề ký duyệt, không quản lý ủy thác và có số đo dịch vụ công bố</w:t>
            </w:r>
          </w:p>
        </w:tc>
        <w:tc>
          <w:tcPr>
            <w:tcW w:w="4049" w:type="dxa"/>
          </w:tcPr>
          <w:p w14:paraId="14457DDB" w14:textId="77777777" w:rsidR="004A6955" w:rsidRDefault="00D8149C">
            <w:pPr>
              <w:spacing w:after="0"/>
            </w:pPr>
            <w:r>
              <w:rPr>
                <w:sz w:val="18"/>
              </w:rPr>
              <w:t>Thông tư 121/2020, Điều 4, 24 và 27; Luật Chứng khoán 2019, Điều 72</w:t>
            </w:r>
          </w:p>
        </w:tc>
      </w:tr>
    </w:tbl>
    <w:p w14:paraId="3830554E" w14:textId="77777777" w:rsidR="004A6955" w:rsidRDefault="00D8149C">
      <w:pPr>
        <w:pStyle w:val="SourceNote"/>
      </w:pPr>
      <w:r>
        <w:t>Nguồn: DNSE Securities (n.d.-a, n.d.-b); Thi truong Tai chinh Tien te (2026b); VPBank (2024); Ministry of Finance (2020); National Assembly of Vietnam (2019); mô hình cohort của nhóm.</w:t>
      </w:r>
    </w:p>
    <w:p w14:paraId="3145511A" w14:textId="77777777" w:rsidR="004A6955" w:rsidRDefault="00D8149C">
      <w:pPr>
        <w:pStyle w:val="Heading1"/>
      </w:pPr>
      <w:bookmarkStart w:id="17" w:name="_Toc243127495"/>
      <w:r>
        <w:t>4. Thiết kế sản phẩm</w:t>
      </w:r>
      <w:bookmarkEnd w:id="17"/>
    </w:p>
    <w:p w14:paraId="4B451C06" w14:textId="77777777" w:rsidR="004A6955" w:rsidRDefault="00D8149C">
      <w:pPr>
        <w:pStyle w:val="Heading2"/>
      </w:pPr>
      <w:bookmarkStart w:id="18" w:name="_Toc243127496"/>
      <w:r>
        <w:t>4.1 Từ phát hiện đến thiết kế</w:t>
      </w:r>
      <w:bookmarkEnd w:id="18"/>
    </w:p>
    <w:p w14:paraId="3550FA42" w14:textId="77777777" w:rsidR="004A6955" w:rsidRDefault="00D8149C">
      <w:pPr>
        <w:jc w:val="both"/>
      </w:pPr>
      <w:r>
        <w:t>Mỗi lựa chọn thiết kế đều truy được về bằng chứng và về một chỉ số mà pilot đo (Bảng 4). Ba lựa chọn đến từ các nguyên nhân gốc ở Vòng 2, một từ dữ liệu review 2026 và một từ kinh tế của các món nhỏ: với lợi suất ròng 0,44%, một kỳ góp 1 triệu đồng mang về cho DNSE khoảng 368 đồng mỗi tháng, trong khi giá niêm yết để ngân hàng thu hộ kỳ góp đó là 3.300 đồng.</w:t>
      </w:r>
    </w:p>
    <w:p w14:paraId="7E9D74EA" w14:textId="77777777" w:rsidR="004A6955" w:rsidRDefault="00D8149C">
      <w:pPr>
        <w:pStyle w:val="CaptionLine"/>
        <w:spacing w:before="160"/>
      </w:pPr>
      <w:r>
        <w:rPr>
          <w:b/>
        </w:rPr>
        <w:t xml:space="preserve">Bảng 4. </w:t>
      </w:r>
      <w:r>
        <w:t>Phát hiện, quyết định thiết kế và chỉ số chịu tác động</w:t>
      </w:r>
    </w:p>
    <w:tbl>
      <w:tblPr>
        <w:tblStyle w:val="TableGrid"/>
        <w:tblW w:w="0" w:type="auto"/>
        <w:jc w:val="center"/>
        <w:tblLayout w:type="fixed"/>
        <w:tblLook w:val="04A0" w:firstRow="1" w:lastRow="0" w:firstColumn="1" w:lastColumn="0" w:noHBand="0" w:noVBand="1"/>
      </w:tblPr>
      <w:tblGrid>
        <w:gridCol w:w="1827"/>
        <w:gridCol w:w="2391"/>
        <w:gridCol w:w="2698"/>
        <w:gridCol w:w="2155"/>
      </w:tblGrid>
      <w:tr w:rsidR="004A6955" w14:paraId="06107C2E" w14:textId="77777777">
        <w:trPr>
          <w:cantSplit/>
          <w:tblHeader/>
          <w:jc w:val="center"/>
        </w:trPr>
        <w:tc>
          <w:tcPr>
            <w:tcW w:w="1827" w:type="dxa"/>
            <w:shd w:val="clear" w:color="auto" w:fill="F3F3F3"/>
          </w:tcPr>
          <w:p w14:paraId="799B2506" w14:textId="77777777" w:rsidR="004A6955" w:rsidRDefault="00D8149C">
            <w:pPr>
              <w:keepNext/>
              <w:spacing w:after="0"/>
            </w:pPr>
            <w:r>
              <w:rPr>
                <w:b/>
                <w:sz w:val="18"/>
              </w:rPr>
              <w:t>Phát hiện</w:t>
            </w:r>
          </w:p>
        </w:tc>
        <w:tc>
          <w:tcPr>
            <w:tcW w:w="2391" w:type="dxa"/>
            <w:shd w:val="clear" w:color="auto" w:fill="F3F3F3"/>
          </w:tcPr>
          <w:p w14:paraId="4FE8464C" w14:textId="77777777" w:rsidR="004A6955" w:rsidRDefault="00D8149C">
            <w:pPr>
              <w:keepNext/>
              <w:spacing w:after="0"/>
            </w:pPr>
            <w:r>
              <w:rPr>
                <w:b/>
                <w:sz w:val="18"/>
              </w:rPr>
              <w:t>Bằng chứng</w:t>
            </w:r>
          </w:p>
        </w:tc>
        <w:tc>
          <w:tcPr>
            <w:tcW w:w="2698" w:type="dxa"/>
            <w:shd w:val="clear" w:color="auto" w:fill="F3F3F3"/>
          </w:tcPr>
          <w:p w14:paraId="1CDDB9D6" w14:textId="77777777" w:rsidR="004A6955" w:rsidRDefault="00D8149C">
            <w:pPr>
              <w:keepNext/>
              <w:spacing w:after="0"/>
            </w:pPr>
            <w:r>
              <w:rPr>
                <w:b/>
                <w:sz w:val="18"/>
              </w:rPr>
              <w:t>Quyết định thiết kế</w:t>
            </w:r>
          </w:p>
        </w:tc>
        <w:tc>
          <w:tcPr>
            <w:tcW w:w="2155" w:type="dxa"/>
            <w:shd w:val="clear" w:color="auto" w:fill="F3F3F3"/>
          </w:tcPr>
          <w:p w14:paraId="012F139F" w14:textId="77777777" w:rsidR="004A6955" w:rsidRDefault="00D8149C">
            <w:pPr>
              <w:keepNext/>
              <w:spacing w:after="0"/>
            </w:pPr>
            <w:r>
              <w:rPr>
                <w:b/>
                <w:sz w:val="18"/>
              </w:rPr>
              <w:t>KPI chịu tác động</w:t>
            </w:r>
          </w:p>
        </w:tc>
      </w:tr>
      <w:tr w:rsidR="004A6955" w14:paraId="04CCBF48" w14:textId="77777777">
        <w:trPr>
          <w:cantSplit/>
          <w:jc w:val="center"/>
        </w:trPr>
        <w:tc>
          <w:tcPr>
            <w:tcW w:w="1827" w:type="dxa"/>
          </w:tcPr>
          <w:p w14:paraId="417893C7" w14:textId="77777777" w:rsidR="004A6955" w:rsidRDefault="00D8149C">
            <w:pPr>
              <w:keepNext/>
              <w:spacing w:after="0"/>
            </w:pPr>
            <w:r>
              <w:rPr>
                <w:sz w:val="18"/>
              </w:rPr>
              <w:t>TK được mở nhưng không có tiền</w:t>
            </w:r>
          </w:p>
        </w:tc>
        <w:tc>
          <w:tcPr>
            <w:tcW w:w="2391" w:type="dxa"/>
          </w:tcPr>
          <w:p w14:paraId="49CA1EEE" w14:textId="77777777" w:rsidR="004A6955" w:rsidRDefault="00D8149C">
            <w:pPr>
              <w:keepNext/>
              <w:spacing w:after="0"/>
            </w:pPr>
            <w:r>
              <w:rPr>
                <w:sz w:val="18"/>
              </w:rPr>
              <w:t>98% số TK có dưới 10 triệu đồng</w:t>
            </w:r>
          </w:p>
        </w:tc>
        <w:tc>
          <w:tcPr>
            <w:tcW w:w="2698" w:type="dxa"/>
          </w:tcPr>
          <w:p w14:paraId="6A115EAF" w14:textId="77777777" w:rsidR="004A6955" w:rsidRDefault="00D8149C">
            <w:pPr>
              <w:keepNext/>
              <w:spacing w:after="0"/>
            </w:pPr>
            <w:r>
              <w:rPr>
                <w:sz w:val="18"/>
              </w:rPr>
              <w:t>Kế hoạch hằng tháng, nạp bằng lệnh chuyển định kỳ từ ngân hàng nhận lương</w:t>
            </w:r>
          </w:p>
        </w:tc>
        <w:tc>
          <w:tcPr>
            <w:tcW w:w="2155" w:type="dxa"/>
          </w:tcPr>
          <w:p w14:paraId="376A51B1" w14:textId="77777777" w:rsidR="004A6955" w:rsidRDefault="00D8149C">
            <w:pPr>
              <w:keepNext/>
              <w:spacing w:after="0"/>
            </w:pPr>
            <w:r>
              <w:rPr>
                <w:sz w:val="18"/>
              </w:rPr>
              <w:t>TK mới trên 10 triệu đồng: +14.871 vào tháng 36</w:t>
            </w:r>
          </w:p>
        </w:tc>
      </w:tr>
      <w:tr w:rsidR="004A6955" w14:paraId="762DF5A3" w14:textId="77777777">
        <w:trPr>
          <w:cantSplit/>
          <w:jc w:val="center"/>
        </w:trPr>
        <w:tc>
          <w:tcPr>
            <w:tcW w:w="1827" w:type="dxa"/>
          </w:tcPr>
          <w:p w14:paraId="3DD2E7AD" w14:textId="77777777" w:rsidR="004A6955" w:rsidRDefault="00D8149C">
            <w:pPr>
              <w:spacing w:after="0"/>
            </w:pPr>
            <w:r>
              <w:rPr>
                <w:sz w:val="18"/>
              </w:rPr>
              <w:t>Ý định dừng lại khi không có kế hoạch</w:t>
            </w:r>
          </w:p>
        </w:tc>
        <w:tc>
          <w:tcPr>
            <w:tcW w:w="2391" w:type="dxa"/>
          </w:tcPr>
          <w:p w14:paraId="5F0EAC5D" w14:textId="77777777" w:rsidR="004A6955" w:rsidRDefault="00D8149C">
            <w:pPr>
              <w:spacing w:after="0"/>
            </w:pPr>
            <w:r>
              <w:rPr>
                <w:sz w:val="18"/>
              </w:rPr>
              <w:t>77% nhà đầu tư thấy tự quản lý danh mục là khó</w:t>
            </w:r>
          </w:p>
        </w:tc>
        <w:tc>
          <w:tcPr>
            <w:tcW w:w="2698" w:type="dxa"/>
          </w:tcPr>
          <w:p w14:paraId="50F767CA" w14:textId="77777777" w:rsidR="004A6955" w:rsidRDefault="00D8149C">
            <w:pPr>
              <w:spacing w:after="0"/>
            </w:pPr>
            <w:r>
              <w:rPr>
                <w:sz w:val="18"/>
              </w:rPr>
              <w:t>Kế hoạch theo kỳ hạn mục tiêu, do người hành nghề có chứng chỉ ký và khách xác nhận</w:t>
            </w:r>
          </w:p>
        </w:tc>
        <w:tc>
          <w:tcPr>
            <w:tcW w:w="2155" w:type="dxa"/>
          </w:tcPr>
          <w:p w14:paraId="3E55A1D3" w14:textId="77777777" w:rsidR="004A6955" w:rsidRDefault="00D8149C">
            <w:pPr>
              <w:spacing w:after="0"/>
            </w:pPr>
            <w:r>
              <w:rPr>
                <w:sz w:val="18"/>
              </w:rPr>
              <w:t>Góp 3 kỳ liền: 81% (dừng nếu dưới 60%)</w:t>
            </w:r>
          </w:p>
        </w:tc>
      </w:tr>
      <w:tr w:rsidR="004A6955" w14:paraId="70A14877" w14:textId="77777777">
        <w:trPr>
          <w:cantSplit/>
          <w:jc w:val="center"/>
        </w:trPr>
        <w:tc>
          <w:tcPr>
            <w:tcW w:w="1827" w:type="dxa"/>
          </w:tcPr>
          <w:p w14:paraId="5C35742F" w14:textId="77777777" w:rsidR="004A6955" w:rsidRDefault="00D8149C">
            <w:pPr>
              <w:spacing w:after="0"/>
            </w:pPr>
            <w:r>
              <w:rPr>
                <w:sz w:val="18"/>
              </w:rPr>
              <w:t>Thưởng có điều kiện làm gãy niềm tin</w:t>
            </w:r>
          </w:p>
        </w:tc>
        <w:tc>
          <w:tcPr>
            <w:tcW w:w="2391" w:type="dxa"/>
          </w:tcPr>
          <w:p w14:paraId="09B72697" w14:textId="77777777" w:rsidR="004A6955" w:rsidRDefault="00D8149C">
            <w:pPr>
              <w:spacing w:after="0"/>
            </w:pPr>
            <w:r>
              <w:rPr>
                <w:sz w:val="18"/>
              </w:rPr>
              <w:t>Chủ đề niềm tin: 55% review tiêu cực trên Google Play, H1/2025</w:t>
            </w:r>
          </w:p>
        </w:tc>
        <w:tc>
          <w:tcPr>
            <w:tcW w:w="2698" w:type="dxa"/>
          </w:tcPr>
          <w:p w14:paraId="52501777" w14:textId="77777777" w:rsidR="004A6955" w:rsidRDefault="00D8149C">
            <w:pPr>
              <w:spacing w:after="0"/>
            </w:pPr>
            <w:r>
              <w:rPr>
                <w:sz w:val="18"/>
              </w:rPr>
              <w:t>Không thưởng tiền; mọi điều khoản trên một màn hình; rút miễn phí</w:t>
            </w:r>
          </w:p>
        </w:tc>
        <w:tc>
          <w:tcPr>
            <w:tcW w:w="2155" w:type="dxa"/>
          </w:tcPr>
          <w:p w14:paraId="65A11B4D" w14:textId="77777777" w:rsidR="004A6955" w:rsidRDefault="00D8149C">
            <w:pPr>
              <w:spacing w:after="0"/>
            </w:pPr>
            <w:r>
              <w:rPr>
                <w:sz w:val="18"/>
              </w:rPr>
              <w:t>Chủ đề niềm tin dưới 10% review về Payday</w:t>
            </w:r>
          </w:p>
        </w:tc>
      </w:tr>
      <w:tr w:rsidR="004A6955" w14:paraId="0A4D01A0" w14:textId="77777777">
        <w:trPr>
          <w:cantSplit/>
          <w:jc w:val="center"/>
        </w:trPr>
        <w:tc>
          <w:tcPr>
            <w:tcW w:w="1827" w:type="dxa"/>
          </w:tcPr>
          <w:p w14:paraId="7665E1DB" w14:textId="77777777" w:rsidR="004A6955" w:rsidRDefault="00D8149C">
            <w:pPr>
              <w:spacing w:after="0"/>
            </w:pPr>
            <w:r>
              <w:rPr>
                <w:sz w:val="18"/>
              </w:rPr>
              <w:t>Cập nhật 2026: độ ổn định nay là vấn đề chính</w:t>
            </w:r>
          </w:p>
        </w:tc>
        <w:tc>
          <w:tcPr>
            <w:tcW w:w="2391" w:type="dxa"/>
          </w:tcPr>
          <w:p w14:paraId="3D968CAA" w14:textId="77777777" w:rsidR="004A6955" w:rsidRDefault="00D8149C">
            <w:pPr>
              <w:spacing w:after="0"/>
            </w:pPr>
            <w:r>
              <w:rPr>
                <w:sz w:val="18"/>
              </w:rPr>
              <w:t>83% review tiêu cực năm 2026 mô tả một thứ bị hỏng</w:t>
            </w:r>
          </w:p>
        </w:tc>
        <w:tc>
          <w:tcPr>
            <w:tcW w:w="2698" w:type="dxa"/>
          </w:tcPr>
          <w:p w14:paraId="539F2435" w14:textId="77777777" w:rsidR="004A6955" w:rsidRDefault="00D8149C">
            <w:pPr>
              <w:spacing w:after="0"/>
            </w:pPr>
            <w:r>
              <w:rPr>
                <w:sz w:val="18"/>
              </w:rPr>
              <w:t>Bộ lập lịch của Payday tách khỏi bước kiểm tra trước giao dịch; cổng ra mắt 99,5%</w:t>
            </w:r>
          </w:p>
        </w:tc>
        <w:tc>
          <w:tcPr>
            <w:tcW w:w="2155" w:type="dxa"/>
          </w:tcPr>
          <w:p w14:paraId="1B3CE5EA" w14:textId="77777777" w:rsidR="004A6955" w:rsidRDefault="00D8149C">
            <w:pPr>
              <w:spacing w:after="0"/>
            </w:pPr>
            <w:r>
              <w:rPr>
                <w:sz w:val="18"/>
              </w:rPr>
              <w:t>99,5% kỳ góp được ghi có trong cùng ngày làm việc</w:t>
            </w:r>
          </w:p>
        </w:tc>
      </w:tr>
      <w:tr w:rsidR="004A6955" w14:paraId="11E09FA6" w14:textId="77777777">
        <w:trPr>
          <w:cantSplit/>
          <w:jc w:val="center"/>
        </w:trPr>
        <w:tc>
          <w:tcPr>
            <w:tcW w:w="1827" w:type="dxa"/>
          </w:tcPr>
          <w:p w14:paraId="474412C5" w14:textId="77777777" w:rsidR="004A6955" w:rsidRDefault="00D8149C">
            <w:pPr>
              <w:spacing w:after="0"/>
            </w:pPr>
            <w:r>
              <w:rPr>
                <w:sz w:val="18"/>
              </w:rPr>
              <w:t>Món nhỏ gánh chi phí đơn vị nặng</w:t>
            </w:r>
          </w:p>
        </w:tc>
        <w:tc>
          <w:tcPr>
            <w:tcW w:w="2391" w:type="dxa"/>
          </w:tcPr>
          <w:p w14:paraId="1990D986" w14:textId="77777777" w:rsidR="004A6955" w:rsidRDefault="00D8149C">
            <w:pPr>
              <w:spacing w:after="0"/>
            </w:pPr>
            <w:r>
              <w:rPr>
                <w:sz w:val="18"/>
              </w:rPr>
              <w:t>Kỳ góp 1 triệu đồng chịu phí ngân hàng 3.300 đồng và mang về 368 đồng mỗi tháng</w:t>
            </w:r>
          </w:p>
        </w:tc>
        <w:tc>
          <w:tcPr>
            <w:tcW w:w="2698" w:type="dxa"/>
          </w:tcPr>
          <w:p w14:paraId="64F5A7DE" w14:textId="77777777" w:rsidR="004A6955" w:rsidRDefault="00D8149C">
            <w:pPr>
              <w:spacing w:after="0"/>
            </w:pPr>
            <w:r>
              <w:rPr>
                <w:sz w:val="18"/>
              </w:rPr>
              <w:t>Cổng 0: mục tiêu phí thu hộ 0 đồng</w:t>
            </w:r>
          </w:p>
        </w:tc>
        <w:tc>
          <w:tcPr>
            <w:tcW w:w="2155" w:type="dxa"/>
          </w:tcPr>
          <w:p w14:paraId="3F35E6B6" w14:textId="77777777" w:rsidR="004A6955" w:rsidRDefault="00D8149C">
            <w:pPr>
              <w:spacing w:after="0"/>
            </w:pPr>
            <w:r>
              <w:rPr>
                <w:sz w:val="18"/>
              </w:rPr>
              <w:t>Trần CAC tăng từ 128.000 lên 199.000 đồng</w:t>
            </w:r>
          </w:p>
        </w:tc>
      </w:tr>
    </w:tbl>
    <w:p w14:paraId="71595A60" w14:textId="77777777" w:rsidR="004A6955" w:rsidRDefault="00D8149C">
      <w:pPr>
        <w:pStyle w:val="SourceNote"/>
      </w:pPr>
      <w:r>
        <w:t>Nguồn: DNSE Securities (2026c); Nhan Dan (2025); review trên Google Play và App Store do nhóm mã hóa; VPBank (2024); mô hình cohort của nhóm.</w:t>
      </w:r>
    </w:p>
    <w:p w14:paraId="0BED0220" w14:textId="77777777" w:rsidR="004A6955" w:rsidRDefault="00D8149C">
      <w:pPr>
        <w:pStyle w:val="Heading2"/>
      </w:pPr>
      <w:bookmarkStart w:id="19" w:name="_Toc243127497"/>
      <w:r>
        <w:t>4.2 Payday hoạt động thế nào</w:t>
      </w:r>
      <w:bookmarkEnd w:id="19"/>
    </w:p>
    <w:p w14:paraId="1E7732CF" w14:textId="77777777" w:rsidR="004A6955" w:rsidRDefault="00D8149C">
      <w:pPr>
        <w:jc w:val="both"/>
      </w:pPr>
      <w:r>
        <w:t xml:space="preserve">Payday chạy theo bốn bước (Hình 5). Thứ nhất, Ensa hỏi mục tiêu, kỳ hạn, mức chịu lỗ và thu nhập, rồi đề xuất một danh mục mẫu do người hành nghề có chứng chỉ thiết kế; khách xác nhận. Thứ hai, khách lập một lệnh chuyển định kỳ trong app ngân hàng nhận lương tới VA mang tên chính mình. Thứ ba, tiền chờ ở Tài khoản Không Ngủ, tài khoản tiền nhàn rỗi có lãi của DNSE, và thường được đầu tư trong ngày làm việc kế tiếp. Thứ tư, mỗi kỳ góp mua lớp tài sản đang thấp nhất so với tỷ trọng mục </w:t>
      </w:r>
      <w:r>
        <w:lastRenderedPageBreak/>
        <w:t>tiêu, nên kế hoạch tự tái cân bằng mà không phải bán. Song song là một gói giữ chân không bằng tiền và một bộ cơ chế bảo đảm niềm tin.</w:t>
      </w:r>
    </w:p>
    <w:p w14:paraId="5DE4F6FB" w14:textId="77777777" w:rsidR="004A6955" w:rsidRDefault="00D8149C">
      <w:pPr>
        <w:keepNext/>
        <w:spacing w:after="40"/>
        <w:jc w:val="center"/>
      </w:pPr>
      <w:r>
        <w:rPr>
          <w:noProof/>
        </w:rPr>
        <w:drawing>
          <wp:inline distT="0" distB="0" distL="0" distR="0" wp14:anchorId="65AF01DF" wp14:editId="05E7C0CD">
            <wp:extent cx="5760000" cy="17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overview.png"/>
                    <pic:cNvPicPr/>
                  </pic:nvPicPr>
                  <pic:blipFill>
                    <a:blip r:embed="rId12"/>
                    <a:stretch>
                      <a:fillRect/>
                    </a:stretch>
                  </pic:blipFill>
                  <pic:spPr>
                    <a:xfrm>
                      <a:off x="0" y="0"/>
                      <a:ext cx="5760000" cy="1776000"/>
                    </a:xfrm>
                    <a:prstGeom prst="rect">
                      <a:avLst/>
                    </a:prstGeom>
                  </pic:spPr>
                </pic:pic>
              </a:graphicData>
            </a:graphic>
          </wp:inline>
        </w:drawing>
      </w:r>
    </w:p>
    <w:p w14:paraId="33E3D579" w14:textId="77777777" w:rsidR="004A6955" w:rsidRDefault="00D8149C">
      <w:pPr>
        <w:pStyle w:val="CaptionLine"/>
        <w:jc w:val="center"/>
      </w:pPr>
      <w:r>
        <w:rPr>
          <w:b/>
        </w:rPr>
        <w:t xml:space="preserve">Hình 5. </w:t>
      </w:r>
      <w:r>
        <w:t>Payday hoạt động thế nào: tư vấn, nạp tiền vào ngày lương, giữ tiền ngắn hạn, đầu tư tiền mới</w:t>
      </w:r>
    </w:p>
    <w:p w14:paraId="46815813" w14:textId="77777777" w:rsidR="004A6955" w:rsidRDefault="00D8149C">
      <w:pPr>
        <w:pStyle w:val="SourceNote"/>
        <w:jc w:val="center"/>
      </w:pPr>
      <w:r>
        <w:t>Nguồn: thiết kế của nhóm (vẽ lại Figure 7 của Vòng 2, bỏ các bậc thưởng bằng tiền).</w:t>
      </w:r>
    </w:p>
    <w:p w14:paraId="6B1CB7ED" w14:textId="77777777" w:rsidR="004A6955" w:rsidRDefault="00D8149C">
      <w:pPr>
        <w:pStyle w:val="Heading2"/>
      </w:pPr>
      <w:bookmarkStart w:id="20" w:name="_Toc243127498"/>
      <w:r>
        <w:t>4.3 MVP và những gì cố ý bỏ ra</w:t>
      </w:r>
      <w:bookmarkEnd w:id="20"/>
    </w:p>
    <w:p w14:paraId="47C8F5EF" w14:textId="77777777" w:rsidR="004A6955" w:rsidRDefault="00D8149C">
      <w:pPr>
        <w:jc w:val="both"/>
      </w:pPr>
      <w:r>
        <w:t>MVP có 11 tính năng (Bảng 5). Sáu thứ được cố ý loại ra:</w:t>
      </w:r>
    </w:p>
    <w:p w14:paraId="038FAEF7" w14:textId="77777777" w:rsidR="004A6955" w:rsidRDefault="00D8149C">
      <w:pPr>
        <w:pStyle w:val="ListBullet"/>
      </w:pPr>
      <w:r>
        <w:rPr>
          <w:b/>
        </w:rPr>
        <w:t>margin và đòn bẩy,</w:t>
      </w:r>
      <w:r>
        <w:t xml:space="preserve"> kể cả dùng làm phần thưởng, vì mâu thuẫn với mục đích tiết kiệm; Điều 27 Thông tư 121/2020 giới hạn việc cho vay của công ty chứng khoán trong margin và một số mục đích được quy định, và khoản phạt năm 2026 của DNSE có các hạng mục về giao dịch ký quỹ vượt sức mua và cho vay trên chứng khoán không đủ điều kiện (Market Times, 2026);</w:t>
      </w:r>
    </w:p>
    <w:p w14:paraId="3A37E4BD" w14:textId="77777777" w:rsidR="004A6955" w:rsidRDefault="00D8149C">
      <w:pPr>
        <w:pStyle w:val="ListBullet"/>
      </w:pPr>
      <w:r>
        <w:rPr>
          <w:b/>
        </w:rPr>
        <w:t>cổ phiếu đơn lẻ và phái sinh,</w:t>
      </w:r>
      <w:r>
        <w:t xml:space="preserve"> vì lý do phù hợp và niềm tin;</w:t>
      </w:r>
    </w:p>
    <w:p w14:paraId="0D4F0A8B" w14:textId="77777777" w:rsidR="004A6955" w:rsidRDefault="00D8149C">
      <w:pPr>
        <w:pStyle w:val="ListBullet"/>
      </w:pPr>
      <w:r>
        <w:rPr>
          <w:b/>
        </w:rPr>
        <w:t>trái phiếu do chính DNSE phát hành</w:t>
      </w:r>
      <w:r>
        <w:t xml:space="preserve"> trong danh mục mặc định, để tránh xung đột lợi ích (Mục 4.4);</w:t>
      </w:r>
    </w:p>
    <w:p w14:paraId="2C542ED8" w14:textId="77777777" w:rsidR="004A6955" w:rsidRDefault="00D8149C">
      <w:pPr>
        <w:pStyle w:val="ListBullet"/>
      </w:pPr>
      <w:r>
        <w:rPr>
          <w:b/>
        </w:rPr>
        <w:t>thưởng tiền khi mở tài khoản, thưởng có điều kiện và các bậc thưởng bằng tiền do DNSE trả</w:t>
      </w:r>
      <w:r>
        <w:t xml:space="preserve"> (Mục 4.5);</w:t>
      </w:r>
    </w:p>
    <w:p w14:paraId="3495DEB9" w14:textId="77777777" w:rsidR="004A6955" w:rsidRDefault="00D8149C">
      <w:pPr>
        <w:pStyle w:val="ListBullet"/>
      </w:pPr>
      <w:r>
        <w:rPr>
          <w:b/>
        </w:rPr>
        <w:t>quản lý ủy thác</w:t>
      </w:r>
      <w:r>
        <w:t xml:space="preserve"> và mọi thay đổi kế hoạch không có xác nhận của khách, điều mà Điều 4 Thông tư 121/2020 và Điều 72 Luật Chứng khoán 2019 không cho phép với công ty môi giới không có ủy quyền;</w:t>
      </w:r>
    </w:p>
    <w:p w14:paraId="748E3945" w14:textId="77777777" w:rsidR="004A6955" w:rsidRDefault="00D8149C">
      <w:pPr>
        <w:pStyle w:val="ListBullet"/>
      </w:pPr>
      <w:r>
        <w:rPr>
          <w:b/>
        </w:rPr>
        <w:t>góp theo % lương qua Open API của ngân hàng,</w:t>
      </w:r>
      <w:r>
        <w:t xml:space="preserve"> để đến Phase 3 (Mục 9).</w:t>
      </w:r>
    </w:p>
    <w:p w14:paraId="0F37F2A6" w14:textId="77777777" w:rsidR="004A6955" w:rsidRDefault="00D8149C">
      <w:pPr>
        <w:pStyle w:val="CaptionLine"/>
        <w:spacing w:before="160"/>
      </w:pPr>
      <w:r>
        <w:rPr>
          <w:b/>
        </w:rPr>
        <w:t xml:space="preserve">Bảng 5. </w:t>
      </w:r>
      <w:r>
        <w:t>Tính năng của MVP</w:t>
      </w:r>
    </w:p>
    <w:tbl>
      <w:tblPr>
        <w:tblStyle w:val="TableGrid"/>
        <w:tblW w:w="0" w:type="auto"/>
        <w:jc w:val="center"/>
        <w:tblLayout w:type="fixed"/>
        <w:tblLook w:val="04A0" w:firstRow="1" w:lastRow="0" w:firstColumn="1" w:lastColumn="0" w:noHBand="0" w:noVBand="1"/>
      </w:tblPr>
      <w:tblGrid>
        <w:gridCol w:w="686"/>
        <w:gridCol w:w="3914"/>
        <w:gridCol w:w="4471"/>
      </w:tblGrid>
      <w:tr w:rsidR="004A6955" w14:paraId="6592AE09" w14:textId="77777777">
        <w:trPr>
          <w:cantSplit/>
          <w:tblHeader/>
          <w:jc w:val="center"/>
        </w:trPr>
        <w:tc>
          <w:tcPr>
            <w:tcW w:w="686" w:type="dxa"/>
            <w:shd w:val="clear" w:color="auto" w:fill="F3F3F3"/>
          </w:tcPr>
          <w:p w14:paraId="7064710A" w14:textId="77777777" w:rsidR="004A6955" w:rsidRDefault="00D8149C">
            <w:pPr>
              <w:keepNext/>
              <w:spacing w:after="0"/>
            </w:pPr>
            <w:r>
              <w:rPr>
                <w:b/>
                <w:sz w:val="18"/>
              </w:rPr>
              <w:t>#</w:t>
            </w:r>
          </w:p>
        </w:tc>
        <w:tc>
          <w:tcPr>
            <w:tcW w:w="3914" w:type="dxa"/>
            <w:shd w:val="clear" w:color="auto" w:fill="F3F3F3"/>
          </w:tcPr>
          <w:p w14:paraId="58518950" w14:textId="77777777" w:rsidR="004A6955" w:rsidRDefault="00D8149C">
            <w:pPr>
              <w:keepNext/>
              <w:spacing w:after="0"/>
            </w:pPr>
            <w:r>
              <w:rPr>
                <w:b/>
                <w:sz w:val="18"/>
              </w:rPr>
              <w:t>Tính năng</w:t>
            </w:r>
          </w:p>
        </w:tc>
        <w:tc>
          <w:tcPr>
            <w:tcW w:w="4471" w:type="dxa"/>
            <w:shd w:val="clear" w:color="auto" w:fill="F3F3F3"/>
          </w:tcPr>
          <w:p w14:paraId="4B0DA57E" w14:textId="77777777" w:rsidR="004A6955" w:rsidRDefault="00D8149C">
            <w:pPr>
              <w:keepNext/>
              <w:spacing w:after="0"/>
            </w:pPr>
            <w:r>
              <w:rPr>
                <w:b/>
                <w:sz w:val="18"/>
              </w:rPr>
              <w:t>Ghi chú thiết kế</w:t>
            </w:r>
          </w:p>
        </w:tc>
      </w:tr>
      <w:tr w:rsidR="004A6955" w14:paraId="289661E3" w14:textId="77777777">
        <w:trPr>
          <w:cantSplit/>
          <w:jc w:val="center"/>
        </w:trPr>
        <w:tc>
          <w:tcPr>
            <w:tcW w:w="686" w:type="dxa"/>
          </w:tcPr>
          <w:p w14:paraId="472B7240" w14:textId="77777777" w:rsidR="004A6955" w:rsidRDefault="00D8149C">
            <w:pPr>
              <w:keepNext/>
              <w:spacing w:after="0"/>
            </w:pPr>
            <w:r>
              <w:rPr>
                <w:sz w:val="18"/>
              </w:rPr>
              <w:t>F1</w:t>
            </w:r>
          </w:p>
        </w:tc>
        <w:tc>
          <w:tcPr>
            <w:tcW w:w="3914" w:type="dxa"/>
          </w:tcPr>
          <w:p w14:paraId="68CAD910" w14:textId="77777777" w:rsidR="004A6955" w:rsidRDefault="00D8149C">
            <w:pPr>
              <w:keepNext/>
              <w:spacing w:after="0"/>
            </w:pPr>
            <w:r>
              <w:rPr>
                <w:sz w:val="18"/>
              </w:rPr>
              <w:t>Đặt mục tiêu: loại, số tiền và ngày</w:t>
            </w:r>
          </w:p>
        </w:tc>
        <w:tc>
          <w:tcPr>
            <w:tcW w:w="4471" w:type="dxa"/>
          </w:tcPr>
          <w:p w14:paraId="48F63685" w14:textId="77777777" w:rsidR="004A6955" w:rsidRDefault="00D8149C">
            <w:pPr>
              <w:keepNext/>
              <w:spacing w:after="0"/>
            </w:pPr>
            <w:r>
              <w:rPr>
                <w:sz w:val="18"/>
              </w:rPr>
              <w:t>Hiện số tiền cần góp mỗi tháng, chưa tính lợi nhuận đầu tư</w:t>
            </w:r>
          </w:p>
        </w:tc>
      </w:tr>
      <w:tr w:rsidR="004A6955" w14:paraId="6567D952" w14:textId="77777777">
        <w:trPr>
          <w:cantSplit/>
          <w:jc w:val="center"/>
        </w:trPr>
        <w:tc>
          <w:tcPr>
            <w:tcW w:w="686" w:type="dxa"/>
          </w:tcPr>
          <w:p w14:paraId="2C360594" w14:textId="77777777" w:rsidR="004A6955" w:rsidRDefault="00D8149C">
            <w:pPr>
              <w:spacing w:after="0"/>
            </w:pPr>
            <w:r>
              <w:rPr>
                <w:sz w:val="18"/>
              </w:rPr>
              <w:t>F2</w:t>
            </w:r>
          </w:p>
        </w:tc>
        <w:tc>
          <w:tcPr>
            <w:tcW w:w="3914" w:type="dxa"/>
          </w:tcPr>
          <w:p w14:paraId="2F80B683" w14:textId="77777777" w:rsidR="004A6955" w:rsidRDefault="00D8149C">
            <w:pPr>
              <w:spacing w:after="0"/>
            </w:pPr>
            <w:r>
              <w:rPr>
                <w:sz w:val="18"/>
              </w:rPr>
              <w:t>Đánh giá mức độ phù hợp: kỳ hạn, phản ứng khi lỗ, thu nhập</w:t>
            </w:r>
          </w:p>
        </w:tc>
        <w:tc>
          <w:tcPr>
            <w:tcW w:w="4471" w:type="dxa"/>
          </w:tcPr>
          <w:p w14:paraId="77E69ED2" w14:textId="77777777" w:rsidR="004A6955" w:rsidRDefault="00D8149C">
            <w:pPr>
              <w:spacing w:after="0"/>
            </w:pPr>
            <w:r>
              <w:rPr>
                <w:sz w:val="18"/>
              </w:rPr>
              <w:t>Thông tư 121/2020, Điều 24; mọi khuyến nghị đều được lưu log</w:t>
            </w:r>
          </w:p>
        </w:tc>
      </w:tr>
      <w:tr w:rsidR="004A6955" w14:paraId="50A43982" w14:textId="77777777">
        <w:trPr>
          <w:cantSplit/>
          <w:jc w:val="center"/>
        </w:trPr>
        <w:tc>
          <w:tcPr>
            <w:tcW w:w="686" w:type="dxa"/>
          </w:tcPr>
          <w:p w14:paraId="5C090284" w14:textId="77777777" w:rsidR="004A6955" w:rsidRDefault="00D8149C">
            <w:pPr>
              <w:spacing w:after="0"/>
            </w:pPr>
            <w:r>
              <w:rPr>
                <w:sz w:val="18"/>
              </w:rPr>
              <w:t>F3</w:t>
            </w:r>
          </w:p>
        </w:tc>
        <w:tc>
          <w:tcPr>
            <w:tcW w:w="3914" w:type="dxa"/>
          </w:tcPr>
          <w:p w14:paraId="60B27916" w14:textId="77777777" w:rsidR="004A6955" w:rsidRDefault="00D8149C">
            <w:pPr>
              <w:spacing w:after="0"/>
            </w:pPr>
            <w:r>
              <w:rPr>
                <w:sz w:val="18"/>
              </w:rPr>
              <w:t>Kế hoạch theo kỳ hạn mục tiêu</w:t>
            </w:r>
          </w:p>
        </w:tc>
        <w:tc>
          <w:tcPr>
            <w:tcW w:w="4471" w:type="dxa"/>
          </w:tcPr>
          <w:p w14:paraId="39DC39DA" w14:textId="77777777" w:rsidR="004A6955" w:rsidRDefault="00D8149C">
            <w:pPr>
              <w:spacing w:after="0"/>
            </w:pPr>
            <w:r>
              <w:rPr>
                <w:sz w:val="18"/>
              </w:rPr>
              <w:t>Danh mục mẫu do người hành nghề có chứng chỉ ký; khách xác nhận</w:t>
            </w:r>
          </w:p>
        </w:tc>
      </w:tr>
      <w:tr w:rsidR="004A6955" w14:paraId="78FB6B76" w14:textId="77777777">
        <w:trPr>
          <w:cantSplit/>
          <w:jc w:val="center"/>
        </w:trPr>
        <w:tc>
          <w:tcPr>
            <w:tcW w:w="686" w:type="dxa"/>
          </w:tcPr>
          <w:p w14:paraId="473F1DD9" w14:textId="77777777" w:rsidR="004A6955" w:rsidRDefault="00D8149C">
            <w:pPr>
              <w:spacing w:after="0"/>
            </w:pPr>
            <w:r>
              <w:rPr>
                <w:sz w:val="18"/>
              </w:rPr>
              <w:t>F4</w:t>
            </w:r>
          </w:p>
        </w:tc>
        <w:tc>
          <w:tcPr>
            <w:tcW w:w="3914" w:type="dxa"/>
          </w:tcPr>
          <w:p w14:paraId="5B68DDB4" w14:textId="77777777" w:rsidR="004A6955" w:rsidRDefault="00D8149C">
            <w:pPr>
              <w:spacing w:after="0"/>
            </w:pPr>
            <w:r>
              <w:rPr>
                <w:sz w:val="18"/>
              </w:rPr>
              <w:t>VA mang tên khách và hướng dẫn lập lệnh chuyển định kỳ (link mở app ngân hàng và QR)</w:t>
            </w:r>
          </w:p>
        </w:tc>
        <w:tc>
          <w:tcPr>
            <w:tcW w:w="4471" w:type="dxa"/>
          </w:tcPr>
          <w:p w14:paraId="610E345B" w14:textId="77777777" w:rsidR="004A6955" w:rsidRDefault="00D8149C">
            <w:pPr>
              <w:spacing w:after="0"/>
            </w:pPr>
            <w:r>
              <w:rPr>
                <w:sz w:val="18"/>
              </w:rPr>
              <w:t>Mục tiêu thiết kế: cài đặt xong trong 5 phút, số bước không nhiều hơn SIP trên VCB Digibank</w:t>
            </w:r>
          </w:p>
        </w:tc>
      </w:tr>
      <w:tr w:rsidR="004A6955" w14:paraId="3E27FD8A" w14:textId="77777777">
        <w:trPr>
          <w:cantSplit/>
          <w:jc w:val="center"/>
        </w:trPr>
        <w:tc>
          <w:tcPr>
            <w:tcW w:w="686" w:type="dxa"/>
          </w:tcPr>
          <w:p w14:paraId="605676FD" w14:textId="77777777" w:rsidR="004A6955" w:rsidRDefault="00D8149C">
            <w:pPr>
              <w:spacing w:after="0"/>
            </w:pPr>
            <w:r>
              <w:rPr>
                <w:sz w:val="18"/>
              </w:rPr>
              <w:t>F5</w:t>
            </w:r>
          </w:p>
        </w:tc>
        <w:tc>
          <w:tcPr>
            <w:tcW w:w="3914" w:type="dxa"/>
          </w:tcPr>
          <w:p w14:paraId="701FC21E" w14:textId="77777777" w:rsidR="004A6955" w:rsidRDefault="00D8149C">
            <w:pPr>
              <w:spacing w:after="0"/>
            </w:pPr>
            <w:r>
              <w:rPr>
                <w:sz w:val="18"/>
              </w:rPr>
              <w:t>Mỗi kỳ góp mua lớp tài sản đang thiếu tỷ trọng nhất</w:t>
            </w:r>
          </w:p>
        </w:tc>
        <w:tc>
          <w:tcPr>
            <w:tcW w:w="4471" w:type="dxa"/>
          </w:tcPr>
          <w:p w14:paraId="0D66DC8E" w14:textId="77777777" w:rsidR="004A6955" w:rsidRDefault="00D8149C">
            <w:pPr>
              <w:spacing w:after="0"/>
            </w:pPr>
            <w:r>
              <w:rPr>
                <w:sz w:val="18"/>
              </w:rPr>
              <w:t>Chỉ dùng tiền mới, không bán; ETF mua theo lô 100 chứng chỉ khi đủ tiền</w:t>
            </w:r>
          </w:p>
        </w:tc>
      </w:tr>
      <w:tr w:rsidR="004A6955" w14:paraId="1B5BC576" w14:textId="77777777">
        <w:trPr>
          <w:cantSplit/>
          <w:jc w:val="center"/>
        </w:trPr>
        <w:tc>
          <w:tcPr>
            <w:tcW w:w="686" w:type="dxa"/>
          </w:tcPr>
          <w:p w14:paraId="1F367BB0" w14:textId="77777777" w:rsidR="004A6955" w:rsidRDefault="00D8149C">
            <w:pPr>
              <w:spacing w:after="0"/>
            </w:pPr>
            <w:r>
              <w:rPr>
                <w:sz w:val="18"/>
              </w:rPr>
              <w:t>F6</w:t>
            </w:r>
          </w:p>
        </w:tc>
        <w:tc>
          <w:tcPr>
            <w:tcW w:w="3914" w:type="dxa"/>
          </w:tcPr>
          <w:p w14:paraId="0833DFA4" w14:textId="77777777" w:rsidR="004A6955" w:rsidRDefault="00D8149C">
            <w:pPr>
              <w:spacing w:after="0"/>
            </w:pPr>
            <w:r>
              <w:rPr>
                <w:sz w:val="18"/>
              </w:rPr>
              <w:t>Tài khoản Không Ngủ làm nơi tiền chờ</w:t>
            </w:r>
          </w:p>
        </w:tc>
        <w:tc>
          <w:tcPr>
            <w:tcW w:w="4471" w:type="dxa"/>
          </w:tcPr>
          <w:p w14:paraId="49173BBE" w14:textId="77777777" w:rsidR="004A6955" w:rsidRDefault="00D8149C">
            <w:pPr>
              <w:spacing w:after="0"/>
            </w:pPr>
            <w:r>
              <w:rPr>
                <w:sz w:val="18"/>
              </w:rPr>
              <w:t>Tiền thường được đầu tư trong ngày làm việc kế tiếp</w:t>
            </w:r>
          </w:p>
        </w:tc>
      </w:tr>
      <w:tr w:rsidR="004A6955" w14:paraId="0185E0D7" w14:textId="77777777">
        <w:trPr>
          <w:cantSplit/>
          <w:jc w:val="center"/>
        </w:trPr>
        <w:tc>
          <w:tcPr>
            <w:tcW w:w="686" w:type="dxa"/>
          </w:tcPr>
          <w:p w14:paraId="2AB306C0" w14:textId="77777777" w:rsidR="004A6955" w:rsidRDefault="00D8149C">
            <w:pPr>
              <w:spacing w:after="0"/>
            </w:pPr>
            <w:r>
              <w:rPr>
                <w:sz w:val="18"/>
              </w:rPr>
              <w:t>F7</w:t>
            </w:r>
          </w:p>
        </w:tc>
        <w:tc>
          <w:tcPr>
            <w:tcW w:w="3914" w:type="dxa"/>
          </w:tcPr>
          <w:p w14:paraId="3116C725" w14:textId="77777777" w:rsidR="004A6955" w:rsidRDefault="00D8149C">
            <w:pPr>
              <w:spacing w:after="0"/>
            </w:pPr>
            <w:r>
              <w:rPr>
                <w:sz w:val="18"/>
              </w:rPr>
              <w:t>Dashboard: tiến độ mục tiêu, tài sản theo lớp, tiền đang nằm ở đâu, phí đã trả</w:t>
            </w:r>
          </w:p>
        </w:tc>
        <w:tc>
          <w:tcPr>
            <w:tcW w:w="4471" w:type="dxa"/>
          </w:tcPr>
          <w:p w14:paraId="51E2B6A6" w14:textId="77777777" w:rsidR="004A6955" w:rsidRDefault="00D8149C">
            <w:pPr>
              <w:spacing w:after="0"/>
            </w:pPr>
            <w:r>
              <w:rPr>
                <w:sz w:val="18"/>
              </w:rPr>
              <w:t>–</w:t>
            </w:r>
          </w:p>
        </w:tc>
      </w:tr>
      <w:tr w:rsidR="004A6955" w14:paraId="4A4B7AD2" w14:textId="77777777">
        <w:trPr>
          <w:cantSplit/>
          <w:jc w:val="center"/>
        </w:trPr>
        <w:tc>
          <w:tcPr>
            <w:tcW w:w="686" w:type="dxa"/>
          </w:tcPr>
          <w:p w14:paraId="080F461D" w14:textId="77777777" w:rsidR="004A6955" w:rsidRDefault="00D8149C">
            <w:pPr>
              <w:spacing w:after="0"/>
            </w:pPr>
            <w:r>
              <w:rPr>
                <w:sz w:val="18"/>
              </w:rPr>
              <w:t>F8</w:t>
            </w:r>
          </w:p>
        </w:tc>
        <w:tc>
          <w:tcPr>
            <w:tcW w:w="3914" w:type="dxa"/>
          </w:tcPr>
          <w:p w14:paraId="4D018E3E" w14:textId="77777777" w:rsidR="004A6955" w:rsidRDefault="00D8149C">
            <w:pPr>
              <w:spacing w:after="0"/>
            </w:pPr>
            <w:r>
              <w:rPr>
                <w:sz w:val="18"/>
              </w:rPr>
              <w:t>Gói giữ chân không bằng tiền</w:t>
            </w:r>
          </w:p>
        </w:tc>
        <w:tc>
          <w:tcPr>
            <w:tcW w:w="4471" w:type="dxa"/>
          </w:tcPr>
          <w:p w14:paraId="4FBABF58" w14:textId="77777777" w:rsidR="004A6955" w:rsidRDefault="00D8149C">
            <w:pPr>
              <w:spacing w:after="0"/>
            </w:pPr>
            <w:r>
              <w:rPr>
                <w:sz w:val="18"/>
              </w:rPr>
              <w:t>Chuỗi kỳ góp; bỏ qua miễn phí 1 tháng mỗi năm; nhắc ngày lương có tên mục tiêu; ưu tiên mua đợt Trứng Vàng mới; Ensa rà kế hoạch ở tháng 6</w:t>
            </w:r>
          </w:p>
        </w:tc>
      </w:tr>
      <w:tr w:rsidR="004A6955" w14:paraId="618CBEB2" w14:textId="77777777">
        <w:trPr>
          <w:cantSplit/>
          <w:jc w:val="center"/>
        </w:trPr>
        <w:tc>
          <w:tcPr>
            <w:tcW w:w="686" w:type="dxa"/>
          </w:tcPr>
          <w:p w14:paraId="4CB39AB0" w14:textId="77777777" w:rsidR="004A6955" w:rsidRDefault="00D8149C">
            <w:pPr>
              <w:spacing w:after="0"/>
            </w:pPr>
            <w:r>
              <w:rPr>
                <w:sz w:val="18"/>
              </w:rPr>
              <w:t>F9</w:t>
            </w:r>
          </w:p>
        </w:tc>
        <w:tc>
          <w:tcPr>
            <w:tcW w:w="3914" w:type="dxa"/>
          </w:tcPr>
          <w:p w14:paraId="214227F5" w14:textId="77777777" w:rsidR="004A6955" w:rsidRDefault="00D8149C">
            <w:pPr>
              <w:spacing w:after="0"/>
            </w:pPr>
            <w:r>
              <w:rPr>
                <w:sz w:val="18"/>
              </w:rPr>
              <w:t>Tạm dừng, bỏ qua hoặc hủy bằng một chạm; rút miễn phí về ngân hàng liên kết</w:t>
            </w:r>
          </w:p>
        </w:tc>
        <w:tc>
          <w:tcPr>
            <w:tcW w:w="4471" w:type="dxa"/>
          </w:tcPr>
          <w:p w14:paraId="0203A991" w14:textId="77777777" w:rsidR="004A6955" w:rsidRDefault="00D8149C">
            <w:pPr>
              <w:spacing w:after="0"/>
            </w:pPr>
            <w:r>
              <w:rPr>
                <w:sz w:val="18"/>
              </w:rPr>
              <w:t>Chuyển tiền kế hoạch sang sức mua phải qua một bước riêng, có nhắc mục tiêu</w:t>
            </w:r>
          </w:p>
        </w:tc>
      </w:tr>
      <w:tr w:rsidR="004A6955" w14:paraId="3A8F931B" w14:textId="77777777">
        <w:trPr>
          <w:cantSplit/>
          <w:jc w:val="center"/>
        </w:trPr>
        <w:tc>
          <w:tcPr>
            <w:tcW w:w="686" w:type="dxa"/>
          </w:tcPr>
          <w:p w14:paraId="6F7C9425" w14:textId="77777777" w:rsidR="004A6955" w:rsidRDefault="00D8149C">
            <w:pPr>
              <w:spacing w:after="0"/>
            </w:pPr>
            <w:r>
              <w:rPr>
                <w:sz w:val="18"/>
              </w:rPr>
              <w:t>F10</w:t>
            </w:r>
          </w:p>
        </w:tc>
        <w:tc>
          <w:tcPr>
            <w:tcW w:w="3914" w:type="dxa"/>
          </w:tcPr>
          <w:p w14:paraId="194C4C59" w14:textId="77777777" w:rsidR="004A6955" w:rsidRDefault="00D8149C">
            <w:pPr>
              <w:spacing w:after="0"/>
            </w:pPr>
            <w:r>
              <w:rPr>
                <w:sz w:val="18"/>
              </w:rPr>
              <w:t>Thông báo: đã nhận, đã đầu tư, chưa nhận, lương về trễ</w:t>
            </w:r>
          </w:p>
        </w:tc>
        <w:tc>
          <w:tcPr>
            <w:tcW w:w="4471" w:type="dxa"/>
          </w:tcPr>
          <w:p w14:paraId="1F19C461" w14:textId="77777777" w:rsidR="004A6955" w:rsidRDefault="00D8149C">
            <w:pPr>
              <w:spacing w:after="0"/>
            </w:pPr>
            <w:r>
              <w:rPr>
                <w:sz w:val="18"/>
              </w:rPr>
              <w:t>Cửa sổ chờ 5 ngày; chuỗi kỳ góp không mất trong thời gian chờ</w:t>
            </w:r>
          </w:p>
        </w:tc>
      </w:tr>
      <w:tr w:rsidR="004A6955" w14:paraId="228B1B79" w14:textId="77777777">
        <w:trPr>
          <w:cantSplit/>
          <w:jc w:val="center"/>
        </w:trPr>
        <w:tc>
          <w:tcPr>
            <w:tcW w:w="686" w:type="dxa"/>
          </w:tcPr>
          <w:p w14:paraId="310B52CB" w14:textId="77777777" w:rsidR="004A6955" w:rsidRDefault="00D8149C">
            <w:pPr>
              <w:spacing w:after="0"/>
            </w:pPr>
            <w:r>
              <w:rPr>
                <w:sz w:val="18"/>
              </w:rPr>
              <w:t>F11</w:t>
            </w:r>
          </w:p>
        </w:tc>
        <w:tc>
          <w:tcPr>
            <w:tcW w:w="3914" w:type="dxa"/>
          </w:tcPr>
          <w:p w14:paraId="1A740360" w14:textId="77777777" w:rsidR="004A6955" w:rsidRDefault="00D8149C">
            <w:pPr>
              <w:spacing w:after="0"/>
            </w:pPr>
            <w:r>
              <w:rPr>
                <w:sz w:val="18"/>
              </w:rPr>
              <w:t>Trang số đo dịch vụ hằng tháng</w:t>
            </w:r>
          </w:p>
        </w:tc>
        <w:tc>
          <w:tcPr>
            <w:tcW w:w="4471" w:type="dxa"/>
          </w:tcPr>
          <w:p w14:paraId="6FB2343E" w14:textId="77777777" w:rsidR="004A6955" w:rsidRDefault="00D8149C">
            <w:pPr>
              <w:spacing w:after="0"/>
            </w:pPr>
            <w:r>
              <w:rPr>
                <w:sz w:val="18"/>
              </w:rPr>
              <w:t>Bảy cam kết ở Bảng 7</w:t>
            </w:r>
          </w:p>
        </w:tc>
      </w:tr>
    </w:tbl>
    <w:p w14:paraId="4DA9A8A1" w14:textId="77777777" w:rsidR="004A6955" w:rsidRDefault="00D8149C">
      <w:pPr>
        <w:pStyle w:val="SourceNote"/>
      </w:pPr>
      <w:r>
        <w:lastRenderedPageBreak/>
        <w:t>Nguồn: thiết kế của nhóm; Ministry of Finance (2020).</w:t>
      </w:r>
    </w:p>
    <w:p w14:paraId="00B700C2" w14:textId="77777777" w:rsidR="004A6955" w:rsidRDefault="00D8149C">
      <w:pPr>
        <w:pStyle w:val="Heading2"/>
      </w:pPr>
      <w:bookmarkStart w:id="21" w:name="_Toc243127499"/>
      <w:r>
        <w:t>4.4 Danh mục mặc định theo kỳ hạn mục tiêu</w:t>
      </w:r>
      <w:bookmarkEnd w:id="21"/>
    </w:p>
    <w:p w14:paraId="07A4C4E8" w14:textId="77777777" w:rsidR="004A6955" w:rsidRDefault="00D8149C">
      <w:pPr>
        <w:jc w:val="both"/>
      </w:pPr>
      <w:r>
        <w:t>Cơ cấu kế hoạch phụ thuộc vào thời điểm khách cần tiền (Bảng 6). Mục tiêu dưới một năm chỉ nắm trái phiếu Trứng Vàng kỳ hạn 1 đến 6 tháng, đáo hạn trước ngày mục tiêu. Mục tiêu từ một đến ba năm thêm quỹ trái phiếu, chọn trong số các quỹ không thu phí bán sau 12 tháng. Mục tiêu từ ba năm trở lên nắm tối đa 40% quỹ cổ phiếu và ETF VN30. Trong 12 tháng cuối trước mục tiêu, tiền mới chỉ vào Trứng Vàng và không bán gì.</w:t>
      </w:r>
    </w:p>
    <w:p w14:paraId="5722B520" w14:textId="77777777" w:rsidR="004A6955" w:rsidRDefault="00D8149C">
      <w:pPr>
        <w:jc w:val="both"/>
      </w:pPr>
      <w:r>
        <w:t xml:space="preserve">Một quy tắc ràng buộc cả bảng: </w:t>
      </w:r>
      <w:r>
        <w:rPr>
          <w:b/>
        </w:rPr>
        <w:t>không xếp sản phẩm có chi phí rút trước hạn rơi vào trong kỳ hạn mục tiêu.</w:t>
      </w:r>
      <w:r>
        <w:t xml:space="preserve"> Bán trái phiếu Trứng Vàng trước thời gian nắm giữ tối thiểu chỉ được hưởng 2,0%/năm (DNSE Securities, n.d.-a), còn quỹ trái phiếu của VCBF thu 2,0% nếu bán trong 3 tháng đầu và 1,0% nếu bán từ tháng 3 đến tháng 12 (VCBF, 2026). Trứng Vàng mặc định tự tái tục và chỉ gửi email cho khách sau khi đã tái tục (DNSE Securities, n.d.-a); trong Payday, khoản tái tục vẫn phải đáo hạn trước ngày mục tiêu, có thông báo trước 3 ngày và tắt được bằng một chạm.</w:t>
      </w:r>
    </w:p>
    <w:p w14:paraId="698B5E7B" w14:textId="77777777" w:rsidR="004A6955" w:rsidRDefault="00D8149C">
      <w:pPr>
        <w:jc w:val="both"/>
      </w:pPr>
      <w:r>
        <w:t xml:space="preserve">Lõi trái phiếu chỉ dùng trái phiếu do ngân hàng phát hành. Năm 2025, Trứng Vàng được phân bổ vào trái phiếu do chính DNSE, Agribank và BVBank phát hành (DNSE Securities, 2026c). Loại trái phiếu DNSE khỏi danh mục mặc định làm dòng tiền lũy kế 5 năm trong mô hình giảm khoảng 4 tỷ đồng. Đó là cái giá nhỏ so với xung đột lợi ích khi bán nợ của chính công ty môi giới cho người mới bắt đầu tiết kiệm. Kế hoạch 2026 của DNSE hợp tác với Vietcombank, VietinBank và BIDV về trái phiếu cho Trứng Vàng và chứng chỉ quỹ </w:t>
      </w:r>
      <w:r>
        <w:t>sẽ mở rộng nguồn cung (DNSE Securities, 2026f).</w:t>
      </w:r>
    </w:p>
    <w:p w14:paraId="22B492B7" w14:textId="77777777" w:rsidR="004A6955" w:rsidRDefault="00D8149C">
      <w:pPr>
        <w:jc w:val="both"/>
      </w:pPr>
      <w:r>
        <w:t>Phép thử tương tự áp dụng cho quỹ trái phiếu. Cuối tháng 8/2026, quỹ trái phiếu của VCBF nắm trái phiếu DSE125018 của DNSE với tỷ trọng 6,97% giá trị tài sản ròng (VCBF, 2026). Công ty quản lý quỹ tự chọn danh mục, độc lập với DNSE, nên xung đột yếu hơn so với việc DNSE bán trực tiếp trái phiếu của mình. Dù vậy, màn hình kế hoạch nên hiện rõ mọi khoản đầu tư vào trái phiếu DNSE trong quỹ, và danh mục mặc định nên ưu tiên các quỹ không nắm trái phiếu này. Hợp đồng với công ty quỹ ở Phase 0 là nơi chốt vấn đề</w:t>
      </w:r>
      <w:r>
        <w:t xml:space="preserve"> này.</w:t>
      </w:r>
    </w:p>
    <w:p w14:paraId="046D3DE4" w14:textId="77777777" w:rsidR="004A6955" w:rsidRDefault="00D8149C">
      <w:pPr>
        <w:pStyle w:val="CaptionLine"/>
        <w:spacing w:before="160"/>
      </w:pPr>
      <w:r>
        <w:rPr>
          <w:b/>
        </w:rPr>
        <w:t xml:space="preserve">Bảng 6. </w:t>
      </w:r>
      <w:r>
        <w:t>Danh mục mặc định theo kỳ hạn mục tiêu</w:t>
      </w:r>
    </w:p>
    <w:tbl>
      <w:tblPr>
        <w:tblStyle w:val="TableGrid"/>
        <w:tblW w:w="0" w:type="auto"/>
        <w:jc w:val="center"/>
        <w:tblLayout w:type="fixed"/>
        <w:tblLook w:val="04A0" w:firstRow="1" w:lastRow="0" w:firstColumn="1" w:lastColumn="0" w:noHBand="0" w:noVBand="1"/>
      </w:tblPr>
      <w:tblGrid>
        <w:gridCol w:w="2595"/>
        <w:gridCol w:w="2501"/>
        <w:gridCol w:w="1419"/>
        <w:gridCol w:w="1325"/>
        <w:gridCol w:w="1231"/>
      </w:tblGrid>
      <w:tr w:rsidR="004A6955" w14:paraId="3BB82A76" w14:textId="77777777">
        <w:trPr>
          <w:cantSplit/>
          <w:tblHeader/>
          <w:jc w:val="center"/>
        </w:trPr>
        <w:tc>
          <w:tcPr>
            <w:tcW w:w="2595" w:type="dxa"/>
            <w:shd w:val="clear" w:color="auto" w:fill="F3F3F3"/>
          </w:tcPr>
          <w:p w14:paraId="6DEC0B46" w14:textId="77777777" w:rsidR="004A6955" w:rsidRDefault="00D8149C">
            <w:pPr>
              <w:keepNext/>
              <w:spacing w:after="0"/>
            </w:pPr>
            <w:r>
              <w:rPr>
                <w:b/>
                <w:sz w:val="17"/>
              </w:rPr>
              <w:t>Kỳ hạn mục tiêu</w:t>
            </w:r>
          </w:p>
        </w:tc>
        <w:tc>
          <w:tcPr>
            <w:tcW w:w="2501" w:type="dxa"/>
            <w:shd w:val="clear" w:color="auto" w:fill="F3F3F3"/>
          </w:tcPr>
          <w:p w14:paraId="13796628" w14:textId="77777777" w:rsidR="004A6955" w:rsidRDefault="00D8149C">
            <w:pPr>
              <w:keepNext/>
              <w:spacing w:after="0"/>
            </w:pPr>
            <w:r>
              <w:rPr>
                <w:b/>
                <w:sz w:val="17"/>
              </w:rPr>
              <w:t>Trứng Vàng (trái phiếu ngân hàng)</w:t>
            </w:r>
          </w:p>
        </w:tc>
        <w:tc>
          <w:tcPr>
            <w:tcW w:w="1419" w:type="dxa"/>
            <w:shd w:val="clear" w:color="auto" w:fill="F3F3F3"/>
          </w:tcPr>
          <w:p w14:paraId="3350CB66" w14:textId="77777777" w:rsidR="004A6955" w:rsidRDefault="00D8149C">
            <w:pPr>
              <w:keepNext/>
              <w:spacing w:after="0"/>
            </w:pPr>
            <w:r>
              <w:rPr>
                <w:b/>
                <w:sz w:val="17"/>
              </w:rPr>
              <w:t>Quỹ trái phiếu</w:t>
            </w:r>
          </w:p>
        </w:tc>
        <w:tc>
          <w:tcPr>
            <w:tcW w:w="1325" w:type="dxa"/>
            <w:shd w:val="clear" w:color="auto" w:fill="F3F3F3"/>
          </w:tcPr>
          <w:p w14:paraId="3D97CABE" w14:textId="77777777" w:rsidR="004A6955" w:rsidRDefault="00D8149C">
            <w:pPr>
              <w:keepNext/>
              <w:spacing w:after="0"/>
            </w:pPr>
            <w:r>
              <w:rPr>
                <w:b/>
                <w:sz w:val="17"/>
              </w:rPr>
              <w:t>Quỹ cổ phiếu</w:t>
            </w:r>
          </w:p>
        </w:tc>
        <w:tc>
          <w:tcPr>
            <w:tcW w:w="1231" w:type="dxa"/>
            <w:shd w:val="clear" w:color="auto" w:fill="F3F3F3"/>
          </w:tcPr>
          <w:p w14:paraId="0349A7D4" w14:textId="77777777" w:rsidR="004A6955" w:rsidRDefault="00D8149C">
            <w:pPr>
              <w:keepNext/>
              <w:spacing w:after="0"/>
            </w:pPr>
            <w:r>
              <w:rPr>
                <w:b/>
                <w:sz w:val="17"/>
              </w:rPr>
              <w:t>ETF VN30</w:t>
            </w:r>
          </w:p>
        </w:tc>
      </w:tr>
      <w:tr w:rsidR="004A6955" w14:paraId="1F86F433" w14:textId="77777777">
        <w:trPr>
          <w:cantSplit/>
          <w:jc w:val="center"/>
        </w:trPr>
        <w:tc>
          <w:tcPr>
            <w:tcW w:w="2595" w:type="dxa"/>
          </w:tcPr>
          <w:p w14:paraId="2341BE6C" w14:textId="77777777" w:rsidR="004A6955" w:rsidRDefault="00D8149C">
            <w:pPr>
              <w:keepNext/>
              <w:spacing w:after="0"/>
            </w:pPr>
            <w:r>
              <w:rPr>
                <w:sz w:val="17"/>
              </w:rPr>
              <w:t>Dưới 1 năm</w:t>
            </w:r>
          </w:p>
        </w:tc>
        <w:tc>
          <w:tcPr>
            <w:tcW w:w="2501" w:type="dxa"/>
          </w:tcPr>
          <w:p w14:paraId="2C32FFA4" w14:textId="77777777" w:rsidR="004A6955" w:rsidRDefault="00D8149C">
            <w:pPr>
              <w:keepNext/>
              <w:spacing w:after="0"/>
            </w:pPr>
            <w:r>
              <w:rPr>
                <w:sz w:val="17"/>
              </w:rPr>
              <w:t>100%</w:t>
            </w:r>
          </w:p>
        </w:tc>
        <w:tc>
          <w:tcPr>
            <w:tcW w:w="1419" w:type="dxa"/>
          </w:tcPr>
          <w:p w14:paraId="3B85F837" w14:textId="77777777" w:rsidR="004A6955" w:rsidRDefault="00D8149C">
            <w:pPr>
              <w:keepNext/>
              <w:spacing w:after="0"/>
            </w:pPr>
            <w:r>
              <w:rPr>
                <w:sz w:val="17"/>
              </w:rPr>
              <w:t>–</w:t>
            </w:r>
          </w:p>
        </w:tc>
        <w:tc>
          <w:tcPr>
            <w:tcW w:w="1325" w:type="dxa"/>
          </w:tcPr>
          <w:p w14:paraId="1D903451" w14:textId="77777777" w:rsidR="004A6955" w:rsidRDefault="00D8149C">
            <w:pPr>
              <w:keepNext/>
              <w:spacing w:after="0"/>
            </w:pPr>
            <w:r>
              <w:rPr>
                <w:sz w:val="17"/>
              </w:rPr>
              <w:t>–</w:t>
            </w:r>
          </w:p>
        </w:tc>
        <w:tc>
          <w:tcPr>
            <w:tcW w:w="1231" w:type="dxa"/>
          </w:tcPr>
          <w:p w14:paraId="4033D534" w14:textId="77777777" w:rsidR="004A6955" w:rsidRDefault="00D8149C">
            <w:pPr>
              <w:keepNext/>
              <w:spacing w:after="0"/>
            </w:pPr>
            <w:r>
              <w:rPr>
                <w:sz w:val="17"/>
              </w:rPr>
              <w:t>–</w:t>
            </w:r>
          </w:p>
        </w:tc>
      </w:tr>
      <w:tr w:rsidR="004A6955" w14:paraId="71D9E35D" w14:textId="77777777">
        <w:trPr>
          <w:cantSplit/>
          <w:jc w:val="center"/>
        </w:trPr>
        <w:tc>
          <w:tcPr>
            <w:tcW w:w="2595" w:type="dxa"/>
          </w:tcPr>
          <w:p w14:paraId="175306DF" w14:textId="77777777" w:rsidR="004A6955" w:rsidRDefault="00D8149C">
            <w:pPr>
              <w:spacing w:after="0"/>
            </w:pPr>
            <w:r>
              <w:rPr>
                <w:sz w:val="17"/>
              </w:rPr>
              <w:t>1 đến 3 năm</w:t>
            </w:r>
          </w:p>
        </w:tc>
        <w:tc>
          <w:tcPr>
            <w:tcW w:w="2501" w:type="dxa"/>
          </w:tcPr>
          <w:p w14:paraId="673B5148" w14:textId="77777777" w:rsidR="004A6955" w:rsidRDefault="00D8149C">
            <w:pPr>
              <w:spacing w:after="0"/>
            </w:pPr>
            <w:r>
              <w:rPr>
                <w:sz w:val="17"/>
              </w:rPr>
              <w:t>50%</w:t>
            </w:r>
          </w:p>
        </w:tc>
        <w:tc>
          <w:tcPr>
            <w:tcW w:w="1419" w:type="dxa"/>
          </w:tcPr>
          <w:p w14:paraId="69AA20CE" w14:textId="77777777" w:rsidR="004A6955" w:rsidRDefault="00D8149C">
            <w:pPr>
              <w:spacing w:after="0"/>
            </w:pPr>
            <w:r>
              <w:rPr>
                <w:sz w:val="17"/>
              </w:rPr>
              <w:t>50%</w:t>
            </w:r>
          </w:p>
        </w:tc>
        <w:tc>
          <w:tcPr>
            <w:tcW w:w="1325" w:type="dxa"/>
          </w:tcPr>
          <w:p w14:paraId="3EB95D05" w14:textId="77777777" w:rsidR="004A6955" w:rsidRDefault="00D8149C">
            <w:pPr>
              <w:spacing w:after="0"/>
            </w:pPr>
            <w:r>
              <w:rPr>
                <w:sz w:val="17"/>
              </w:rPr>
              <w:t>–</w:t>
            </w:r>
          </w:p>
        </w:tc>
        <w:tc>
          <w:tcPr>
            <w:tcW w:w="1231" w:type="dxa"/>
          </w:tcPr>
          <w:p w14:paraId="68326F04" w14:textId="77777777" w:rsidR="004A6955" w:rsidRDefault="00D8149C">
            <w:pPr>
              <w:spacing w:after="0"/>
            </w:pPr>
            <w:r>
              <w:rPr>
                <w:sz w:val="17"/>
              </w:rPr>
              <w:t>–</w:t>
            </w:r>
          </w:p>
        </w:tc>
      </w:tr>
      <w:tr w:rsidR="004A6955" w14:paraId="1CE0403D" w14:textId="77777777">
        <w:trPr>
          <w:cantSplit/>
          <w:jc w:val="center"/>
        </w:trPr>
        <w:tc>
          <w:tcPr>
            <w:tcW w:w="2595" w:type="dxa"/>
          </w:tcPr>
          <w:p w14:paraId="4EF44ABD" w14:textId="77777777" w:rsidR="004A6955" w:rsidRDefault="00D8149C">
            <w:pPr>
              <w:spacing w:after="0"/>
            </w:pPr>
            <w:r>
              <w:rPr>
                <w:sz w:val="17"/>
              </w:rPr>
              <w:t>Từ 3 năm trở lên</w:t>
            </w:r>
          </w:p>
        </w:tc>
        <w:tc>
          <w:tcPr>
            <w:tcW w:w="2501" w:type="dxa"/>
          </w:tcPr>
          <w:p w14:paraId="0CE41A7E" w14:textId="77777777" w:rsidR="004A6955" w:rsidRDefault="00D8149C">
            <w:pPr>
              <w:spacing w:after="0"/>
            </w:pPr>
            <w:r>
              <w:rPr>
                <w:sz w:val="17"/>
              </w:rPr>
              <w:t>30%</w:t>
            </w:r>
          </w:p>
        </w:tc>
        <w:tc>
          <w:tcPr>
            <w:tcW w:w="1419" w:type="dxa"/>
          </w:tcPr>
          <w:p w14:paraId="25D9017B" w14:textId="77777777" w:rsidR="004A6955" w:rsidRDefault="00D8149C">
            <w:pPr>
              <w:spacing w:after="0"/>
            </w:pPr>
            <w:r>
              <w:rPr>
                <w:sz w:val="17"/>
              </w:rPr>
              <w:t>30%</w:t>
            </w:r>
          </w:p>
        </w:tc>
        <w:tc>
          <w:tcPr>
            <w:tcW w:w="1325" w:type="dxa"/>
          </w:tcPr>
          <w:p w14:paraId="111A9DE2" w14:textId="77777777" w:rsidR="004A6955" w:rsidRDefault="00D8149C">
            <w:pPr>
              <w:spacing w:after="0"/>
            </w:pPr>
            <w:r>
              <w:rPr>
                <w:sz w:val="17"/>
              </w:rPr>
              <w:t>20%</w:t>
            </w:r>
          </w:p>
        </w:tc>
        <w:tc>
          <w:tcPr>
            <w:tcW w:w="1231" w:type="dxa"/>
          </w:tcPr>
          <w:p w14:paraId="4527A48B" w14:textId="77777777" w:rsidR="004A6955" w:rsidRDefault="00D8149C">
            <w:pPr>
              <w:spacing w:after="0"/>
            </w:pPr>
            <w:r>
              <w:rPr>
                <w:sz w:val="17"/>
              </w:rPr>
              <w:t>20%</w:t>
            </w:r>
          </w:p>
        </w:tc>
      </w:tr>
      <w:tr w:rsidR="004A6955" w14:paraId="3C0B3E31" w14:textId="77777777">
        <w:trPr>
          <w:cantSplit/>
          <w:jc w:val="center"/>
        </w:trPr>
        <w:tc>
          <w:tcPr>
            <w:tcW w:w="2595" w:type="dxa"/>
          </w:tcPr>
          <w:p w14:paraId="620D3289" w14:textId="77777777" w:rsidR="004A6955" w:rsidRDefault="00D8149C">
            <w:pPr>
              <w:spacing w:after="0"/>
            </w:pPr>
            <w:r>
              <w:rPr>
                <w:sz w:val="17"/>
              </w:rPr>
              <w:t>12 tháng cuối trước mục tiêu</w:t>
            </w:r>
          </w:p>
        </w:tc>
        <w:tc>
          <w:tcPr>
            <w:tcW w:w="2501" w:type="dxa"/>
          </w:tcPr>
          <w:p w14:paraId="2F588B76" w14:textId="77777777" w:rsidR="004A6955" w:rsidRDefault="00D8149C">
            <w:pPr>
              <w:spacing w:after="0"/>
            </w:pPr>
            <w:r>
              <w:rPr>
                <w:sz w:val="17"/>
              </w:rPr>
              <w:t>Chỉ dùng tiền mới, vào Trứng Vàng</w:t>
            </w:r>
          </w:p>
        </w:tc>
        <w:tc>
          <w:tcPr>
            <w:tcW w:w="1419" w:type="dxa"/>
          </w:tcPr>
          <w:p w14:paraId="72EAF199" w14:textId="77777777" w:rsidR="004A6955" w:rsidRDefault="00D8149C">
            <w:pPr>
              <w:spacing w:after="0"/>
            </w:pPr>
            <w:r>
              <w:rPr>
                <w:sz w:val="17"/>
              </w:rPr>
              <w:t>Không bán</w:t>
            </w:r>
          </w:p>
        </w:tc>
        <w:tc>
          <w:tcPr>
            <w:tcW w:w="1325" w:type="dxa"/>
          </w:tcPr>
          <w:p w14:paraId="3A438294" w14:textId="77777777" w:rsidR="004A6955" w:rsidRDefault="00D8149C">
            <w:pPr>
              <w:spacing w:after="0"/>
            </w:pPr>
            <w:r>
              <w:rPr>
                <w:sz w:val="17"/>
              </w:rPr>
              <w:t>Không bán</w:t>
            </w:r>
          </w:p>
        </w:tc>
        <w:tc>
          <w:tcPr>
            <w:tcW w:w="1231" w:type="dxa"/>
          </w:tcPr>
          <w:p w14:paraId="4AF53551" w14:textId="77777777" w:rsidR="004A6955" w:rsidRDefault="00D8149C">
            <w:pPr>
              <w:spacing w:after="0"/>
            </w:pPr>
            <w:r>
              <w:rPr>
                <w:sz w:val="17"/>
              </w:rPr>
              <w:t>Không bán</w:t>
            </w:r>
          </w:p>
        </w:tc>
      </w:tr>
    </w:tbl>
    <w:p w14:paraId="165DA882" w14:textId="77777777" w:rsidR="004A6955" w:rsidRDefault="00D8149C">
      <w:pPr>
        <w:pStyle w:val="SourceNote"/>
      </w:pPr>
      <w:r>
        <w:t>Nguồn: thiết kế của nhóm; DNSE Securities (n.d.-a, n.d.-b); VCBF (2026).</w:t>
      </w:r>
    </w:p>
    <w:p w14:paraId="22163A60" w14:textId="77777777" w:rsidR="004A6955" w:rsidRDefault="00D8149C">
      <w:pPr>
        <w:pStyle w:val="Heading2"/>
      </w:pPr>
      <w:bookmarkStart w:id="22" w:name="_Toc243127500"/>
      <w:r>
        <w:t>4.5 Giữ chân không bằng tiền</w:t>
      </w:r>
      <w:bookmarkEnd w:id="22"/>
    </w:p>
    <w:p w14:paraId="49CA42BA" w14:textId="77777777" w:rsidR="004A6955" w:rsidRDefault="00D8149C">
      <w:pPr>
        <w:jc w:val="both"/>
      </w:pPr>
      <w:r>
        <w:t>Vòng 2 đề xuất các bậc thưởng bằng tiền ở kỳ góp thứ 3, 6 và 12. Mô hình cho thấy chúng không tự bù được chi phí: ngay cả phiên bản thu nhỏ cũng tốn 41% giá trị hiện tại của doanh thu mỗi người tích lũy, và kéo trần chi phí thu hút xuống dưới chi phí tiếp cận một người từ tài khoản ngủ (Phụ lục B, Bảng B2). Vì vậy gói giữ chân không dùng tiền: chuỗi kỳ góp hiển thị rõ, được bỏ qua miễn phí 1 tháng mỗi năm, lời nhắc ngày lương có tên mục tiêu, quyền ưu tiên mua các đợt Trứng Vàng mới và một buổi Ensa rà kế h</w:t>
      </w:r>
      <w:r>
        <w:t>oạch ở tháng thứ 6. Thí nghiệm thực địa cho thấy lời nhắc có nêu mục tiêu làm tăng tiết kiệm (Karlan et al., 2016). Một món quà tiền nhỏ chỉ được giữ lại dưới dạng thử nghiệm ở một nhánh riêng: nó chỉ có lời nếu ngân hàng miễn phí thu hộ và tỷ lệ người đạt 12 kỳ góp tăng từ 64,5% lên 73,3%. Mọi ưu đãi lãi đều có trần 50 triệu đồng.</w:t>
      </w:r>
    </w:p>
    <w:p w14:paraId="6F6EA8D8" w14:textId="77777777" w:rsidR="004A6955" w:rsidRDefault="00D8149C">
      <w:pPr>
        <w:pStyle w:val="Heading2"/>
      </w:pPr>
      <w:bookmarkStart w:id="23" w:name="_Toc243127501"/>
      <w:r>
        <w:lastRenderedPageBreak/>
        <w:t>4.6 Cơ chế niềm tin và số đo công bố</w:t>
      </w:r>
      <w:bookmarkEnd w:id="23"/>
    </w:p>
    <w:p w14:paraId="0350470E" w14:textId="77777777" w:rsidR="004A6955" w:rsidRDefault="00D8149C">
      <w:pPr>
        <w:jc w:val="both"/>
      </w:pPr>
      <w:r>
        <w:t>Bảy cam kết biến niềm tin thành những con số DNSE công bố theo lịch (Bảng 7). Trong phạm vi nhóm tìm hiểu, chưa đơn vị nào ở Việt Nam công bố tỷ lệ chuyển tiền thành công hay thời gian rút tiền, nên đây là một trong hai điểm khác biệt bền vững của Payday (Mục 6).</w:t>
      </w:r>
    </w:p>
    <w:p w14:paraId="39C29CCF" w14:textId="77777777" w:rsidR="004A6955" w:rsidRDefault="00D8149C">
      <w:pPr>
        <w:pStyle w:val="CaptionLine"/>
        <w:spacing w:before="160"/>
      </w:pPr>
      <w:r>
        <w:rPr>
          <w:b/>
        </w:rPr>
        <w:t xml:space="preserve">Bảng 7. </w:t>
      </w:r>
      <w:r>
        <w:t>Cam kết và số đo DNSE sẽ công bố</w:t>
      </w:r>
    </w:p>
    <w:tbl>
      <w:tblPr>
        <w:tblStyle w:val="TableGrid"/>
        <w:tblW w:w="0" w:type="auto"/>
        <w:jc w:val="center"/>
        <w:tblLayout w:type="fixed"/>
        <w:tblLook w:val="04A0" w:firstRow="1" w:lastRow="0" w:firstColumn="1" w:lastColumn="0" w:noHBand="0" w:noVBand="1"/>
      </w:tblPr>
      <w:tblGrid>
        <w:gridCol w:w="1315"/>
        <w:gridCol w:w="2566"/>
        <w:gridCol w:w="2188"/>
        <w:gridCol w:w="1022"/>
        <w:gridCol w:w="946"/>
        <w:gridCol w:w="1034"/>
      </w:tblGrid>
      <w:tr w:rsidR="004A6955" w14:paraId="61D93FD9" w14:textId="77777777">
        <w:trPr>
          <w:cantSplit/>
          <w:tblHeader/>
          <w:jc w:val="center"/>
        </w:trPr>
        <w:tc>
          <w:tcPr>
            <w:tcW w:w="1315" w:type="dxa"/>
            <w:shd w:val="clear" w:color="auto" w:fill="F3F3F3"/>
          </w:tcPr>
          <w:p w14:paraId="7A0677EE" w14:textId="77777777" w:rsidR="004A6955" w:rsidRDefault="00D8149C">
            <w:pPr>
              <w:keepNext/>
              <w:spacing w:after="0"/>
            </w:pPr>
            <w:r>
              <w:rPr>
                <w:b/>
                <w:sz w:val="17"/>
              </w:rPr>
              <w:t>Cam kết</w:t>
            </w:r>
          </w:p>
        </w:tc>
        <w:tc>
          <w:tcPr>
            <w:tcW w:w="2566" w:type="dxa"/>
            <w:shd w:val="clear" w:color="auto" w:fill="F3F3F3"/>
          </w:tcPr>
          <w:p w14:paraId="6533E849" w14:textId="77777777" w:rsidR="004A6955" w:rsidRDefault="00D8149C">
            <w:pPr>
              <w:keepNext/>
              <w:spacing w:after="0"/>
            </w:pPr>
            <w:r>
              <w:rPr>
                <w:b/>
                <w:sz w:val="17"/>
              </w:rPr>
              <w:t>Khách thấy gì</w:t>
            </w:r>
          </w:p>
        </w:tc>
        <w:tc>
          <w:tcPr>
            <w:tcW w:w="2188" w:type="dxa"/>
            <w:shd w:val="clear" w:color="auto" w:fill="F3F3F3"/>
          </w:tcPr>
          <w:p w14:paraId="1363180E" w14:textId="77777777" w:rsidR="004A6955" w:rsidRDefault="00D8149C">
            <w:pPr>
              <w:keepNext/>
              <w:spacing w:after="0"/>
            </w:pPr>
            <w:r>
              <w:rPr>
                <w:b/>
                <w:sz w:val="17"/>
              </w:rPr>
              <w:t>Số đo công bố</w:t>
            </w:r>
          </w:p>
        </w:tc>
        <w:tc>
          <w:tcPr>
            <w:tcW w:w="1022" w:type="dxa"/>
            <w:shd w:val="clear" w:color="auto" w:fill="F3F3F3"/>
          </w:tcPr>
          <w:p w14:paraId="5B9E9B43" w14:textId="77777777" w:rsidR="004A6955" w:rsidRDefault="00D8149C">
            <w:pPr>
              <w:keepNext/>
              <w:spacing w:after="0"/>
            </w:pPr>
            <w:r>
              <w:rPr>
                <w:b/>
                <w:sz w:val="17"/>
              </w:rPr>
              <w:t>Mục tiêu</w:t>
            </w:r>
          </w:p>
        </w:tc>
        <w:tc>
          <w:tcPr>
            <w:tcW w:w="946" w:type="dxa"/>
            <w:shd w:val="clear" w:color="auto" w:fill="F3F3F3"/>
          </w:tcPr>
          <w:p w14:paraId="6EB752CC" w14:textId="77777777" w:rsidR="004A6955" w:rsidRDefault="00D8149C">
            <w:pPr>
              <w:keepNext/>
              <w:spacing w:after="0"/>
            </w:pPr>
            <w:r>
              <w:rPr>
                <w:b/>
                <w:sz w:val="17"/>
              </w:rPr>
              <w:t>Tần suất</w:t>
            </w:r>
          </w:p>
        </w:tc>
        <w:tc>
          <w:tcPr>
            <w:tcW w:w="1034" w:type="dxa"/>
            <w:shd w:val="clear" w:color="auto" w:fill="F3F3F3"/>
          </w:tcPr>
          <w:p w14:paraId="09F046D0" w14:textId="77777777" w:rsidR="004A6955" w:rsidRDefault="00D8149C">
            <w:pPr>
              <w:keepNext/>
              <w:spacing w:after="0"/>
            </w:pPr>
            <w:r>
              <w:rPr>
                <w:b/>
                <w:sz w:val="17"/>
              </w:rPr>
              <w:t>Phụ trách</w:t>
            </w:r>
          </w:p>
        </w:tc>
      </w:tr>
      <w:tr w:rsidR="004A6955" w14:paraId="73C87280" w14:textId="77777777">
        <w:trPr>
          <w:cantSplit/>
          <w:jc w:val="center"/>
        </w:trPr>
        <w:tc>
          <w:tcPr>
            <w:tcW w:w="1315" w:type="dxa"/>
          </w:tcPr>
          <w:p w14:paraId="66736110" w14:textId="77777777" w:rsidR="004A6955" w:rsidRDefault="00D8149C">
            <w:pPr>
              <w:keepNext/>
              <w:spacing w:after="0"/>
            </w:pPr>
            <w:r>
              <w:rPr>
                <w:sz w:val="17"/>
              </w:rPr>
              <w:t>Tiền về đúng hẹn</w:t>
            </w:r>
          </w:p>
        </w:tc>
        <w:tc>
          <w:tcPr>
            <w:tcW w:w="2566" w:type="dxa"/>
          </w:tcPr>
          <w:p w14:paraId="735F9EF7" w14:textId="77777777" w:rsidR="004A6955" w:rsidRDefault="00D8149C">
            <w:pPr>
              <w:keepNext/>
              <w:spacing w:after="0"/>
            </w:pPr>
            <w:r>
              <w:rPr>
                <w:sz w:val="17"/>
              </w:rPr>
              <w:t>Thông báo "đã nhận" vài phút sau khi ngân hàng ghi có</w:t>
            </w:r>
          </w:p>
        </w:tc>
        <w:tc>
          <w:tcPr>
            <w:tcW w:w="2188" w:type="dxa"/>
          </w:tcPr>
          <w:p w14:paraId="3662691C" w14:textId="77777777" w:rsidR="004A6955" w:rsidRDefault="00D8149C">
            <w:pPr>
              <w:keepNext/>
              <w:spacing w:after="0"/>
            </w:pPr>
            <w:r>
              <w:rPr>
                <w:sz w:val="17"/>
              </w:rPr>
              <w:t>Tỷ lệ kỳ góp theo lịch được ghi có trong cùng ngày làm việc</w:t>
            </w:r>
          </w:p>
        </w:tc>
        <w:tc>
          <w:tcPr>
            <w:tcW w:w="1022" w:type="dxa"/>
          </w:tcPr>
          <w:p w14:paraId="786728EA" w14:textId="77777777" w:rsidR="004A6955" w:rsidRDefault="00D8149C">
            <w:pPr>
              <w:keepNext/>
              <w:spacing w:after="0"/>
            </w:pPr>
            <w:r>
              <w:rPr>
                <w:sz w:val="17"/>
              </w:rPr>
              <w:t>≥ 99,5% (cổng ra mắt)</w:t>
            </w:r>
          </w:p>
        </w:tc>
        <w:tc>
          <w:tcPr>
            <w:tcW w:w="946" w:type="dxa"/>
          </w:tcPr>
          <w:p w14:paraId="28999FBB" w14:textId="77777777" w:rsidR="004A6955" w:rsidRDefault="00D8149C">
            <w:pPr>
              <w:keepNext/>
              <w:spacing w:after="0"/>
            </w:pPr>
            <w:r>
              <w:rPr>
                <w:sz w:val="17"/>
              </w:rPr>
              <w:t>Hằng tháng</w:t>
            </w:r>
          </w:p>
        </w:tc>
        <w:tc>
          <w:tcPr>
            <w:tcW w:w="1034" w:type="dxa"/>
          </w:tcPr>
          <w:p w14:paraId="28919330" w14:textId="77777777" w:rsidR="004A6955" w:rsidRDefault="00D8149C">
            <w:pPr>
              <w:keepNext/>
              <w:spacing w:after="0"/>
            </w:pPr>
            <w:r>
              <w:rPr>
                <w:sz w:val="17"/>
              </w:rPr>
              <w:t>CTO</w:t>
            </w:r>
          </w:p>
        </w:tc>
      </w:tr>
      <w:tr w:rsidR="004A6955" w14:paraId="675B9746" w14:textId="77777777">
        <w:trPr>
          <w:cantSplit/>
          <w:jc w:val="center"/>
        </w:trPr>
        <w:tc>
          <w:tcPr>
            <w:tcW w:w="1315" w:type="dxa"/>
          </w:tcPr>
          <w:p w14:paraId="6BDD7F13" w14:textId="77777777" w:rsidR="004A6955" w:rsidRDefault="00D8149C">
            <w:pPr>
              <w:spacing w:after="0"/>
            </w:pPr>
            <w:r>
              <w:rPr>
                <w:sz w:val="17"/>
              </w:rPr>
              <w:t>Tiền được đầu tư nhanh</w:t>
            </w:r>
          </w:p>
        </w:tc>
        <w:tc>
          <w:tcPr>
            <w:tcW w:w="2566" w:type="dxa"/>
          </w:tcPr>
          <w:p w14:paraId="2B60EF5E" w14:textId="77777777" w:rsidR="004A6955" w:rsidRDefault="00D8149C">
            <w:pPr>
              <w:spacing w:after="0"/>
            </w:pPr>
            <w:r>
              <w:rPr>
                <w:sz w:val="17"/>
              </w:rPr>
              <w:t>Trạng thái "đã đầu tư" kèm tài sản đã mua</w:t>
            </w:r>
          </w:p>
        </w:tc>
        <w:tc>
          <w:tcPr>
            <w:tcW w:w="2188" w:type="dxa"/>
          </w:tcPr>
          <w:p w14:paraId="40CBBF8B" w14:textId="77777777" w:rsidR="004A6955" w:rsidRDefault="00D8149C">
            <w:pPr>
              <w:spacing w:after="0"/>
            </w:pPr>
            <w:r>
              <w:rPr>
                <w:sz w:val="17"/>
              </w:rPr>
              <w:t>Thời gian trung vị từ khi ghi có đến khi đầu tư</w:t>
            </w:r>
          </w:p>
        </w:tc>
        <w:tc>
          <w:tcPr>
            <w:tcW w:w="1022" w:type="dxa"/>
          </w:tcPr>
          <w:p w14:paraId="637FFB87" w14:textId="77777777" w:rsidR="004A6955" w:rsidRDefault="00D8149C">
            <w:pPr>
              <w:spacing w:after="0"/>
            </w:pPr>
            <w:r>
              <w:rPr>
                <w:sz w:val="17"/>
              </w:rPr>
              <w:t>≤ 1 ngày làm việc</w:t>
            </w:r>
          </w:p>
        </w:tc>
        <w:tc>
          <w:tcPr>
            <w:tcW w:w="946" w:type="dxa"/>
          </w:tcPr>
          <w:p w14:paraId="3FE1678C" w14:textId="77777777" w:rsidR="004A6955" w:rsidRDefault="00D8149C">
            <w:pPr>
              <w:spacing w:after="0"/>
            </w:pPr>
            <w:r>
              <w:rPr>
                <w:sz w:val="17"/>
              </w:rPr>
              <w:t>Hằng tháng</w:t>
            </w:r>
          </w:p>
        </w:tc>
        <w:tc>
          <w:tcPr>
            <w:tcW w:w="1034" w:type="dxa"/>
          </w:tcPr>
          <w:p w14:paraId="454E4937" w14:textId="77777777" w:rsidR="004A6955" w:rsidRDefault="00D8149C">
            <w:pPr>
              <w:spacing w:after="0"/>
            </w:pPr>
            <w:r>
              <w:rPr>
                <w:sz w:val="17"/>
              </w:rPr>
              <w:t>CTO</w:t>
            </w:r>
          </w:p>
        </w:tc>
      </w:tr>
      <w:tr w:rsidR="004A6955" w14:paraId="7250DC52" w14:textId="77777777">
        <w:trPr>
          <w:cantSplit/>
          <w:jc w:val="center"/>
        </w:trPr>
        <w:tc>
          <w:tcPr>
            <w:tcW w:w="1315" w:type="dxa"/>
          </w:tcPr>
          <w:p w14:paraId="3FC73F88" w14:textId="77777777" w:rsidR="004A6955" w:rsidRDefault="00D8149C">
            <w:pPr>
              <w:spacing w:after="0"/>
            </w:pPr>
            <w:r>
              <w:rPr>
                <w:sz w:val="17"/>
              </w:rPr>
              <w:t>Rút tiền nhanh và miễn phí</w:t>
            </w:r>
          </w:p>
        </w:tc>
        <w:tc>
          <w:tcPr>
            <w:tcW w:w="2566" w:type="dxa"/>
          </w:tcPr>
          <w:p w14:paraId="59DD1BD9" w14:textId="77777777" w:rsidR="004A6955" w:rsidRDefault="00D8149C">
            <w:pPr>
              <w:spacing w:after="0"/>
            </w:pPr>
            <w:r>
              <w:rPr>
                <w:sz w:val="17"/>
              </w:rPr>
              <w:t>"Arrives by 22:00 today" khi bán Trứng Vàng trong khung 09:00–14:30 (FAQ của DNSE: khoảng 21:00–22:00 ngày bán); ngày thanh toán của quỹ hiện trước khi xác nhận</w:t>
            </w:r>
          </w:p>
        </w:tc>
        <w:tc>
          <w:tcPr>
            <w:tcW w:w="2188" w:type="dxa"/>
          </w:tcPr>
          <w:p w14:paraId="12822CB3" w14:textId="77777777" w:rsidR="004A6955" w:rsidRDefault="00D8149C">
            <w:pPr>
              <w:spacing w:after="0"/>
            </w:pPr>
            <w:r>
              <w:rPr>
                <w:sz w:val="17"/>
              </w:rPr>
              <w:t>Thời gian trung vị từ lệnh rút đến khi tiền vào ngân hàng liên kết</w:t>
            </w:r>
          </w:p>
        </w:tc>
        <w:tc>
          <w:tcPr>
            <w:tcW w:w="1022" w:type="dxa"/>
          </w:tcPr>
          <w:p w14:paraId="26F992D7" w14:textId="77777777" w:rsidR="004A6955" w:rsidRDefault="00D8149C">
            <w:pPr>
              <w:spacing w:after="0"/>
            </w:pPr>
            <w:r>
              <w:rPr>
                <w:sz w:val="17"/>
              </w:rPr>
              <w:t>Trong ngày với lệnh bán Trứng Vàng</w:t>
            </w:r>
          </w:p>
        </w:tc>
        <w:tc>
          <w:tcPr>
            <w:tcW w:w="946" w:type="dxa"/>
          </w:tcPr>
          <w:p w14:paraId="4F830457" w14:textId="77777777" w:rsidR="004A6955" w:rsidRDefault="00D8149C">
            <w:pPr>
              <w:spacing w:after="0"/>
            </w:pPr>
            <w:r>
              <w:rPr>
                <w:sz w:val="17"/>
              </w:rPr>
              <w:t>Hằng tháng</w:t>
            </w:r>
          </w:p>
        </w:tc>
        <w:tc>
          <w:tcPr>
            <w:tcW w:w="1034" w:type="dxa"/>
          </w:tcPr>
          <w:p w14:paraId="704A6D52" w14:textId="77777777" w:rsidR="004A6955" w:rsidRDefault="00D8149C">
            <w:pPr>
              <w:spacing w:after="0"/>
            </w:pPr>
            <w:r>
              <w:rPr>
                <w:sz w:val="17"/>
              </w:rPr>
              <w:t>Trưởng sản phẩm</w:t>
            </w:r>
          </w:p>
        </w:tc>
      </w:tr>
      <w:tr w:rsidR="004A6955" w14:paraId="72023D30" w14:textId="77777777">
        <w:trPr>
          <w:cantSplit/>
          <w:jc w:val="center"/>
        </w:trPr>
        <w:tc>
          <w:tcPr>
            <w:tcW w:w="1315" w:type="dxa"/>
          </w:tcPr>
          <w:p w14:paraId="2321279B" w14:textId="77777777" w:rsidR="004A6955" w:rsidRDefault="00D8149C">
            <w:pPr>
              <w:spacing w:after="0"/>
            </w:pPr>
            <w:r>
              <w:rPr>
                <w:sz w:val="17"/>
              </w:rPr>
              <w:t>Rời đi dễ dàng</w:t>
            </w:r>
          </w:p>
        </w:tc>
        <w:tc>
          <w:tcPr>
            <w:tcW w:w="2566" w:type="dxa"/>
          </w:tcPr>
          <w:p w14:paraId="49F93BDA" w14:textId="77777777" w:rsidR="004A6955" w:rsidRDefault="00D8149C">
            <w:pPr>
              <w:spacing w:after="0"/>
            </w:pPr>
            <w:r>
              <w:rPr>
                <w:sz w:val="17"/>
              </w:rPr>
              <w:t>Tạm dừng, bỏ qua hoặc hủy bằng một chạm</w:t>
            </w:r>
          </w:p>
        </w:tc>
        <w:tc>
          <w:tcPr>
            <w:tcW w:w="2188" w:type="dxa"/>
          </w:tcPr>
          <w:p w14:paraId="7979EC2A" w14:textId="77777777" w:rsidR="004A6955" w:rsidRDefault="00D8149C">
            <w:pPr>
              <w:spacing w:after="0"/>
            </w:pPr>
            <w:r>
              <w:rPr>
                <w:sz w:val="17"/>
              </w:rPr>
              <w:t>Tỷ lệ lệnh hủy hoàn tất trong app, không phải gọi điện</w:t>
            </w:r>
          </w:p>
        </w:tc>
        <w:tc>
          <w:tcPr>
            <w:tcW w:w="1022" w:type="dxa"/>
          </w:tcPr>
          <w:p w14:paraId="5565FC85" w14:textId="77777777" w:rsidR="004A6955" w:rsidRDefault="00D8149C">
            <w:pPr>
              <w:spacing w:after="0"/>
            </w:pPr>
            <w:r>
              <w:rPr>
                <w:sz w:val="17"/>
              </w:rPr>
              <w:t>100%</w:t>
            </w:r>
          </w:p>
        </w:tc>
        <w:tc>
          <w:tcPr>
            <w:tcW w:w="946" w:type="dxa"/>
          </w:tcPr>
          <w:p w14:paraId="44955E7F" w14:textId="77777777" w:rsidR="004A6955" w:rsidRDefault="00D8149C">
            <w:pPr>
              <w:spacing w:after="0"/>
            </w:pPr>
            <w:r>
              <w:rPr>
                <w:sz w:val="17"/>
              </w:rPr>
              <w:t>Hằng tháng</w:t>
            </w:r>
          </w:p>
        </w:tc>
        <w:tc>
          <w:tcPr>
            <w:tcW w:w="1034" w:type="dxa"/>
          </w:tcPr>
          <w:p w14:paraId="3157025B" w14:textId="77777777" w:rsidR="004A6955" w:rsidRDefault="00D8149C">
            <w:pPr>
              <w:spacing w:after="0"/>
            </w:pPr>
            <w:r>
              <w:rPr>
                <w:sz w:val="17"/>
              </w:rPr>
              <w:t>Trưởng sản phẩm</w:t>
            </w:r>
          </w:p>
        </w:tc>
      </w:tr>
      <w:tr w:rsidR="004A6955" w14:paraId="5E00F720" w14:textId="77777777">
        <w:trPr>
          <w:cantSplit/>
          <w:jc w:val="center"/>
        </w:trPr>
        <w:tc>
          <w:tcPr>
            <w:tcW w:w="1315" w:type="dxa"/>
          </w:tcPr>
          <w:p w14:paraId="5AF25C5D" w14:textId="77777777" w:rsidR="004A6955" w:rsidRDefault="00D8149C">
            <w:pPr>
              <w:spacing w:after="0"/>
            </w:pPr>
            <w:r>
              <w:rPr>
                <w:sz w:val="17"/>
              </w:rPr>
              <w:t>Không chi phí ẩn</w:t>
            </w:r>
          </w:p>
        </w:tc>
        <w:tc>
          <w:tcPr>
            <w:tcW w:w="2566" w:type="dxa"/>
          </w:tcPr>
          <w:p w14:paraId="1ECE346D" w14:textId="77777777" w:rsidR="004A6955" w:rsidRDefault="00D8149C">
            <w:pPr>
              <w:spacing w:after="0"/>
            </w:pPr>
            <w:r>
              <w:rPr>
                <w:sz w:val="17"/>
              </w:rPr>
              <w:t>Một màn hình liệt kê mọi phí và thuế bằng đồng trước khi xác nhận</w:t>
            </w:r>
          </w:p>
        </w:tc>
        <w:tc>
          <w:tcPr>
            <w:tcW w:w="2188" w:type="dxa"/>
          </w:tcPr>
          <w:p w14:paraId="67BE0EDD" w14:textId="77777777" w:rsidR="004A6955" w:rsidRDefault="00D8149C">
            <w:pPr>
              <w:spacing w:after="0"/>
            </w:pPr>
            <w:r>
              <w:rPr>
                <w:sz w:val="17"/>
              </w:rPr>
              <w:t>Tỷ lệ kế hoạch được xác nhận sau khi đã hiện màn hình phí (kiểm toán)</w:t>
            </w:r>
          </w:p>
        </w:tc>
        <w:tc>
          <w:tcPr>
            <w:tcW w:w="1022" w:type="dxa"/>
          </w:tcPr>
          <w:p w14:paraId="014D2941" w14:textId="77777777" w:rsidR="004A6955" w:rsidRDefault="00D8149C">
            <w:pPr>
              <w:spacing w:after="0"/>
            </w:pPr>
            <w:r>
              <w:rPr>
                <w:sz w:val="17"/>
              </w:rPr>
              <w:t>100%</w:t>
            </w:r>
          </w:p>
        </w:tc>
        <w:tc>
          <w:tcPr>
            <w:tcW w:w="946" w:type="dxa"/>
          </w:tcPr>
          <w:p w14:paraId="0834447C" w14:textId="77777777" w:rsidR="004A6955" w:rsidRDefault="00D8149C">
            <w:pPr>
              <w:spacing w:after="0"/>
            </w:pPr>
            <w:r>
              <w:rPr>
                <w:sz w:val="17"/>
              </w:rPr>
              <w:t>Hằng quý</w:t>
            </w:r>
          </w:p>
        </w:tc>
        <w:tc>
          <w:tcPr>
            <w:tcW w:w="1034" w:type="dxa"/>
          </w:tcPr>
          <w:p w14:paraId="5834006B" w14:textId="77777777" w:rsidR="004A6955" w:rsidRDefault="00D8149C">
            <w:pPr>
              <w:spacing w:after="0"/>
            </w:pPr>
            <w:r>
              <w:rPr>
                <w:sz w:val="17"/>
              </w:rPr>
              <w:t>Pháp chế và tuân thủ</w:t>
            </w:r>
          </w:p>
        </w:tc>
      </w:tr>
      <w:tr w:rsidR="004A6955" w14:paraId="3F9E21CE" w14:textId="77777777">
        <w:trPr>
          <w:cantSplit/>
          <w:jc w:val="center"/>
        </w:trPr>
        <w:tc>
          <w:tcPr>
            <w:tcW w:w="1315" w:type="dxa"/>
          </w:tcPr>
          <w:p w14:paraId="66157E82" w14:textId="77777777" w:rsidR="004A6955" w:rsidRDefault="00D8149C">
            <w:pPr>
              <w:spacing w:after="0"/>
            </w:pPr>
            <w:r>
              <w:rPr>
                <w:sz w:val="17"/>
              </w:rPr>
              <w:t>Sự cố được nhận trách nhiệm, không bị giấu</w:t>
            </w:r>
          </w:p>
        </w:tc>
        <w:tc>
          <w:tcPr>
            <w:tcW w:w="2566" w:type="dxa"/>
          </w:tcPr>
          <w:p w14:paraId="61A3330A" w14:textId="77777777" w:rsidR="004A6955" w:rsidRDefault="00D8149C">
            <w:pPr>
              <w:spacing w:after="0"/>
            </w:pPr>
            <w:r>
              <w:rPr>
                <w:sz w:val="17"/>
              </w:rPr>
              <w:t>Trang trạng thái và ghi chú sau sự cố</w:t>
            </w:r>
          </w:p>
        </w:tc>
        <w:tc>
          <w:tcPr>
            <w:tcW w:w="2188" w:type="dxa"/>
          </w:tcPr>
          <w:p w14:paraId="4CEA0376" w14:textId="77777777" w:rsidR="004A6955" w:rsidRDefault="00D8149C">
            <w:pPr>
              <w:spacing w:after="0"/>
            </w:pPr>
            <w:r>
              <w:rPr>
                <w:sz w:val="17"/>
              </w:rPr>
              <w:t>Sự cố ảnh hưởng kỳ góp có ghi chú công bố trong 5 ngày làm việc</w:t>
            </w:r>
          </w:p>
        </w:tc>
        <w:tc>
          <w:tcPr>
            <w:tcW w:w="1022" w:type="dxa"/>
          </w:tcPr>
          <w:p w14:paraId="4893B73C" w14:textId="77777777" w:rsidR="004A6955" w:rsidRDefault="00D8149C">
            <w:pPr>
              <w:spacing w:after="0"/>
            </w:pPr>
            <w:r>
              <w:rPr>
                <w:sz w:val="17"/>
              </w:rPr>
              <w:t>100%</w:t>
            </w:r>
          </w:p>
        </w:tc>
        <w:tc>
          <w:tcPr>
            <w:tcW w:w="946" w:type="dxa"/>
          </w:tcPr>
          <w:p w14:paraId="65E94BD1" w14:textId="77777777" w:rsidR="004A6955" w:rsidRDefault="00D8149C">
            <w:pPr>
              <w:spacing w:after="0"/>
            </w:pPr>
            <w:r>
              <w:rPr>
                <w:sz w:val="17"/>
              </w:rPr>
              <w:t>Mỗi sự cố</w:t>
            </w:r>
          </w:p>
        </w:tc>
        <w:tc>
          <w:tcPr>
            <w:tcW w:w="1034" w:type="dxa"/>
          </w:tcPr>
          <w:p w14:paraId="420E74A8" w14:textId="77777777" w:rsidR="004A6955" w:rsidRDefault="00D8149C">
            <w:pPr>
              <w:spacing w:after="0"/>
            </w:pPr>
            <w:r>
              <w:rPr>
                <w:sz w:val="17"/>
              </w:rPr>
              <w:t>CTO</w:t>
            </w:r>
          </w:p>
        </w:tc>
      </w:tr>
      <w:tr w:rsidR="004A6955" w14:paraId="0D3BC702" w14:textId="77777777">
        <w:trPr>
          <w:cantSplit/>
          <w:jc w:val="center"/>
        </w:trPr>
        <w:tc>
          <w:tcPr>
            <w:tcW w:w="1315" w:type="dxa"/>
          </w:tcPr>
          <w:p w14:paraId="3083AE55" w14:textId="77777777" w:rsidR="004A6955" w:rsidRDefault="00D8149C">
            <w:pPr>
              <w:spacing w:after="0"/>
            </w:pPr>
            <w:r>
              <w:rPr>
                <w:sz w:val="17"/>
              </w:rPr>
              <w:t>Phàn nàn được đếm</w:t>
            </w:r>
          </w:p>
        </w:tc>
        <w:tc>
          <w:tcPr>
            <w:tcW w:w="2566" w:type="dxa"/>
          </w:tcPr>
          <w:p w14:paraId="46C3CC31" w14:textId="77777777" w:rsidR="004A6955" w:rsidRDefault="00D8149C">
            <w:pPr>
              <w:spacing w:after="0"/>
            </w:pPr>
            <w:r>
              <w:rPr>
                <w:sz w:val="17"/>
              </w:rPr>
              <w:t>-</w:t>
            </w:r>
          </w:p>
        </w:tc>
        <w:tc>
          <w:tcPr>
            <w:tcW w:w="2188" w:type="dxa"/>
          </w:tcPr>
          <w:p w14:paraId="607D616B" w14:textId="77777777" w:rsidR="004A6955" w:rsidRDefault="00D8149C">
            <w:pPr>
              <w:spacing w:after="0"/>
            </w:pPr>
            <w:r>
              <w:rPr>
                <w:sz w:val="17"/>
              </w:rPr>
              <w:t>Tỷ trọng chủ đề niềm tin trong review tiêu cực liên quan Payday</w:t>
            </w:r>
          </w:p>
        </w:tc>
        <w:tc>
          <w:tcPr>
            <w:tcW w:w="1022" w:type="dxa"/>
          </w:tcPr>
          <w:p w14:paraId="450F3C1C" w14:textId="77777777" w:rsidR="004A6955" w:rsidRDefault="00D8149C">
            <w:pPr>
              <w:spacing w:after="0"/>
            </w:pPr>
            <w:r>
              <w:rPr>
                <w:sz w:val="17"/>
              </w:rPr>
              <w:t>&lt; 10%</w:t>
            </w:r>
          </w:p>
        </w:tc>
        <w:tc>
          <w:tcPr>
            <w:tcW w:w="946" w:type="dxa"/>
          </w:tcPr>
          <w:p w14:paraId="7481C9C6" w14:textId="77777777" w:rsidR="004A6955" w:rsidRDefault="00D8149C">
            <w:pPr>
              <w:spacing w:after="0"/>
            </w:pPr>
            <w:r>
              <w:rPr>
                <w:sz w:val="17"/>
              </w:rPr>
              <w:t>Hằng quý</w:t>
            </w:r>
          </w:p>
        </w:tc>
        <w:tc>
          <w:tcPr>
            <w:tcW w:w="1034" w:type="dxa"/>
          </w:tcPr>
          <w:p w14:paraId="32269556" w14:textId="77777777" w:rsidR="004A6955" w:rsidRDefault="00D8149C">
            <w:pPr>
              <w:spacing w:after="0"/>
            </w:pPr>
            <w:r>
              <w:rPr>
                <w:sz w:val="17"/>
              </w:rPr>
              <w:t>CSKH</w:t>
            </w:r>
          </w:p>
        </w:tc>
      </w:tr>
    </w:tbl>
    <w:p w14:paraId="494E4522" w14:textId="77777777" w:rsidR="004A6955" w:rsidRDefault="00D8149C">
      <w:pPr>
        <w:pStyle w:val="SourceNote"/>
      </w:pPr>
      <w:r>
        <w:t>Nguồn: thiết kế của nhóm; DNSE Securities (n.d.-a).</w:t>
      </w:r>
    </w:p>
    <w:p w14:paraId="5ABF0609" w14:textId="77777777" w:rsidR="004A6955" w:rsidRDefault="00D8149C">
      <w:pPr>
        <w:pStyle w:val="Heading2"/>
      </w:pPr>
      <w:bookmarkStart w:id="24" w:name="_Toc243127502"/>
      <w:r>
        <w:t>4.7 Yêu cầu về độ ổn định</w:t>
      </w:r>
      <w:bookmarkEnd w:id="24"/>
    </w:p>
    <w:p w14:paraId="6D577B8E" w14:textId="77777777" w:rsidR="004A6955" w:rsidRDefault="00D8149C">
      <w:pPr>
        <w:jc w:val="both"/>
      </w:pPr>
      <w:r>
        <w:t>Độ ổn định là cổng ra mắt, không phải một tính năng:</w:t>
      </w:r>
    </w:p>
    <w:p w14:paraId="502BF331" w14:textId="77777777" w:rsidR="004A6955" w:rsidRDefault="00D8149C">
      <w:pPr>
        <w:pStyle w:val="ListBullet"/>
      </w:pPr>
      <w:r>
        <w:t>ít nhất 99,5% kỳ góp được ghi có trong cùng ngày làm việc, chứng minh bằng các lần chạy thử ngày lương với tiền của nhân viên trước pilot và đo hằng tháng sau khi ra mắt, với ngân sách lỗi 0,5%;</w:t>
      </w:r>
    </w:p>
    <w:p w14:paraId="411D7B56" w14:textId="77777777" w:rsidR="004A6955" w:rsidRDefault="00D8149C">
      <w:pPr>
        <w:pStyle w:val="ListBullet"/>
      </w:pPr>
      <w:r>
        <w:t>bộ lập lịch kỳ góp tách khỏi bước kiểm tra sức mua trước giao dịch, bước đã lỗi ngày 4/3/2026, đúng hôm VN-Index biến động tới 67 điểm trong phiên (Pinetree Securities, 2026);</w:t>
      </w:r>
    </w:p>
    <w:p w14:paraId="23117899" w14:textId="77777777" w:rsidR="004A6955" w:rsidRDefault="00D8149C">
      <w:pPr>
        <w:pStyle w:val="ListBullet"/>
      </w:pPr>
      <w:r>
        <w:t>xử lý idempotent và đối soát VA hằng ngày; tiền không khớp được giữ ở Tài khoản Không Ngủ và rà tay trong một ngày làm việc;</w:t>
      </w:r>
    </w:p>
    <w:p w14:paraId="704C3DB3" w14:textId="77777777" w:rsidR="004A6955" w:rsidRDefault="00D8149C">
      <w:pPr>
        <w:pStyle w:val="ListBullet"/>
      </w:pPr>
      <w:r>
        <w:t>không phát hành app trong những ngày trước các ngày góp cao điểm, phát hành theo đợt 5%, 25% rồi 100%, và theo dõi lỗi theo phiên bản app, sau khi 7 review tiêu cực cùng chỉ vào một bản iOS (2.113.28);</w:t>
      </w:r>
    </w:p>
    <w:p w14:paraId="37E7FE1B" w14:textId="77777777" w:rsidR="004A6955" w:rsidRDefault="00D8149C">
      <w:pPr>
        <w:pStyle w:val="ListBullet"/>
      </w:pPr>
      <w:r>
        <w:t>trang trạng thái và ghi chú sau sự cố trong vòng 5 ngày làm việc.</w:t>
      </w:r>
    </w:p>
    <w:p w14:paraId="5A0C11DF" w14:textId="77777777" w:rsidR="004A6955" w:rsidRDefault="00D8149C">
      <w:pPr>
        <w:pStyle w:val="Heading2"/>
      </w:pPr>
      <w:bookmarkStart w:id="25" w:name="_Toc243127503"/>
      <w:r>
        <w:t>4.8 Phù hợp với quy định</w:t>
      </w:r>
      <w:bookmarkEnd w:id="25"/>
    </w:p>
    <w:p w14:paraId="1C167D78" w14:textId="77777777" w:rsidR="004A6955" w:rsidRDefault="00D8149C">
      <w:pPr>
        <w:jc w:val="both"/>
      </w:pPr>
      <w:r>
        <w:t>Thiết kế nằm trong các quy định về tư vấn và cho vay (Bảng 8). Luồng tư vấn đáp ứng yêu cầu về mức độ phù hợp tại Điều 24 Thông tư 121/2020, vì Ensa chỉ thu thập thông tin, người hành nghề có chứng chỉ ký danh mục mẫu và mọi khuyến nghị đều được lưu log. Thông báo cho cơ quan quản lý là điều kiện ra mắt chứ không phải thủ tục: trong khoản phạt 802,5 triệu đồng của DNSE tháng 8/2026, có 275 triệu đồng là vì ba dịch vụ được cung cấp mà không báo cáo UBCKNN (Market Times, 2026). Hai điểm phụ thuộc cần làm sớm.</w:t>
      </w:r>
      <w:r>
        <w:t xml:space="preserve"> DNSE từng tạm dừng mở mới Trứng Vàng theo yêu cầu của cơ quan quản lý vào tháng 12/2023 (DNSE Securities, 2023), nên vai trò của Trứng Vàng trong một kế </w:t>
      </w:r>
      <w:r>
        <w:lastRenderedPageBreak/>
        <w:t>hoạch có tư vấn cần được trao đổi với UBCKNN trước khi ra mắt, với quỹ trái phiếu làm lõi dự phòng. Ngoài ra, DNSE dù đã đăng ký đại lý phân phối chứng chỉ quỹ nhưng chưa có tên trong danh sách đại lý của các công ty quỹ nhóm đã kiểm, nên hợp đồng với công ty quỹ phải nằm ở Phase 0.</w:t>
      </w:r>
    </w:p>
    <w:p w14:paraId="25D815D3" w14:textId="77777777" w:rsidR="004A6955" w:rsidRDefault="00D8149C">
      <w:pPr>
        <w:pStyle w:val="CaptionLine"/>
        <w:spacing w:before="160"/>
      </w:pPr>
      <w:r>
        <w:rPr>
          <w:b/>
        </w:rPr>
        <w:t xml:space="preserve">Bảng 8. </w:t>
      </w:r>
      <w:r>
        <w:t>Quy định và cách thiết kế đáp ứng</w:t>
      </w:r>
    </w:p>
    <w:tbl>
      <w:tblPr>
        <w:tblStyle w:val="TableGrid"/>
        <w:tblW w:w="0" w:type="auto"/>
        <w:jc w:val="center"/>
        <w:tblLayout w:type="fixed"/>
        <w:tblLook w:val="04A0" w:firstRow="1" w:lastRow="0" w:firstColumn="1" w:lastColumn="0" w:noHBand="0" w:noVBand="1"/>
      </w:tblPr>
      <w:tblGrid>
        <w:gridCol w:w="1648"/>
        <w:gridCol w:w="3568"/>
        <w:gridCol w:w="2696"/>
        <w:gridCol w:w="1158"/>
      </w:tblGrid>
      <w:tr w:rsidR="004A6955" w14:paraId="78A0E83C" w14:textId="77777777">
        <w:trPr>
          <w:cantSplit/>
          <w:tblHeader/>
          <w:jc w:val="center"/>
        </w:trPr>
        <w:tc>
          <w:tcPr>
            <w:tcW w:w="1648" w:type="dxa"/>
            <w:shd w:val="clear" w:color="auto" w:fill="F3F3F3"/>
          </w:tcPr>
          <w:p w14:paraId="6DCA0017" w14:textId="77777777" w:rsidR="004A6955" w:rsidRDefault="00D8149C">
            <w:pPr>
              <w:keepNext/>
              <w:spacing w:after="0"/>
            </w:pPr>
            <w:r>
              <w:rPr>
                <w:b/>
                <w:sz w:val="18"/>
              </w:rPr>
              <w:t>Yêu cầu</w:t>
            </w:r>
          </w:p>
        </w:tc>
        <w:tc>
          <w:tcPr>
            <w:tcW w:w="3568" w:type="dxa"/>
            <w:shd w:val="clear" w:color="auto" w:fill="F3F3F3"/>
          </w:tcPr>
          <w:p w14:paraId="79725449" w14:textId="77777777" w:rsidR="004A6955" w:rsidRDefault="00D8149C">
            <w:pPr>
              <w:keepNext/>
              <w:spacing w:after="0"/>
            </w:pPr>
            <w:r>
              <w:rPr>
                <w:b/>
                <w:sz w:val="18"/>
              </w:rPr>
              <w:t>Quy định</w:t>
            </w:r>
          </w:p>
        </w:tc>
        <w:tc>
          <w:tcPr>
            <w:tcW w:w="2696" w:type="dxa"/>
            <w:shd w:val="clear" w:color="auto" w:fill="F3F3F3"/>
          </w:tcPr>
          <w:p w14:paraId="32185DF2" w14:textId="77777777" w:rsidR="004A6955" w:rsidRDefault="00D8149C">
            <w:pPr>
              <w:keepNext/>
              <w:spacing w:after="0"/>
            </w:pPr>
            <w:r>
              <w:rPr>
                <w:b/>
                <w:sz w:val="18"/>
              </w:rPr>
              <w:t>Cách thiết kế đáp ứng</w:t>
            </w:r>
          </w:p>
        </w:tc>
        <w:tc>
          <w:tcPr>
            <w:tcW w:w="1158" w:type="dxa"/>
            <w:shd w:val="clear" w:color="auto" w:fill="F3F3F3"/>
          </w:tcPr>
          <w:p w14:paraId="6BD8D644" w14:textId="77777777" w:rsidR="004A6955" w:rsidRDefault="00D8149C">
            <w:pPr>
              <w:keepNext/>
              <w:spacing w:after="0"/>
            </w:pPr>
            <w:r>
              <w:rPr>
                <w:b/>
                <w:sz w:val="18"/>
              </w:rPr>
              <w:t>Trạng thái</w:t>
            </w:r>
          </w:p>
        </w:tc>
      </w:tr>
      <w:tr w:rsidR="004A6955" w14:paraId="687C3E20" w14:textId="77777777">
        <w:trPr>
          <w:cantSplit/>
          <w:jc w:val="center"/>
        </w:trPr>
        <w:tc>
          <w:tcPr>
            <w:tcW w:w="1648" w:type="dxa"/>
          </w:tcPr>
          <w:p w14:paraId="4FFA379D" w14:textId="77777777" w:rsidR="004A6955" w:rsidRDefault="00D8149C">
            <w:pPr>
              <w:keepNext/>
              <w:spacing w:after="0"/>
            </w:pPr>
            <w:r>
              <w:rPr>
                <w:sz w:val="18"/>
              </w:rPr>
              <w:t>Tư vấn phải phù hợp với khách</w:t>
            </w:r>
          </w:p>
        </w:tc>
        <w:tc>
          <w:tcPr>
            <w:tcW w:w="3568" w:type="dxa"/>
          </w:tcPr>
          <w:p w14:paraId="4D345894" w14:textId="77777777" w:rsidR="004A6955" w:rsidRDefault="00D8149C">
            <w:pPr>
              <w:keepNext/>
              <w:spacing w:after="0"/>
            </w:pPr>
            <w:r>
              <w:rPr>
                <w:sz w:val="18"/>
              </w:rPr>
              <w:t>Thông tư 121/2020/TT-BTC, Điều 24 (thông tin khách hàng khi tư vấn đầu tư)</w:t>
            </w:r>
          </w:p>
        </w:tc>
        <w:tc>
          <w:tcPr>
            <w:tcW w:w="2696" w:type="dxa"/>
          </w:tcPr>
          <w:p w14:paraId="6C36F7BC" w14:textId="77777777" w:rsidR="004A6955" w:rsidRDefault="00D8149C">
            <w:pPr>
              <w:keepNext/>
              <w:spacing w:after="0"/>
            </w:pPr>
            <w:r>
              <w:rPr>
                <w:sz w:val="18"/>
              </w:rPr>
              <w:t>Ensa ghi nhận mục tiêu, kỳ hạn, thu nhập và mức chịu lỗ; người hành nghề có chứng chỉ thiết kế và ký danh mục mẫu; lưu log tư vấn</w:t>
            </w:r>
          </w:p>
        </w:tc>
        <w:tc>
          <w:tcPr>
            <w:tcW w:w="1158" w:type="dxa"/>
          </w:tcPr>
          <w:p w14:paraId="13CADC90" w14:textId="77777777" w:rsidR="004A6955" w:rsidRDefault="00D8149C">
            <w:pPr>
              <w:keepNext/>
              <w:spacing w:after="0"/>
            </w:pPr>
            <w:r>
              <w:rPr>
                <w:sz w:val="18"/>
              </w:rPr>
              <w:t>Áp dụng</w:t>
            </w:r>
          </w:p>
        </w:tc>
      </w:tr>
      <w:tr w:rsidR="004A6955" w14:paraId="54858C49" w14:textId="77777777">
        <w:trPr>
          <w:cantSplit/>
          <w:jc w:val="center"/>
        </w:trPr>
        <w:tc>
          <w:tcPr>
            <w:tcW w:w="1648" w:type="dxa"/>
          </w:tcPr>
          <w:p w14:paraId="01684C36" w14:textId="77777777" w:rsidR="004A6955" w:rsidRDefault="00D8149C">
            <w:pPr>
              <w:spacing w:after="0"/>
            </w:pPr>
            <w:r>
              <w:rPr>
                <w:sz w:val="18"/>
              </w:rPr>
              <w:t>Không đầu tư thay khách khi không có ủy quyền</w:t>
            </w:r>
          </w:p>
        </w:tc>
        <w:tc>
          <w:tcPr>
            <w:tcW w:w="3568" w:type="dxa"/>
          </w:tcPr>
          <w:p w14:paraId="19406D64" w14:textId="77777777" w:rsidR="004A6955" w:rsidRDefault="00D8149C">
            <w:pPr>
              <w:spacing w:after="0"/>
            </w:pPr>
            <w:r>
              <w:rPr>
                <w:sz w:val="18"/>
              </w:rPr>
              <w:t>Thông tư 121/2020/TT-BTC, Điều 4</w:t>
            </w:r>
          </w:p>
        </w:tc>
        <w:tc>
          <w:tcPr>
            <w:tcW w:w="2696" w:type="dxa"/>
          </w:tcPr>
          <w:p w14:paraId="57B14A87" w14:textId="77777777" w:rsidR="004A6955" w:rsidRDefault="00D8149C">
            <w:pPr>
              <w:spacing w:after="0"/>
            </w:pPr>
            <w:r>
              <w:rPr>
                <w:sz w:val="18"/>
              </w:rPr>
              <w:t>Khách xác nhận kế hoạch và mọi thay đổi; hệ thống chỉ đầu tư tiền mới đúng theo kế hoạch đã xác nhận</w:t>
            </w:r>
          </w:p>
        </w:tc>
        <w:tc>
          <w:tcPr>
            <w:tcW w:w="1158" w:type="dxa"/>
          </w:tcPr>
          <w:p w14:paraId="47850109" w14:textId="77777777" w:rsidR="004A6955" w:rsidRDefault="00D8149C">
            <w:pPr>
              <w:spacing w:after="0"/>
            </w:pPr>
            <w:r>
              <w:rPr>
                <w:sz w:val="18"/>
              </w:rPr>
              <w:t>Áp dụng</w:t>
            </w:r>
          </w:p>
        </w:tc>
      </w:tr>
      <w:tr w:rsidR="004A6955" w14:paraId="557F9AB2" w14:textId="77777777">
        <w:trPr>
          <w:cantSplit/>
          <w:jc w:val="center"/>
        </w:trPr>
        <w:tc>
          <w:tcPr>
            <w:tcW w:w="1648" w:type="dxa"/>
          </w:tcPr>
          <w:p w14:paraId="2263BA71" w14:textId="77777777" w:rsidR="004A6955" w:rsidRDefault="00D8149C">
            <w:pPr>
              <w:spacing w:after="0"/>
            </w:pPr>
            <w:r>
              <w:rPr>
                <w:sz w:val="18"/>
              </w:rPr>
              <w:t>Chỉ cho vay ký quỹ và các mục đích được quy định</w:t>
            </w:r>
          </w:p>
        </w:tc>
        <w:tc>
          <w:tcPr>
            <w:tcW w:w="3568" w:type="dxa"/>
          </w:tcPr>
          <w:p w14:paraId="66F4466F" w14:textId="77777777" w:rsidR="004A6955" w:rsidRDefault="00D8149C">
            <w:pPr>
              <w:spacing w:after="0"/>
            </w:pPr>
            <w:r>
              <w:rPr>
                <w:sz w:val="18"/>
              </w:rPr>
              <w:t>Thông tư 121/2020/TT-BTC, Điều 27</w:t>
            </w:r>
          </w:p>
        </w:tc>
        <w:tc>
          <w:tcPr>
            <w:tcW w:w="2696" w:type="dxa"/>
          </w:tcPr>
          <w:p w14:paraId="443EF1CE" w14:textId="77777777" w:rsidR="004A6955" w:rsidRDefault="00D8149C">
            <w:pPr>
              <w:spacing w:after="0"/>
            </w:pPr>
            <w:r>
              <w:rPr>
                <w:sz w:val="18"/>
              </w:rPr>
              <w:t>Không cấp hạn mức tín dụng trên khoản tiết kiệm; margin không dùng làm phần thưởng</w:t>
            </w:r>
          </w:p>
        </w:tc>
        <w:tc>
          <w:tcPr>
            <w:tcW w:w="1158" w:type="dxa"/>
          </w:tcPr>
          <w:p w14:paraId="3DCF51BD" w14:textId="77777777" w:rsidR="004A6955" w:rsidRDefault="00D8149C">
            <w:pPr>
              <w:spacing w:after="0"/>
            </w:pPr>
            <w:r>
              <w:rPr>
                <w:sz w:val="18"/>
              </w:rPr>
              <w:t>Loại</w:t>
            </w:r>
          </w:p>
        </w:tc>
      </w:tr>
      <w:tr w:rsidR="004A6955" w14:paraId="149B3F16" w14:textId="77777777">
        <w:trPr>
          <w:cantSplit/>
          <w:jc w:val="center"/>
        </w:trPr>
        <w:tc>
          <w:tcPr>
            <w:tcW w:w="1648" w:type="dxa"/>
          </w:tcPr>
          <w:p w14:paraId="1B5E931B" w14:textId="77777777" w:rsidR="004A6955" w:rsidRDefault="00D8149C">
            <w:pPr>
              <w:spacing w:after="0"/>
            </w:pPr>
            <w:r>
              <w:rPr>
                <w:sz w:val="18"/>
              </w:rPr>
              <w:t>Quản lý danh mục không phải nghiệp vụ của công ty chứng khoán</w:t>
            </w:r>
          </w:p>
        </w:tc>
        <w:tc>
          <w:tcPr>
            <w:tcW w:w="3568" w:type="dxa"/>
          </w:tcPr>
          <w:p w14:paraId="163E30A1" w14:textId="77777777" w:rsidR="004A6955" w:rsidRDefault="00D8149C">
            <w:pPr>
              <w:spacing w:after="0"/>
            </w:pPr>
            <w:r>
              <w:rPr>
                <w:sz w:val="18"/>
              </w:rPr>
              <w:t>Luật Chứng khoán 2019, Điều 72</w:t>
            </w:r>
          </w:p>
        </w:tc>
        <w:tc>
          <w:tcPr>
            <w:tcW w:w="2696" w:type="dxa"/>
          </w:tcPr>
          <w:p w14:paraId="6ADC3E58" w14:textId="77777777" w:rsidR="004A6955" w:rsidRDefault="00D8149C">
            <w:pPr>
              <w:spacing w:after="0"/>
            </w:pPr>
            <w:r>
              <w:rPr>
                <w:sz w:val="18"/>
              </w:rPr>
              <w:t>Không làm dịch vụ ủy thác; bản quản lý trọn gói chỉ qua công ty quản lý quỹ được cấp phép</w:t>
            </w:r>
          </w:p>
        </w:tc>
        <w:tc>
          <w:tcPr>
            <w:tcW w:w="1158" w:type="dxa"/>
          </w:tcPr>
          <w:p w14:paraId="1E50961B" w14:textId="77777777" w:rsidR="004A6955" w:rsidRDefault="00D8149C">
            <w:pPr>
              <w:spacing w:after="0"/>
            </w:pPr>
            <w:r>
              <w:rPr>
                <w:sz w:val="18"/>
              </w:rPr>
              <w:t>Loại (Phase 4 qua công ty quỹ)</w:t>
            </w:r>
          </w:p>
        </w:tc>
      </w:tr>
      <w:tr w:rsidR="004A6955" w14:paraId="6C499357" w14:textId="77777777">
        <w:trPr>
          <w:cantSplit/>
          <w:jc w:val="center"/>
        </w:trPr>
        <w:tc>
          <w:tcPr>
            <w:tcW w:w="1648" w:type="dxa"/>
          </w:tcPr>
          <w:p w14:paraId="22CFE817" w14:textId="77777777" w:rsidR="004A6955" w:rsidRDefault="00D8149C">
            <w:pPr>
              <w:spacing w:after="0"/>
            </w:pPr>
            <w:r>
              <w:rPr>
                <w:sz w:val="18"/>
              </w:rPr>
              <w:t>Open API ngân hàng</w:t>
            </w:r>
          </w:p>
        </w:tc>
        <w:tc>
          <w:tcPr>
            <w:tcW w:w="3568" w:type="dxa"/>
          </w:tcPr>
          <w:p w14:paraId="1D077D92" w14:textId="77777777" w:rsidR="004A6955" w:rsidRDefault="00D8149C">
            <w:pPr>
              <w:spacing w:after="0"/>
            </w:pPr>
            <w:r>
              <w:rPr>
                <w:sz w:val="18"/>
              </w:rPr>
              <w:t>Thông tư 64/2024/TT-NHNN: ngân hàng phải tuân thủ chậm nhất ngày 1/3/2027; sự đồng ý của khách có hiệu lực tối đa 180 ngày</w:t>
            </w:r>
          </w:p>
        </w:tc>
        <w:tc>
          <w:tcPr>
            <w:tcW w:w="2696" w:type="dxa"/>
          </w:tcPr>
          <w:p w14:paraId="4368FAE4" w14:textId="77777777" w:rsidR="004A6955" w:rsidRDefault="00D8149C">
            <w:pPr>
              <w:spacing w:after="0"/>
            </w:pPr>
            <w:r>
              <w:rPr>
                <w:sz w:val="18"/>
              </w:rPr>
              <w:t>Phase 1 dùng lệnh chuyển định kỳ do khách tự lập trong app ngân hàng; góp theo % lương chỉ sau khi có thỏa thuận với ngân hàng (Phase 3)</w:t>
            </w:r>
          </w:p>
        </w:tc>
        <w:tc>
          <w:tcPr>
            <w:tcW w:w="1158" w:type="dxa"/>
          </w:tcPr>
          <w:p w14:paraId="2D6DE727" w14:textId="77777777" w:rsidR="004A6955" w:rsidRDefault="00D8149C">
            <w:pPr>
              <w:spacing w:after="0"/>
            </w:pPr>
            <w:r>
              <w:rPr>
                <w:sz w:val="18"/>
              </w:rPr>
              <w:t>Giai đoạn sau</w:t>
            </w:r>
          </w:p>
        </w:tc>
      </w:tr>
      <w:tr w:rsidR="004A6955" w14:paraId="6DF06120" w14:textId="77777777">
        <w:trPr>
          <w:cantSplit/>
          <w:jc w:val="center"/>
        </w:trPr>
        <w:tc>
          <w:tcPr>
            <w:tcW w:w="1648" w:type="dxa"/>
          </w:tcPr>
          <w:p w14:paraId="5DA65814" w14:textId="77777777" w:rsidR="004A6955" w:rsidRDefault="00D8149C">
            <w:pPr>
              <w:spacing w:after="0"/>
            </w:pPr>
            <w:r>
              <w:rPr>
                <w:sz w:val="18"/>
              </w:rPr>
              <w:t>Dịch vụ mới phải được báo cáo</w:t>
            </w:r>
          </w:p>
        </w:tc>
        <w:tc>
          <w:tcPr>
            <w:tcW w:w="3568" w:type="dxa"/>
          </w:tcPr>
          <w:p w14:paraId="518DF19F" w14:textId="77777777" w:rsidR="004A6955" w:rsidRDefault="00D8149C">
            <w:pPr>
              <w:spacing w:after="0"/>
            </w:pPr>
            <w:r>
              <w:rPr>
                <w:sz w:val="18"/>
              </w:rPr>
              <w:t>Quyết định 461/QĐ-XPHC (17/8/2026): 275 triệu trong khoản phạt 802,5 triệu đồng là vì các dịch vụ không báo cáo UBCKNN</w:t>
            </w:r>
          </w:p>
        </w:tc>
        <w:tc>
          <w:tcPr>
            <w:tcW w:w="2696" w:type="dxa"/>
          </w:tcPr>
          <w:p w14:paraId="4D7B525A" w14:textId="77777777" w:rsidR="004A6955" w:rsidRDefault="00D8149C">
            <w:pPr>
              <w:spacing w:after="0"/>
            </w:pPr>
            <w:r>
              <w:rPr>
                <w:sz w:val="18"/>
              </w:rPr>
              <w:t>Thông báo UBCKNN trước khi ra mắt; xác nhận bằng văn bản là điều kiện của Cổng 0</w:t>
            </w:r>
          </w:p>
        </w:tc>
        <w:tc>
          <w:tcPr>
            <w:tcW w:w="1158" w:type="dxa"/>
          </w:tcPr>
          <w:p w14:paraId="0F132EA0" w14:textId="77777777" w:rsidR="004A6955" w:rsidRDefault="00D8149C">
            <w:pPr>
              <w:spacing w:after="0"/>
            </w:pPr>
            <w:r>
              <w:rPr>
                <w:sz w:val="18"/>
              </w:rPr>
              <w:t>Cổng ra mắt</w:t>
            </w:r>
          </w:p>
        </w:tc>
      </w:tr>
      <w:tr w:rsidR="004A6955" w14:paraId="28D6F2DE" w14:textId="77777777">
        <w:trPr>
          <w:cantSplit/>
          <w:jc w:val="center"/>
        </w:trPr>
        <w:tc>
          <w:tcPr>
            <w:tcW w:w="1648" w:type="dxa"/>
          </w:tcPr>
          <w:p w14:paraId="39CB00E3" w14:textId="77777777" w:rsidR="004A6955" w:rsidRDefault="00D8149C">
            <w:pPr>
              <w:spacing w:after="0"/>
            </w:pPr>
            <w:r>
              <w:rPr>
                <w:sz w:val="18"/>
              </w:rPr>
              <w:t>Lịch sử quản lý của Trứng Vàng</w:t>
            </w:r>
          </w:p>
        </w:tc>
        <w:tc>
          <w:tcPr>
            <w:tcW w:w="3568" w:type="dxa"/>
          </w:tcPr>
          <w:p w14:paraId="3BEDCC79" w14:textId="77777777" w:rsidR="004A6955" w:rsidRDefault="00D8149C">
            <w:pPr>
              <w:spacing w:after="0"/>
            </w:pPr>
            <w:r>
              <w:rPr>
                <w:sz w:val="18"/>
              </w:rPr>
              <w:t>Trứng Vàng bị tạm dừng mở mới theo yêu cầu của cơ quan quản lý từ ngày 25/12/2023 (thông báo của DNSE)</w:t>
            </w:r>
          </w:p>
        </w:tc>
        <w:tc>
          <w:tcPr>
            <w:tcW w:w="2696" w:type="dxa"/>
          </w:tcPr>
          <w:p w14:paraId="2CCA06CA" w14:textId="77777777" w:rsidR="004A6955" w:rsidRDefault="00D8149C">
            <w:pPr>
              <w:spacing w:after="0"/>
            </w:pPr>
            <w:r>
              <w:rPr>
                <w:sz w:val="18"/>
              </w:rPr>
              <w:t>Tham vấn trước UBCKNN về vai trò của Trứng Vàng trong Payday; chuẩn bị sẵn quỹ trái phiếu làm lõi thay thế</w:t>
            </w:r>
          </w:p>
        </w:tc>
        <w:tc>
          <w:tcPr>
            <w:tcW w:w="1158" w:type="dxa"/>
          </w:tcPr>
          <w:p w14:paraId="5D733C23" w14:textId="77777777" w:rsidR="004A6955" w:rsidRDefault="00D8149C">
            <w:pPr>
              <w:spacing w:after="0"/>
            </w:pPr>
            <w:r>
              <w:rPr>
                <w:sz w:val="18"/>
              </w:rPr>
              <w:t>Tham vấn trước</w:t>
            </w:r>
          </w:p>
        </w:tc>
      </w:tr>
      <w:tr w:rsidR="004A6955" w14:paraId="66F5BF98" w14:textId="77777777">
        <w:trPr>
          <w:cantSplit/>
          <w:jc w:val="center"/>
        </w:trPr>
        <w:tc>
          <w:tcPr>
            <w:tcW w:w="1648" w:type="dxa"/>
          </w:tcPr>
          <w:p w14:paraId="592FF48E" w14:textId="77777777" w:rsidR="004A6955" w:rsidRDefault="00D8149C">
            <w:pPr>
              <w:spacing w:after="0"/>
            </w:pPr>
            <w:r>
              <w:rPr>
                <w:sz w:val="18"/>
              </w:rPr>
              <w:t>Phân phối chứng chỉ quỹ</w:t>
            </w:r>
          </w:p>
        </w:tc>
        <w:tc>
          <w:tcPr>
            <w:tcW w:w="3568" w:type="dxa"/>
          </w:tcPr>
          <w:p w14:paraId="1FC5D77C" w14:textId="77777777" w:rsidR="004A6955" w:rsidRDefault="00D8149C">
            <w:pPr>
              <w:spacing w:after="0"/>
            </w:pPr>
            <w:r>
              <w:rPr>
                <w:sz w:val="18"/>
              </w:rPr>
              <w:t>DNSE đã đăng ký đại lý phân phối chứng chỉ quỹ (15/12/2021) nhưng chưa có tên trong danh sách đại lý của SSIAM, Dragon Capital hay VCBF</w:t>
            </w:r>
          </w:p>
        </w:tc>
        <w:tc>
          <w:tcPr>
            <w:tcW w:w="2696" w:type="dxa"/>
          </w:tcPr>
          <w:p w14:paraId="03E8791B" w14:textId="77777777" w:rsidR="004A6955" w:rsidRDefault="00D8149C">
            <w:pPr>
              <w:spacing w:after="0"/>
            </w:pPr>
            <w:r>
              <w:rPr>
                <w:sz w:val="18"/>
              </w:rPr>
              <w:t>Ký hợp đồng phân phối với 1–2 công ty quỹ ở Phase 0; nếu chậm thì ra mắt với Trứng Vàng và ETF</w:t>
            </w:r>
          </w:p>
        </w:tc>
        <w:tc>
          <w:tcPr>
            <w:tcW w:w="1158" w:type="dxa"/>
          </w:tcPr>
          <w:p w14:paraId="087AB81C" w14:textId="77777777" w:rsidR="004A6955" w:rsidRDefault="00D8149C">
            <w:pPr>
              <w:spacing w:after="0"/>
            </w:pPr>
            <w:r>
              <w:rPr>
                <w:sz w:val="18"/>
              </w:rPr>
              <w:t>Phụ thuộc ở Phase 0</w:t>
            </w:r>
          </w:p>
        </w:tc>
      </w:tr>
    </w:tbl>
    <w:p w14:paraId="7CC4179C" w14:textId="77777777" w:rsidR="004A6955" w:rsidRDefault="00D8149C">
      <w:pPr>
        <w:pStyle w:val="SourceNote"/>
      </w:pPr>
      <w:r>
        <w:t>Nguồn: Ministry of Finance (2020); National Assembly of Vietnam (2019); State Bank of Vietnam (2024); Market Times (2026); DNSE Securities (2023, n.d.-b).</w:t>
      </w:r>
    </w:p>
    <w:p w14:paraId="09CAC35F" w14:textId="77777777" w:rsidR="004A6955" w:rsidRDefault="00D8149C">
      <w:pPr>
        <w:pStyle w:val="Heading1"/>
      </w:pPr>
      <w:bookmarkStart w:id="26" w:name="_Toc243127504"/>
      <w:r>
        <w:t>5. Minh họa giải pháp</w:t>
      </w:r>
      <w:bookmarkEnd w:id="26"/>
    </w:p>
    <w:p w14:paraId="42B5C530" w14:textId="77777777" w:rsidR="004A6955" w:rsidRDefault="00D8149C">
      <w:pPr>
        <w:pStyle w:val="Heading2"/>
      </w:pPr>
      <w:bookmarkStart w:id="27" w:name="_Toc243127505"/>
      <w:r>
        <w:t>5.1 Hành trình và các khoảnh khắc quyết định</w:t>
      </w:r>
      <w:bookmarkEnd w:id="27"/>
    </w:p>
    <w:p w14:paraId="525AACAF" w14:textId="77777777" w:rsidR="004A6955" w:rsidRDefault="00D8149C">
      <w:pPr>
        <w:jc w:val="both"/>
      </w:pPr>
      <w:r>
        <w:t>90 ngày đầu của một người tích lũy đi qua sáu chặng: thấy lời mời, lập kế hoạch, cài đặt dòng tiền, ngày lương đầu tiên, tạo thói quen, và rút tiền hoặc tiếp tục (Phụ lục E). Ba khoảnh khắc quyết định khách có tin sản phẩm hay không: tiền vào lần đầu, tiền ra lần đầu và sự cố đầu tiên (Bảng 9). Một sự cố được xử lý tốt có thể tạo nhiều niềm tin hơn một lần chạy trơn tru, nên các màn hình xử lý sự cố được thiết kế từ trước chứ không để lại cho bộ phận CSKH.</w:t>
      </w:r>
    </w:p>
    <w:p w14:paraId="7B9FA524" w14:textId="77777777" w:rsidR="004A6955" w:rsidRDefault="00D8149C">
      <w:pPr>
        <w:pStyle w:val="CaptionLine"/>
        <w:spacing w:before="160"/>
      </w:pPr>
      <w:r>
        <w:rPr>
          <w:b/>
        </w:rPr>
        <w:t xml:space="preserve">Bảng 9. </w:t>
      </w:r>
      <w:r>
        <w:t>Các khoảnh khắc quyết định</w:t>
      </w:r>
    </w:p>
    <w:tbl>
      <w:tblPr>
        <w:tblStyle w:val="TableGrid"/>
        <w:tblW w:w="0" w:type="auto"/>
        <w:jc w:val="center"/>
        <w:tblLayout w:type="fixed"/>
        <w:tblLook w:val="04A0" w:firstRow="1" w:lastRow="0" w:firstColumn="1" w:lastColumn="0" w:noHBand="0" w:noVBand="1"/>
      </w:tblPr>
      <w:tblGrid>
        <w:gridCol w:w="1784"/>
        <w:gridCol w:w="4258"/>
        <w:gridCol w:w="3028"/>
      </w:tblGrid>
      <w:tr w:rsidR="004A6955" w14:paraId="54C0033F" w14:textId="77777777">
        <w:trPr>
          <w:cantSplit/>
          <w:tblHeader/>
          <w:jc w:val="center"/>
        </w:trPr>
        <w:tc>
          <w:tcPr>
            <w:tcW w:w="1784" w:type="dxa"/>
            <w:shd w:val="clear" w:color="auto" w:fill="F3F3F3"/>
          </w:tcPr>
          <w:p w14:paraId="368F41AD" w14:textId="77777777" w:rsidR="004A6955" w:rsidRDefault="00D8149C">
            <w:pPr>
              <w:keepNext/>
              <w:spacing w:after="0"/>
            </w:pPr>
            <w:r>
              <w:rPr>
                <w:b/>
                <w:sz w:val="18"/>
              </w:rPr>
              <w:t>Khoảnh khắc quyết định</w:t>
            </w:r>
          </w:p>
        </w:tc>
        <w:tc>
          <w:tcPr>
            <w:tcW w:w="4258" w:type="dxa"/>
            <w:shd w:val="clear" w:color="auto" w:fill="F3F3F3"/>
          </w:tcPr>
          <w:p w14:paraId="30D75D65" w14:textId="77777777" w:rsidR="004A6955" w:rsidRDefault="00D8149C">
            <w:pPr>
              <w:keepNext/>
              <w:spacing w:after="0"/>
            </w:pPr>
            <w:r>
              <w:rPr>
                <w:b/>
                <w:sz w:val="18"/>
              </w:rPr>
              <w:t>Khách thấy gì</w:t>
            </w:r>
          </w:p>
        </w:tc>
        <w:tc>
          <w:tcPr>
            <w:tcW w:w="3028" w:type="dxa"/>
            <w:shd w:val="clear" w:color="auto" w:fill="F3F3F3"/>
          </w:tcPr>
          <w:p w14:paraId="5126B379" w14:textId="77777777" w:rsidR="004A6955" w:rsidRDefault="00D8149C">
            <w:pPr>
              <w:keepNext/>
              <w:spacing w:after="0"/>
            </w:pPr>
            <w:r>
              <w:rPr>
                <w:b/>
                <w:sz w:val="18"/>
              </w:rPr>
              <w:t>Số đo công bố</w:t>
            </w:r>
          </w:p>
        </w:tc>
      </w:tr>
      <w:tr w:rsidR="004A6955" w14:paraId="197BB776" w14:textId="77777777">
        <w:trPr>
          <w:cantSplit/>
          <w:jc w:val="center"/>
        </w:trPr>
        <w:tc>
          <w:tcPr>
            <w:tcW w:w="1784" w:type="dxa"/>
          </w:tcPr>
          <w:p w14:paraId="65495D01" w14:textId="77777777" w:rsidR="004A6955" w:rsidRDefault="00D8149C">
            <w:pPr>
              <w:keepNext/>
              <w:spacing w:after="0"/>
            </w:pPr>
            <w:r>
              <w:rPr>
                <w:sz w:val="18"/>
              </w:rPr>
              <w:t>Tiền vào lần đầu</w:t>
            </w:r>
          </w:p>
        </w:tc>
        <w:tc>
          <w:tcPr>
            <w:tcW w:w="4258" w:type="dxa"/>
          </w:tcPr>
          <w:p w14:paraId="4A81D664" w14:textId="77777777" w:rsidR="004A6955" w:rsidRDefault="00D8149C">
            <w:pPr>
              <w:keepNext/>
              <w:spacing w:after="0"/>
            </w:pPr>
            <w:r>
              <w:rPr>
                <w:sz w:val="18"/>
              </w:rPr>
              <w:t>"Đã nhận" sau vài phút; đầu tư trong ngày làm việc kế tiếp</w:t>
            </w:r>
          </w:p>
        </w:tc>
        <w:tc>
          <w:tcPr>
            <w:tcW w:w="3028" w:type="dxa"/>
          </w:tcPr>
          <w:p w14:paraId="720A8ACC" w14:textId="77777777" w:rsidR="004A6955" w:rsidRDefault="00D8149C">
            <w:pPr>
              <w:keepNext/>
              <w:spacing w:after="0"/>
            </w:pPr>
            <w:r>
              <w:rPr>
                <w:sz w:val="18"/>
              </w:rPr>
              <w:t>Kỳ góp được ghi có trong cùng ngày làm việc: ≥99,5%</w:t>
            </w:r>
          </w:p>
        </w:tc>
      </w:tr>
      <w:tr w:rsidR="004A6955" w14:paraId="7F8E59B5" w14:textId="77777777">
        <w:trPr>
          <w:cantSplit/>
          <w:jc w:val="center"/>
        </w:trPr>
        <w:tc>
          <w:tcPr>
            <w:tcW w:w="1784" w:type="dxa"/>
          </w:tcPr>
          <w:p w14:paraId="3A39ED61" w14:textId="77777777" w:rsidR="004A6955" w:rsidRDefault="00D8149C">
            <w:pPr>
              <w:spacing w:after="0"/>
            </w:pPr>
            <w:r>
              <w:rPr>
                <w:sz w:val="18"/>
              </w:rPr>
              <w:t>Tiền ra lần đầu</w:t>
            </w:r>
          </w:p>
        </w:tc>
        <w:tc>
          <w:tcPr>
            <w:tcW w:w="4258" w:type="dxa"/>
          </w:tcPr>
          <w:p w14:paraId="5B546EF7" w14:textId="77777777" w:rsidR="004A6955" w:rsidRDefault="00D8149C">
            <w:pPr>
              <w:spacing w:after="0"/>
            </w:pPr>
            <w:r>
              <w:rPr>
                <w:sz w:val="18"/>
              </w:rPr>
              <w:t>Giờ tiền về và chi phí bằng đồng hiện trước khi xác nhận; rút miễn phí về ngân hàng liên kết</w:t>
            </w:r>
          </w:p>
        </w:tc>
        <w:tc>
          <w:tcPr>
            <w:tcW w:w="3028" w:type="dxa"/>
          </w:tcPr>
          <w:p w14:paraId="5131D392" w14:textId="77777777" w:rsidR="004A6955" w:rsidRDefault="00D8149C">
            <w:pPr>
              <w:spacing w:after="0"/>
            </w:pPr>
            <w:r>
              <w:rPr>
                <w:sz w:val="18"/>
              </w:rPr>
              <w:t>Thời gian trung vị từ lệnh rút đến khi tiền về ngân hàng</w:t>
            </w:r>
          </w:p>
        </w:tc>
      </w:tr>
      <w:tr w:rsidR="004A6955" w14:paraId="6D5E750F" w14:textId="77777777">
        <w:trPr>
          <w:cantSplit/>
          <w:jc w:val="center"/>
        </w:trPr>
        <w:tc>
          <w:tcPr>
            <w:tcW w:w="1784" w:type="dxa"/>
          </w:tcPr>
          <w:p w14:paraId="13147482" w14:textId="77777777" w:rsidR="004A6955" w:rsidRDefault="00D8149C">
            <w:pPr>
              <w:spacing w:after="0"/>
            </w:pPr>
            <w:r>
              <w:rPr>
                <w:sz w:val="18"/>
              </w:rPr>
              <w:lastRenderedPageBreak/>
              <w:t>Sự cố đầu tiên</w:t>
            </w:r>
          </w:p>
        </w:tc>
        <w:tc>
          <w:tcPr>
            <w:tcW w:w="4258" w:type="dxa"/>
          </w:tcPr>
          <w:p w14:paraId="12C66D88" w14:textId="77777777" w:rsidR="004A6955" w:rsidRDefault="00D8149C">
            <w:pPr>
              <w:spacing w:after="0"/>
            </w:pPr>
            <w:r>
              <w:rPr>
                <w:sz w:val="18"/>
              </w:rPr>
              <w:t>Giữ chuỗi kỳ góp; một bước tiếp theo rõ ràng: chuyển ngay hoặc bỏ qua tháng này</w:t>
            </w:r>
          </w:p>
        </w:tc>
        <w:tc>
          <w:tcPr>
            <w:tcW w:w="3028" w:type="dxa"/>
          </w:tcPr>
          <w:p w14:paraId="6164A6C3" w14:textId="77777777" w:rsidR="004A6955" w:rsidRDefault="00D8149C">
            <w:pPr>
              <w:spacing w:after="0"/>
            </w:pPr>
            <w:r>
              <w:rPr>
                <w:sz w:val="18"/>
              </w:rPr>
              <w:t>Ghi chú sự cố trong 5 ngày làm việc</w:t>
            </w:r>
          </w:p>
        </w:tc>
      </w:tr>
    </w:tbl>
    <w:p w14:paraId="5BBDA1B4" w14:textId="77777777" w:rsidR="004A6955" w:rsidRDefault="00D8149C">
      <w:pPr>
        <w:pStyle w:val="SourceNote"/>
      </w:pPr>
      <w:r>
        <w:t>Nguồn: thiết kế của nhóm.</w:t>
      </w:r>
    </w:p>
    <w:p w14:paraId="14F16DE7" w14:textId="77777777" w:rsidR="004A6955" w:rsidRDefault="00D8149C">
      <w:pPr>
        <w:pStyle w:val="Heading2"/>
      </w:pPr>
      <w:bookmarkStart w:id="28" w:name="_Toc243127506"/>
      <w:r>
        <w:t>5.2 Màn hình và câu chữ trên giao diện</w:t>
      </w:r>
      <w:bookmarkEnd w:id="28"/>
    </w:p>
    <w:p w14:paraId="0D1205E5" w14:textId="77777777" w:rsidR="004A6955" w:rsidRDefault="00D8149C">
      <w:pPr>
        <w:jc w:val="both"/>
      </w:pPr>
      <w:r>
        <w:t>Sáu màn hình đưa người tích lũy từ lúc đặt mục tiêu đến mốc 90 ngày (Hình 6). Người dùng chọn một mục tiêu, ví dụ mua nhà với 36 triệu đồng trước tháng 10/2029, và thấy rằng góp khoảng 1 triệu đồng mỗi tháng là đủ, chưa tính lợi nhuận đầu tư. Tiếp theo là vài câu đánh giá mức độ phù hợp, có hiện lý do pháp lý. Màn hình kế hoạch hiện cơ cấu, mức lỗ của một tháng xấu tính bằng đồng và mọi khoản phí; màn hình thứ tư cấp số tài khoản riêng và mở app ngân hàng. Vào ngày lương khách thấy tiền đã nhận và đã đầu tư</w:t>
      </w:r>
      <w:r>
        <w:t>, và ở ngày 90 chuỗi kỳ góp mở khóa quyền ưu tiên mua các đợt Trứng Vàng mới. Bốn màn hình khác xử lý các trường hợp tiền chưa về, lương về trễ, bỏ qua hoặc tạm dừng một tháng và rút tiền về ngân hàng (Hình 7). Câu chữ theo các quy tắc đơn giản: tiêu đề màn hình viết hoa theo kiểu tiêu đề, nút bấm là động từ, thông báo lỗi nói rõ chuyện gì xảy ra, vì sao và cần làm gì, số tiền luôn tính bằng đồng, và không dùng từ "reward". Bản wireframe dùng tiếng Anh vì deck Vòng 3A bằng tiếng Anh; bản chạy thật sẽ dùng t</w:t>
      </w:r>
      <w:r>
        <w:t>iếng Việt.</w:t>
      </w:r>
    </w:p>
    <w:p w14:paraId="0778E6E8" w14:textId="77777777" w:rsidR="004A6955" w:rsidRDefault="00D8149C">
      <w:pPr>
        <w:keepNext/>
        <w:spacing w:after="40"/>
        <w:jc w:val="center"/>
      </w:pPr>
      <w:r>
        <w:rPr>
          <w:noProof/>
        </w:rPr>
        <w:drawing>
          <wp:inline distT="0" distB="0" distL="0" distR="0" wp14:anchorId="26DC2475" wp14:editId="666F67E1">
            <wp:extent cx="5760000" cy="26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_journey.png"/>
                    <pic:cNvPicPr/>
                  </pic:nvPicPr>
                  <pic:blipFill>
                    <a:blip r:embed="rId13"/>
                    <a:stretch>
                      <a:fillRect/>
                    </a:stretch>
                  </pic:blipFill>
                  <pic:spPr>
                    <a:xfrm>
                      <a:off x="0" y="0"/>
                      <a:ext cx="5760000" cy="2640000"/>
                    </a:xfrm>
                    <a:prstGeom prst="rect">
                      <a:avLst/>
                    </a:prstGeom>
                  </pic:spPr>
                </pic:pic>
              </a:graphicData>
            </a:graphic>
          </wp:inline>
        </w:drawing>
      </w:r>
    </w:p>
    <w:p w14:paraId="443EF50C" w14:textId="77777777" w:rsidR="004A6955" w:rsidRDefault="00D8149C">
      <w:pPr>
        <w:pStyle w:val="CaptionLine"/>
        <w:jc w:val="center"/>
      </w:pPr>
      <w:r>
        <w:rPr>
          <w:b/>
        </w:rPr>
        <w:t xml:space="preserve">Hình 6. </w:t>
      </w:r>
      <w:r>
        <w:t>Wireframe độ trung thực thấp của sáu màn hình chính; giá trị trong ngoặc vuông do app thật điền vào</w:t>
      </w:r>
    </w:p>
    <w:p w14:paraId="3E4BB1FD" w14:textId="77777777" w:rsidR="004A6955" w:rsidRDefault="00D8149C">
      <w:pPr>
        <w:pStyle w:val="SourceNote"/>
        <w:jc w:val="center"/>
      </w:pPr>
      <w:r>
        <w:t>Nguồn: thiết kế của nhóm.</w:t>
      </w:r>
    </w:p>
    <w:p w14:paraId="78F80E93" w14:textId="77777777" w:rsidR="004A6955" w:rsidRDefault="00D8149C">
      <w:pPr>
        <w:keepNext/>
        <w:spacing w:after="40"/>
        <w:jc w:val="center"/>
      </w:pPr>
      <w:r>
        <w:rPr>
          <w:noProof/>
        </w:rPr>
        <w:lastRenderedPageBreak/>
        <w:drawing>
          <wp:inline distT="0" distB="0" distL="0" distR="0" wp14:anchorId="5AF11899" wp14:editId="6E499B11">
            <wp:extent cx="5760000" cy="26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_errors.png"/>
                    <pic:cNvPicPr/>
                  </pic:nvPicPr>
                  <pic:blipFill>
                    <a:blip r:embed="rId14"/>
                    <a:stretch>
                      <a:fillRect/>
                    </a:stretch>
                  </pic:blipFill>
                  <pic:spPr>
                    <a:xfrm>
                      <a:off x="0" y="0"/>
                      <a:ext cx="5760000" cy="2640000"/>
                    </a:xfrm>
                    <a:prstGeom prst="rect">
                      <a:avLst/>
                    </a:prstGeom>
                  </pic:spPr>
                </pic:pic>
              </a:graphicData>
            </a:graphic>
          </wp:inline>
        </w:drawing>
      </w:r>
    </w:p>
    <w:p w14:paraId="5F540B2C" w14:textId="77777777" w:rsidR="004A6955" w:rsidRDefault="00D8149C">
      <w:pPr>
        <w:pStyle w:val="CaptionLine"/>
        <w:jc w:val="center"/>
      </w:pPr>
      <w:r>
        <w:rPr>
          <w:b/>
        </w:rPr>
        <w:t xml:space="preserve">Hình 7. </w:t>
      </w:r>
      <w:r>
        <w:t>Wireframe độ trung thực thấp của bốn màn hình lỗi và tình huống đặc biệt</w:t>
      </w:r>
    </w:p>
    <w:p w14:paraId="363D74DF" w14:textId="77777777" w:rsidR="004A6955" w:rsidRDefault="00D8149C">
      <w:pPr>
        <w:pStyle w:val="SourceNote"/>
        <w:jc w:val="center"/>
      </w:pPr>
      <w:r>
        <w:t>Nguồn: thiết kế của nhóm; DNSE Securities (n.d.-a) cho quy tắc bán trước hạn.</w:t>
      </w:r>
    </w:p>
    <w:p w14:paraId="6EB95957" w14:textId="77777777" w:rsidR="004A6955" w:rsidRDefault="00D8149C">
      <w:pPr>
        <w:pStyle w:val="Heading2"/>
      </w:pPr>
      <w:bookmarkStart w:id="29" w:name="_Toc243127507"/>
      <w:r>
        <w:t>5.3 Service blueprint và xử lý sự cố</w:t>
      </w:r>
      <w:bookmarkEnd w:id="29"/>
    </w:p>
    <w:p w14:paraId="57A53FA3" w14:textId="77777777" w:rsidR="004A6955" w:rsidRDefault="00D8149C">
      <w:pPr>
        <w:jc w:val="both"/>
      </w:pPr>
      <w:r>
        <w:t>Phía sau các màn hình, service blueprint mô tả từng bước qua bằng chứng hữu hình, hành động của khách, frontstage, backstage và quy trình hỗ trợ, kèm điểm quyết định, cách xử lý sự cố và người phụ trách từng bước (Hình 8). Có hai quyết định tự động: tiền đã về trước hạn chờ hay chưa, và đã đủ tiền mua một lô ETF hay chưa. Mỗi sự cố đều có phương án dự phòng và người phụ trách (Bảng 10). Phần phải xây mới chỉ gồm VA và bộ lập lịch; Ensa, Trứng Vàng, Tài khoản Không Ngủ và giao dịch ETF đều dùng lại cái đã có</w:t>
      </w:r>
      <w:r>
        <w:t>.</w:t>
      </w:r>
    </w:p>
    <w:p w14:paraId="798732BE" w14:textId="77777777" w:rsidR="004A6955" w:rsidRDefault="00D8149C">
      <w:pPr>
        <w:keepNext/>
        <w:spacing w:after="40"/>
        <w:jc w:val="center"/>
      </w:pPr>
      <w:r>
        <w:rPr>
          <w:noProof/>
        </w:rPr>
        <w:drawing>
          <wp:inline distT="0" distB="0" distL="0" distR="0" wp14:anchorId="18CED430" wp14:editId="51AEF666">
            <wp:extent cx="5760000" cy="3240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blueprint.png"/>
                    <pic:cNvPicPr/>
                  </pic:nvPicPr>
                  <pic:blipFill>
                    <a:blip r:embed="rId15"/>
                    <a:stretch>
                      <a:fillRect/>
                    </a:stretch>
                  </pic:blipFill>
                  <pic:spPr>
                    <a:xfrm>
                      <a:off x="0" y="0"/>
                      <a:ext cx="5760000" cy="3240810"/>
                    </a:xfrm>
                    <a:prstGeom prst="rect">
                      <a:avLst/>
                    </a:prstGeom>
                  </pic:spPr>
                </pic:pic>
              </a:graphicData>
            </a:graphic>
          </wp:inline>
        </w:drawing>
      </w:r>
    </w:p>
    <w:p w14:paraId="52B29DC1" w14:textId="77777777" w:rsidR="004A6955" w:rsidRDefault="00D8149C">
      <w:pPr>
        <w:pStyle w:val="CaptionLine"/>
        <w:jc w:val="center"/>
      </w:pPr>
      <w:r>
        <w:rPr>
          <w:b/>
        </w:rPr>
        <w:t xml:space="preserve">Hình 8. </w:t>
      </w:r>
      <w:r>
        <w:t>Service blueprint của một chu kỳ ngày lương</w:t>
      </w:r>
    </w:p>
    <w:p w14:paraId="295AE356" w14:textId="77777777" w:rsidR="004A6955" w:rsidRDefault="00D8149C">
      <w:pPr>
        <w:pStyle w:val="SourceNote"/>
        <w:jc w:val="center"/>
      </w:pPr>
      <w:r>
        <w:t>Nguồn: thiết kế của nhóm; DNSE Securities (2026e).</w:t>
      </w:r>
    </w:p>
    <w:p w14:paraId="1ED01523" w14:textId="77777777" w:rsidR="004A6955" w:rsidRDefault="00D8149C">
      <w:pPr>
        <w:pStyle w:val="CaptionLine"/>
        <w:spacing w:before="160"/>
      </w:pPr>
      <w:r>
        <w:rPr>
          <w:b/>
        </w:rPr>
        <w:lastRenderedPageBreak/>
        <w:t xml:space="preserve">Bảng 10. </w:t>
      </w:r>
      <w:r>
        <w:t>Xử lý sự cố</w:t>
      </w:r>
    </w:p>
    <w:tbl>
      <w:tblPr>
        <w:tblStyle w:val="TableGrid"/>
        <w:tblW w:w="0" w:type="auto"/>
        <w:jc w:val="center"/>
        <w:tblLayout w:type="fixed"/>
        <w:tblLook w:val="04A0" w:firstRow="1" w:lastRow="0" w:firstColumn="1" w:lastColumn="0" w:noHBand="0" w:noVBand="1"/>
      </w:tblPr>
      <w:tblGrid>
        <w:gridCol w:w="2727"/>
        <w:gridCol w:w="4708"/>
        <w:gridCol w:w="1636"/>
      </w:tblGrid>
      <w:tr w:rsidR="004A6955" w14:paraId="60E7D372" w14:textId="77777777">
        <w:trPr>
          <w:cantSplit/>
          <w:tblHeader/>
          <w:jc w:val="center"/>
        </w:trPr>
        <w:tc>
          <w:tcPr>
            <w:tcW w:w="2727" w:type="dxa"/>
            <w:shd w:val="clear" w:color="auto" w:fill="F3F3F3"/>
          </w:tcPr>
          <w:p w14:paraId="2FC7B0B7" w14:textId="77777777" w:rsidR="004A6955" w:rsidRDefault="00D8149C">
            <w:pPr>
              <w:keepNext/>
              <w:spacing w:after="0"/>
            </w:pPr>
            <w:r>
              <w:rPr>
                <w:b/>
                <w:sz w:val="18"/>
              </w:rPr>
              <w:t>Khi khâu này lỗi</w:t>
            </w:r>
          </w:p>
        </w:tc>
        <w:tc>
          <w:tcPr>
            <w:tcW w:w="4708" w:type="dxa"/>
            <w:shd w:val="clear" w:color="auto" w:fill="F3F3F3"/>
          </w:tcPr>
          <w:p w14:paraId="1AD31D85" w14:textId="77777777" w:rsidR="004A6955" w:rsidRDefault="00D8149C">
            <w:pPr>
              <w:keepNext/>
              <w:spacing w:after="0"/>
            </w:pPr>
            <w:r>
              <w:rPr>
                <w:b/>
                <w:sz w:val="18"/>
              </w:rPr>
              <w:t>Điều xảy ra</w:t>
            </w:r>
          </w:p>
        </w:tc>
        <w:tc>
          <w:tcPr>
            <w:tcW w:w="1636" w:type="dxa"/>
            <w:shd w:val="clear" w:color="auto" w:fill="F3F3F3"/>
          </w:tcPr>
          <w:p w14:paraId="30204445" w14:textId="77777777" w:rsidR="004A6955" w:rsidRDefault="00D8149C">
            <w:pPr>
              <w:keepNext/>
              <w:spacing w:after="0"/>
            </w:pPr>
            <w:r>
              <w:rPr>
                <w:b/>
                <w:sz w:val="18"/>
              </w:rPr>
              <w:t>Phụ trách</w:t>
            </w:r>
          </w:p>
        </w:tc>
      </w:tr>
      <w:tr w:rsidR="004A6955" w14:paraId="535B8321" w14:textId="77777777">
        <w:trPr>
          <w:cantSplit/>
          <w:jc w:val="center"/>
        </w:trPr>
        <w:tc>
          <w:tcPr>
            <w:tcW w:w="2727" w:type="dxa"/>
          </w:tcPr>
          <w:p w14:paraId="38A7A816" w14:textId="77777777" w:rsidR="004A6955" w:rsidRDefault="00D8149C">
            <w:pPr>
              <w:keepNext/>
              <w:spacing w:after="0"/>
            </w:pPr>
            <w:r>
              <w:rPr>
                <w:sz w:val="18"/>
              </w:rPr>
              <w:t>Tiền chưa về trước hạn chờ (ngày 15)</w:t>
            </w:r>
          </w:p>
        </w:tc>
        <w:tc>
          <w:tcPr>
            <w:tcW w:w="4708" w:type="dxa"/>
          </w:tcPr>
          <w:p w14:paraId="12E82E82" w14:textId="77777777" w:rsidR="004A6955" w:rsidRDefault="00D8149C">
            <w:pPr>
              <w:keepNext/>
              <w:spacing w:after="0"/>
            </w:pPr>
            <w:r>
              <w:rPr>
                <w:sz w:val="18"/>
              </w:rPr>
              <w:t>Gợi ý bỏ qua tháng này; giữ chuỗi kỳ góp</w:t>
            </w:r>
          </w:p>
        </w:tc>
        <w:tc>
          <w:tcPr>
            <w:tcW w:w="1636" w:type="dxa"/>
          </w:tcPr>
          <w:p w14:paraId="704CF4E2" w14:textId="77777777" w:rsidR="004A6955" w:rsidRDefault="00D8149C">
            <w:pPr>
              <w:keepNext/>
              <w:spacing w:after="0"/>
            </w:pPr>
            <w:r>
              <w:rPr>
                <w:sz w:val="18"/>
              </w:rPr>
              <w:t>CTO; Vận hành</w:t>
            </w:r>
          </w:p>
        </w:tc>
      </w:tr>
      <w:tr w:rsidR="004A6955" w14:paraId="0FBEB396" w14:textId="77777777">
        <w:trPr>
          <w:cantSplit/>
          <w:jc w:val="center"/>
        </w:trPr>
        <w:tc>
          <w:tcPr>
            <w:tcW w:w="2727" w:type="dxa"/>
          </w:tcPr>
          <w:p w14:paraId="78C25ABB" w14:textId="77777777" w:rsidR="004A6955" w:rsidRDefault="00D8149C">
            <w:pPr>
              <w:spacing w:after="0"/>
            </w:pPr>
            <w:r>
              <w:rPr>
                <w:sz w:val="18"/>
              </w:rPr>
              <w:t>Lệnh mua lỗi</w:t>
            </w:r>
          </w:p>
        </w:tc>
        <w:tc>
          <w:tcPr>
            <w:tcW w:w="4708" w:type="dxa"/>
          </w:tcPr>
          <w:p w14:paraId="531FBEA7" w14:textId="77777777" w:rsidR="004A6955" w:rsidRDefault="00D8149C">
            <w:pPr>
              <w:spacing w:after="0"/>
            </w:pPr>
            <w:r>
              <w:rPr>
                <w:sz w:val="18"/>
              </w:rPr>
              <w:t>Thử lại ở phiên sau; tiền vẫn sinh lãi ở Tài khoản Không Ngủ</w:t>
            </w:r>
          </w:p>
        </w:tc>
        <w:tc>
          <w:tcPr>
            <w:tcW w:w="1636" w:type="dxa"/>
          </w:tcPr>
          <w:p w14:paraId="03E1FD4A" w14:textId="77777777" w:rsidR="004A6955" w:rsidRDefault="00D8149C">
            <w:pPr>
              <w:spacing w:after="0"/>
            </w:pPr>
            <w:r>
              <w:rPr>
                <w:sz w:val="18"/>
              </w:rPr>
              <w:t>CTO</w:t>
            </w:r>
          </w:p>
        </w:tc>
      </w:tr>
      <w:tr w:rsidR="004A6955" w14:paraId="029146EB" w14:textId="77777777">
        <w:trPr>
          <w:cantSplit/>
          <w:jc w:val="center"/>
        </w:trPr>
        <w:tc>
          <w:tcPr>
            <w:tcW w:w="2727" w:type="dxa"/>
          </w:tcPr>
          <w:p w14:paraId="21FC41B5" w14:textId="77777777" w:rsidR="004A6955" w:rsidRDefault="00D8149C">
            <w:pPr>
              <w:spacing w:after="0"/>
            </w:pPr>
            <w:r>
              <w:rPr>
                <w:sz w:val="18"/>
              </w:rPr>
              <w:t>Lỡ hai tháng</w:t>
            </w:r>
          </w:p>
        </w:tc>
        <w:tc>
          <w:tcPr>
            <w:tcW w:w="4708" w:type="dxa"/>
          </w:tcPr>
          <w:p w14:paraId="657189C7" w14:textId="77777777" w:rsidR="004A6955" w:rsidRDefault="00D8149C">
            <w:pPr>
              <w:spacing w:after="0"/>
            </w:pPr>
            <w:r>
              <w:rPr>
                <w:sz w:val="18"/>
              </w:rPr>
              <w:t>Gợi ý tạm dừng thay vì hủy</w:t>
            </w:r>
          </w:p>
        </w:tc>
        <w:tc>
          <w:tcPr>
            <w:tcW w:w="1636" w:type="dxa"/>
          </w:tcPr>
          <w:p w14:paraId="4FBF8D01" w14:textId="77777777" w:rsidR="004A6955" w:rsidRDefault="00D8149C">
            <w:pPr>
              <w:spacing w:after="0"/>
            </w:pPr>
            <w:r>
              <w:rPr>
                <w:sz w:val="18"/>
              </w:rPr>
              <w:t>Trưởng sản phẩm</w:t>
            </w:r>
          </w:p>
        </w:tc>
      </w:tr>
      <w:tr w:rsidR="004A6955" w14:paraId="07D45AFA" w14:textId="77777777">
        <w:trPr>
          <w:cantSplit/>
          <w:jc w:val="center"/>
        </w:trPr>
        <w:tc>
          <w:tcPr>
            <w:tcW w:w="2727" w:type="dxa"/>
          </w:tcPr>
          <w:p w14:paraId="1A5A59E6" w14:textId="77777777" w:rsidR="004A6955" w:rsidRDefault="00D8149C">
            <w:pPr>
              <w:spacing w:after="0"/>
            </w:pPr>
            <w:r>
              <w:rPr>
                <w:sz w:val="18"/>
              </w:rPr>
              <w:t>Chuyển tiền về ngân hàng lỗi</w:t>
            </w:r>
          </w:p>
        </w:tc>
        <w:tc>
          <w:tcPr>
            <w:tcW w:w="4708" w:type="dxa"/>
          </w:tcPr>
          <w:p w14:paraId="17378CB3" w14:textId="77777777" w:rsidR="004A6955" w:rsidRDefault="00D8149C">
            <w:pPr>
              <w:spacing w:after="0"/>
            </w:pPr>
            <w:r>
              <w:rPr>
                <w:sz w:val="18"/>
              </w:rPr>
              <w:t>Tiền quay về phần tiền mặt của kế hoạch; gọi lại khách trong 1 ngày làm việc</w:t>
            </w:r>
          </w:p>
        </w:tc>
        <w:tc>
          <w:tcPr>
            <w:tcW w:w="1636" w:type="dxa"/>
          </w:tcPr>
          <w:p w14:paraId="491D65BA" w14:textId="77777777" w:rsidR="004A6955" w:rsidRDefault="00D8149C">
            <w:pPr>
              <w:spacing w:after="0"/>
            </w:pPr>
            <w:r>
              <w:rPr>
                <w:sz w:val="18"/>
              </w:rPr>
              <w:t>CSKH</w:t>
            </w:r>
          </w:p>
        </w:tc>
      </w:tr>
    </w:tbl>
    <w:p w14:paraId="78B2EA74" w14:textId="77777777" w:rsidR="004A6955" w:rsidRDefault="00D8149C">
      <w:pPr>
        <w:pStyle w:val="SourceNote"/>
      </w:pPr>
      <w:r>
        <w:t>Nguồn: thiết kế của nhóm.</w:t>
      </w:r>
    </w:p>
    <w:p w14:paraId="02D968D8" w14:textId="77777777" w:rsidR="004A6955" w:rsidRDefault="00D8149C">
      <w:pPr>
        <w:pStyle w:val="Heading1"/>
      </w:pPr>
      <w:bookmarkStart w:id="30" w:name="_Toc243127508"/>
      <w:r>
        <w:t>6. Định vị cạnh tranh</w:t>
      </w:r>
      <w:bookmarkEnd w:id="30"/>
    </w:p>
    <w:p w14:paraId="6997CDF4" w14:textId="77777777" w:rsidR="004A6955" w:rsidRDefault="00D8149C">
      <w:pPr>
        <w:pStyle w:val="Heading2"/>
      </w:pPr>
      <w:bookmarkStart w:id="31" w:name="_Toc243127509"/>
      <w:r>
        <w:t>6.1 Cuộc đua tích lũy</w:t>
      </w:r>
      <w:bookmarkEnd w:id="31"/>
    </w:p>
    <w:p w14:paraId="7FC4FF47" w14:textId="77777777" w:rsidR="004A6955" w:rsidRDefault="00D8149C">
      <w:pPr>
        <w:jc w:val="both"/>
      </w:pPr>
      <w:r>
        <w:t>Trong 20 sản phẩm đối thủ nhóm đã rà soát, nhiều sản phẩm đã có những thứ mà Vòng 2 coi là mới (Bảng 11; Phụ lục A). Chuyển tiền định kỳ từ ngân hàng đã là chuẩn chung: VinaSIP của VinaCapital dùng lệnh chuyển định kỳ từ năm 2021, từ 500.000 đồng mỗi tháng (Thi truong Tai chinh Tien te, 2021), và khách Vietcombank có thể mua quỹ của VCBF từ 100.000 đồng mỗi kỳ trên VCB Digibank (VCBF, n.d.). Kế hoạch theo mục tiêu cũng đã có: kế hoạch hưu trí của VNDIRECT kết hợp quỹ trái phiếu và quỹ cổ phiếu theo tỷ lệ 80</w:t>
      </w:r>
      <w:r>
        <w:t>/20, từ 1 triệu đồng (VNDIRECT, n.d.), còn TCWealth của TCBS dựng danh mục theo mục tiêu (TCBS, 2026). Thưởng duy trì cũng đã xuất hiện: KBSV từng tặng voucher 50.000 đồng mỗi tháng cho việc mua định kỳ (KBSV, n.d.). Ở phân khúc cao, VPS Smart Indexing bắt đầu từ 50 triệu đồng cộng 10 triệu đồng mỗi tháng, thu phí 0,5%/năm và quyết định thay khách (Tuoi Tre, 2026).</w:t>
      </w:r>
    </w:p>
    <w:p w14:paraId="43823E61" w14:textId="77777777" w:rsidR="004A6955" w:rsidRDefault="00D8149C">
      <w:pPr>
        <w:pStyle w:val="CaptionLine"/>
        <w:spacing w:before="160"/>
      </w:pPr>
      <w:r>
        <w:rPr>
          <w:b/>
        </w:rPr>
        <w:t xml:space="preserve">Bảng 11. </w:t>
      </w:r>
      <w:r>
        <w:t>Sản phẩm đối thủ nhóm đã kiểm, 16/10/2026</w:t>
      </w:r>
    </w:p>
    <w:tbl>
      <w:tblPr>
        <w:tblStyle w:val="TableGrid"/>
        <w:tblW w:w="0" w:type="auto"/>
        <w:jc w:val="center"/>
        <w:tblLayout w:type="fixed"/>
        <w:tblLook w:val="04A0" w:firstRow="1" w:lastRow="0" w:firstColumn="1" w:lastColumn="0" w:noHBand="0" w:noVBand="1"/>
      </w:tblPr>
      <w:tblGrid>
        <w:gridCol w:w="1548"/>
        <w:gridCol w:w="1752"/>
        <w:gridCol w:w="1120"/>
        <w:gridCol w:w="989"/>
        <w:gridCol w:w="880"/>
        <w:gridCol w:w="1323"/>
        <w:gridCol w:w="1458"/>
      </w:tblGrid>
      <w:tr w:rsidR="004A6955" w14:paraId="75CC6F51" w14:textId="77777777">
        <w:trPr>
          <w:cantSplit/>
          <w:tblHeader/>
          <w:jc w:val="center"/>
        </w:trPr>
        <w:tc>
          <w:tcPr>
            <w:tcW w:w="1548" w:type="dxa"/>
            <w:shd w:val="clear" w:color="auto" w:fill="F3F3F3"/>
          </w:tcPr>
          <w:p w14:paraId="769FE52E" w14:textId="77777777" w:rsidR="004A6955" w:rsidRDefault="00D8149C">
            <w:pPr>
              <w:keepNext/>
              <w:spacing w:after="0"/>
            </w:pPr>
            <w:r>
              <w:rPr>
                <w:b/>
                <w:sz w:val="16"/>
              </w:rPr>
              <w:t>Sản phẩm</w:t>
            </w:r>
          </w:p>
        </w:tc>
        <w:tc>
          <w:tcPr>
            <w:tcW w:w="1752" w:type="dxa"/>
            <w:shd w:val="clear" w:color="auto" w:fill="F3F3F3"/>
          </w:tcPr>
          <w:p w14:paraId="6F27FCA9" w14:textId="77777777" w:rsidR="004A6955" w:rsidRDefault="00D8149C">
            <w:pPr>
              <w:keepNext/>
              <w:spacing w:after="0"/>
            </w:pPr>
            <w:r>
              <w:rPr>
                <w:b/>
                <w:sz w:val="16"/>
              </w:rPr>
              <w:t>Tài sản</w:t>
            </w:r>
          </w:p>
        </w:tc>
        <w:tc>
          <w:tcPr>
            <w:tcW w:w="1120" w:type="dxa"/>
            <w:shd w:val="clear" w:color="auto" w:fill="F3F3F3"/>
          </w:tcPr>
          <w:p w14:paraId="6C14CF69" w14:textId="77777777" w:rsidR="004A6955" w:rsidRDefault="00D8149C">
            <w:pPr>
              <w:keepNext/>
              <w:spacing w:after="0"/>
            </w:pPr>
            <w:r>
              <w:rPr>
                <w:b/>
                <w:sz w:val="16"/>
              </w:rPr>
              <w:t>Tối thiểu</w:t>
            </w:r>
          </w:p>
        </w:tc>
        <w:tc>
          <w:tcPr>
            <w:tcW w:w="989" w:type="dxa"/>
            <w:shd w:val="clear" w:color="auto" w:fill="F3F3F3"/>
          </w:tcPr>
          <w:p w14:paraId="7565DE43" w14:textId="77777777" w:rsidR="004A6955" w:rsidRDefault="00D8149C">
            <w:pPr>
              <w:keepNext/>
              <w:spacing w:after="0"/>
            </w:pPr>
            <w:r>
              <w:rPr>
                <w:b/>
                <w:sz w:val="16"/>
              </w:rPr>
              <w:t>Định kỳ</w:t>
            </w:r>
          </w:p>
        </w:tc>
        <w:tc>
          <w:tcPr>
            <w:tcW w:w="880" w:type="dxa"/>
            <w:shd w:val="clear" w:color="auto" w:fill="F3F3F3"/>
          </w:tcPr>
          <w:p w14:paraId="600C9890" w14:textId="77777777" w:rsidR="004A6955" w:rsidRDefault="00D8149C">
            <w:pPr>
              <w:keepNext/>
              <w:spacing w:after="0"/>
            </w:pPr>
            <w:r>
              <w:rPr>
                <w:b/>
                <w:sz w:val="16"/>
              </w:rPr>
              <w:t>Ai quyết định</w:t>
            </w:r>
          </w:p>
        </w:tc>
        <w:tc>
          <w:tcPr>
            <w:tcW w:w="1323" w:type="dxa"/>
            <w:shd w:val="clear" w:color="auto" w:fill="F3F3F3"/>
          </w:tcPr>
          <w:p w14:paraId="5E45BFA0" w14:textId="77777777" w:rsidR="004A6955" w:rsidRDefault="00D8149C">
            <w:pPr>
              <w:keepNext/>
              <w:spacing w:after="0"/>
            </w:pPr>
            <w:r>
              <w:rPr>
                <w:b/>
                <w:sz w:val="16"/>
              </w:rPr>
              <w:t>Phí và ưu đãi</w:t>
            </w:r>
          </w:p>
        </w:tc>
        <w:tc>
          <w:tcPr>
            <w:tcW w:w="1458" w:type="dxa"/>
            <w:shd w:val="clear" w:color="auto" w:fill="F3F3F3"/>
          </w:tcPr>
          <w:p w14:paraId="34D54BDF" w14:textId="77777777" w:rsidR="004A6955" w:rsidRDefault="00D8149C">
            <w:pPr>
              <w:keepNext/>
              <w:spacing w:after="0"/>
            </w:pPr>
            <w:r>
              <w:rPr>
                <w:b/>
                <w:sz w:val="16"/>
              </w:rPr>
              <w:t>Nguồn</w:t>
            </w:r>
          </w:p>
        </w:tc>
      </w:tr>
      <w:tr w:rsidR="004A6955" w14:paraId="49875AA9" w14:textId="77777777">
        <w:trPr>
          <w:cantSplit/>
          <w:jc w:val="center"/>
        </w:trPr>
        <w:tc>
          <w:tcPr>
            <w:tcW w:w="1548" w:type="dxa"/>
          </w:tcPr>
          <w:p w14:paraId="3ED7774E" w14:textId="77777777" w:rsidR="004A6955" w:rsidRDefault="00D8149C">
            <w:pPr>
              <w:keepNext/>
              <w:spacing w:after="0"/>
            </w:pPr>
            <w:r>
              <w:rPr>
                <w:sz w:val="16"/>
              </w:rPr>
              <w:t>VPS Smart Indexing (11/8/2026)</w:t>
            </w:r>
          </w:p>
        </w:tc>
        <w:tc>
          <w:tcPr>
            <w:tcW w:w="1752" w:type="dxa"/>
          </w:tcPr>
          <w:p w14:paraId="6B08AEFE" w14:textId="77777777" w:rsidR="004A6955" w:rsidRDefault="00D8149C">
            <w:pPr>
              <w:keepNext/>
              <w:spacing w:after="0"/>
            </w:pPr>
            <w:r>
              <w:rPr>
                <w:sz w:val="16"/>
              </w:rPr>
              <w:t>Cổ phiếu, mô phỏng chỉ số trực tiếp</w:t>
            </w:r>
          </w:p>
        </w:tc>
        <w:tc>
          <w:tcPr>
            <w:tcW w:w="1120" w:type="dxa"/>
          </w:tcPr>
          <w:p w14:paraId="472E474D" w14:textId="77777777" w:rsidR="004A6955" w:rsidRDefault="00D8149C">
            <w:pPr>
              <w:keepNext/>
              <w:spacing w:after="0"/>
            </w:pPr>
            <w:r>
              <w:rPr>
                <w:sz w:val="16"/>
              </w:rPr>
              <w:t>50 triệu đồng, sau đó 10 triệu mỗi tháng</w:t>
            </w:r>
          </w:p>
        </w:tc>
        <w:tc>
          <w:tcPr>
            <w:tcW w:w="989" w:type="dxa"/>
          </w:tcPr>
          <w:p w14:paraId="557226B8" w14:textId="77777777" w:rsidR="004A6955" w:rsidRDefault="00D8149C">
            <w:pPr>
              <w:keepNext/>
              <w:spacing w:after="0"/>
            </w:pPr>
            <w:r>
              <w:rPr>
                <w:sz w:val="16"/>
              </w:rPr>
              <w:t>Có</w:t>
            </w:r>
          </w:p>
        </w:tc>
        <w:tc>
          <w:tcPr>
            <w:tcW w:w="880" w:type="dxa"/>
          </w:tcPr>
          <w:p w14:paraId="17444134" w14:textId="77777777" w:rsidR="004A6955" w:rsidRDefault="00D8149C">
            <w:pPr>
              <w:keepNext/>
              <w:spacing w:after="0"/>
            </w:pPr>
            <w:r>
              <w:rPr>
                <w:sz w:val="16"/>
              </w:rPr>
              <w:t>VPS (ủy thác)</w:t>
            </w:r>
          </w:p>
        </w:tc>
        <w:tc>
          <w:tcPr>
            <w:tcW w:w="1323" w:type="dxa"/>
          </w:tcPr>
          <w:p w14:paraId="308631FF" w14:textId="77777777" w:rsidR="004A6955" w:rsidRDefault="00D8149C">
            <w:pPr>
              <w:keepNext/>
              <w:spacing w:after="0"/>
            </w:pPr>
            <w:r>
              <w:rPr>
                <w:sz w:val="16"/>
              </w:rPr>
              <w:t>0,5%/năm</w:t>
            </w:r>
          </w:p>
        </w:tc>
        <w:tc>
          <w:tcPr>
            <w:tcW w:w="1458" w:type="dxa"/>
          </w:tcPr>
          <w:p w14:paraId="2738CFC4" w14:textId="77777777" w:rsidR="004A6955" w:rsidRDefault="00D8149C">
            <w:pPr>
              <w:keepNext/>
              <w:spacing w:after="0"/>
            </w:pPr>
            <w:r>
              <w:rPr>
                <w:sz w:val="16"/>
              </w:rPr>
              <w:t>Tuoi Tre (2026); Tin nhanh Chung khoan (2026)</w:t>
            </w:r>
          </w:p>
        </w:tc>
      </w:tr>
      <w:tr w:rsidR="004A6955" w14:paraId="4001C9B6" w14:textId="77777777">
        <w:trPr>
          <w:cantSplit/>
          <w:jc w:val="center"/>
        </w:trPr>
        <w:tc>
          <w:tcPr>
            <w:tcW w:w="1548" w:type="dxa"/>
          </w:tcPr>
          <w:p w14:paraId="68ADD1AB" w14:textId="77777777" w:rsidR="004A6955" w:rsidRDefault="00D8149C">
            <w:pPr>
              <w:spacing w:after="0"/>
            </w:pPr>
            <w:r>
              <w:rPr>
                <w:sz w:val="16"/>
              </w:rPr>
              <w:t>SSI eSIP (chương trình từ 23/4/2026)</w:t>
            </w:r>
          </w:p>
        </w:tc>
        <w:tc>
          <w:tcPr>
            <w:tcW w:w="1752" w:type="dxa"/>
          </w:tcPr>
          <w:p w14:paraId="6F5189E0" w14:textId="77777777" w:rsidR="004A6955" w:rsidRDefault="00D8149C">
            <w:pPr>
              <w:spacing w:after="0"/>
            </w:pPr>
            <w:r>
              <w:rPr>
                <w:sz w:val="16"/>
              </w:rPr>
              <w:t>Quỹ của SSIAM và Dragon Capital</w:t>
            </w:r>
          </w:p>
        </w:tc>
        <w:tc>
          <w:tcPr>
            <w:tcW w:w="1120" w:type="dxa"/>
          </w:tcPr>
          <w:p w14:paraId="262340C6" w14:textId="77777777" w:rsidR="004A6955" w:rsidRDefault="00D8149C">
            <w:pPr>
              <w:spacing w:after="0"/>
            </w:pPr>
            <w:r>
              <w:rPr>
                <w:sz w:val="16"/>
              </w:rPr>
              <w:t>Không công bố</w:t>
            </w:r>
          </w:p>
        </w:tc>
        <w:tc>
          <w:tcPr>
            <w:tcW w:w="989" w:type="dxa"/>
          </w:tcPr>
          <w:p w14:paraId="3178C313" w14:textId="77777777" w:rsidR="004A6955" w:rsidRDefault="00D8149C">
            <w:pPr>
              <w:spacing w:after="0"/>
            </w:pPr>
            <w:r>
              <w:rPr>
                <w:sz w:val="16"/>
              </w:rPr>
              <w:t>Có</w:t>
            </w:r>
          </w:p>
        </w:tc>
        <w:tc>
          <w:tcPr>
            <w:tcW w:w="880" w:type="dxa"/>
          </w:tcPr>
          <w:p w14:paraId="00E06CE6" w14:textId="77777777" w:rsidR="004A6955" w:rsidRDefault="00D8149C">
            <w:pPr>
              <w:spacing w:after="0"/>
            </w:pPr>
            <w:r>
              <w:rPr>
                <w:sz w:val="16"/>
              </w:rPr>
              <w:t>Khách hàng</w:t>
            </w:r>
          </w:p>
        </w:tc>
        <w:tc>
          <w:tcPr>
            <w:tcW w:w="1323" w:type="dxa"/>
          </w:tcPr>
          <w:p w14:paraId="3CBE617C" w14:textId="77777777" w:rsidR="004A6955" w:rsidRDefault="00D8149C">
            <w:pPr>
              <w:spacing w:after="0"/>
            </w:pPr>
            <w:r>
              <w:rPr>
                <w:sz w:val="16"/>
              </w:rPr>
              <w:t>Voucher 50.000 đồng cho khách mới mua 1 triệu đồng qua eSIP</w:t>
            </w:r>
          </w:p>
        </w:tc>
        <w:tc>
          <w:tcPr>
            <w:tcW w:w="1458" w:type="dxa"/>
          </w:tcPr>
          <w:p w14:paraId="6EAEB926" w14:textId="77777777" w:rsidR="004A6955" w:rsidRDefault="00D8149C">
            <w:pPr>
              <w:spacing w:after="0"/>
            </w:pPr>
            <w:r>
              <w:rPr>
                <w:sz w:val="16"/>
              </w:rPr>
              <w:t>SSI Securities (2026); Bao Phap Luat (2026)</w:t>
            </w:r>
          </w:p>
        </w:tc>
      </w:tr>
      <w:tr w:rsidR="004A6955" w14:paraId="289978F9" w14:textId="77777777">
        <w:trPr>
          <w:cantSplit/>
          <w:jc w:val="center"/>
        </w:trPr>
        <w:tc>
          <w:tcPr>
            <w:tcW w:w="1548" w:type="dxa"/>
          </w:tcPr>
          <w:p w14:paraId="1FA41BF8" w14:textId="77777777" w:rsidR="004A6955" w:rsidRDefault="00D8149C">
            <w:pPr>
              <w:spacing w:after="0"/>
            </w:pPr>
            <w:r>
              <w:rPr>
                <w:sz w:val="16"/>
              </w:rPr>
              <w:t>TCBS TCWealth (Q2/2026)</w:t>
            </w:r>
          </w:p>
        </w:tc>
        <w:tc>
          <w:tcPr>
            <w:tcW w:w="1752" w:type="dxa"/>
          </w:tcPr>
          <w:p w14:paraId="75D1AC31" w14:textId="77777777" w:rsidR="004A6955" w:rsidRDefault="00D8149C">
            <w:pPr>
              <w:spacing w:after="0"/>
            </w:pPr>
            <w:r>
              <w:rPr>
                <w:sz w:val="16"/>
              </w:rPr>
              <w:t>Danh mục theo mục tiêu</w:t>
            </w:r>
          </w:p>
        </w:tc>
        <w:tc>
          <w:tcPr>
            <w:tcW w:w="1120" w:type="dxa"/>
          </w:tcPr>
          <w:p w14:paraId="07C7CF5C" w14:textId="77777777" w:rsidR="004A6955" w:rsidRDefault="00D8149C">
            <w:pPr>
              <w:spacing w:after="0"/>
            </w:pPr>
            <w:r>
              <w:rPr>
                <w:sz w:val="16"/>
              </w:rPr>
              <w:t>Không tìm thấy</w:t>
            </w:r>
          </w:p>
        </w:tc>
        <w:tc>
          <w:tcPr>
            <w:tcW w:w="989" w:type="dxa"/>
          </w:tcPr>
          <w:p w14:paraId="176AC422" w14:textId="77777777" w:rsidR="004A6955" w:rsidRDefault="00D8149C">
            <w:pPr>
              <w:spacing w:after="0"/>
            </w:pPr>
            <w:r>
              <w:rPr>
                <w:sz w:val="16"/>
              </w:rPr>
              <w:t>Không nêu</w:t>
            </w:r>
          </w:p>
        </w:tc>
        <w:tc>
          <w:tcPr>
            <w:tcW w:w="880" w:type="dxa"/>
          </w:tcPr>
          <w:p w14:paraId="75F2F94E" w14:textId="77777777" w:rsidR="004A6955" w:rsidRDefault="00D8149C">
            <w:pPr>
              <w:spacing w:after="0"/>
            </w:pPr>
            <w:r>
              <w:rPr>
                <w:sz w:val="16"/>
              </w:rPr>
              <w:t>Không nêu</w:t>
            </w:r>
          </w:p>
        </w:tc>
        <w:tc>
          <w:tcPr>
            <w:tcW w:w="1323" w:type="dxa"/>
          </w:tcPr>
          <w:p w14:paraId="055324F1" w14:textId="77777777" w:rsidR="004A6955" w:rsidRDefault="00D8149C">
            <w:pPr>
              <w:spacing w:after="0"/>
            </w:pPr>
            <w:r>
              <w:rPr>
                <w:sz w:val="16"/>
              </w:rPr>
              <w:t>Không tìm thấy</w:t>
            </w:r>
          </w:p>
        </w:tc>
        <w:tc>
          <w:tcPr>
            <w:tcW w:w="1458" w:type="dxa"/>
          </w:tcPr>
          <w:p w14:paraId="61BCF1EA" w14:textId="77777777" w:rsidR="004A6955" w:rsidRDefault="00D8149C">
            <w:pPr>
              <w:spacing w:after="0"/>
            </w:pPr>
            <w:r>
              <w:rPr>
                <w:sz w:val="16"/>
              </w:rPr>
              <w:t>TCBS (2026)</w:t>
            </w:r>
          </w:p>
        </w:tc>
      </w:tr>
      <w:tr w:rsidR="004A6955" w14:paraId="5290B2DD" w14:textId="77777777">
        <w:trPr>
          <w:cantSplit/>
          <w:jc w:val="center"/>
        </w:trPr>
        <w:tc>
          <w:tcPr>
            <w:tcW w:w="1548" w:type="dxa"/>
          </w:tcPr>
          <w:p w14:paraId="22C2AF91" w14:textId="77777777" w:rsidR="004A6955" w:rsidRDefault="00D8149C">
            <w:pPr>
              <w:spacing w:after="0"/>
            </w:pPr>
            <w:r>
              <w:rPr>
                <w:sz w:val="16"/>
              </w:rPr>
              <w:t>TCBS iPower</w:t>
            </w:r>
          </w:p>
        </w:tc>
        <w:tc>
          <w:tcPr>
            <w:tcW w:w="1752" w:type="dxa"/>
          </w:tcPr>
          <w:p w14:paraId="21D60F9D" w14:textId="77777777" w:rsidR="004A6955" w:rsidRDefault="00D8149C">
            <w:pPr>
              <w:spacing w:after="0"/>
            </w:pPr>
            <w:r>
              <w:rPr>
                <w:sz w:val="16"/>
              </w:rPr>
              <w:t>Tiền nhàn rỗi</w:t>
            </w:r>
          </w:p>
        </w:tc>
        <w:tc>
          <w:tcPr>
            <w:tcW w:w="1120" w:type="dxa"/>
          </w:tcPr>
          <w:p w14:paraId="2C21CDE2" w14:textId="77777777" w:rsidR="004A6955" w:rsidRDefault="00D8149C">
            <w:pPr>
              <w:spacing w:after="0"/>
            </w:pPr>
            <w:r>
              <w:rPr>
                <w:sz w:val="16"/>
              </w:rPr>
              <w:t>5 triệu đồng</w:t>
            </w:r>
          </w:p>
        </w:tc>
        <w:tc>
          <w:tcPr>
            <w:tcW w:w="989" w:type="dxa"/>
          </w:tcPr>
          <w:p w14:paraId="27E41465" w14:textId="77777777" w:rsidR="004A6955" w:rsidRDefault="00D8149C">
            <w:pPr>
              <w:spacing w:after="0"/>
            </w:pPr>
            <w:r>
              <w:rPr>
                <w:sz w:val="16"/>
              </w:rPr>
              <w:t>Tự động</w:t>
            </w:r>
          </w:p>
        </w:tc>
        <w:tc>
          <w:tcPr>
            <w:tcW w:w="880" w:type="dxa"/>
          </w:tcPr>
          <w:p w14:paraId="73EF307E" w14:textId="77777777" w:rsidR="004A6955" w:rsidRDefault="00D8149C">
            <w:pPr>
              <w:spacing w:after="0"/>
            </w:pPr>
            <w:r>
              <w:rPr>
                <w:sz w:val="16"/>
              </w:rPr>
              <w:t>–</w:t>
            </w:r>
          </w:p>
        </w:tc>
        <w:tc>
          <w:tcPr>
            <w:tcW w:w="1323" w:type="dxa"/>
          </w:tcPr>
          <w:p w14:paraId="3A244EC1" w14:textId="77777777" w:rsidR="004A6955" w:rsidRDefault="00D8149C">
            <w:pPr>
              <w:spacing w:after="0"/>
            </w:pPr>
            <w:r>
              <w:rPr>
                <w:sz w:val="16"/>
              </w:rPr>
              <w:t>Tới 6%/năm (bảng so sánh 2025)</w:t>
            </w:r>
          </w:p>
        </w:tc>
        <w:tc>
          <w:tcPr>
            <w:tcW w:w="1458" w:type="dxa"/>
          </w:tcPr>
          <w:p w14:paraId="1DEE1B0E" w14:textId="77777777" w:rsidR="004A6955" w:rsidRDefault="00D8149C">
            <w:pPr>
              <w:spacing w:after="0"/>
            </w:pPr>
            <w:r>
              <w:rPr>
                <w:sz w:val="16"/>
              </w:rPr>
              <w:t>DNSE Securities (2025)</w:t>
            </w:r>
          </w:p>
        </w:tc>
      </w:tr>
      <w:tr w:rsidR="004A6955" w14:paraId="6A6FAF00" w14:textId="77777777">
        <w:trPr>
          <w:cantSplit/>
          <w:jc w:val="center"/>
        </w:trPr>
        <w:tc>
          <w:tcPr>
            <w:tcW w:w="1548" w:type="dxa"/>
          </w:tcPr>
          <w:p w14:paraId="142AACC4" w14:textId="77777777" w:rsidR="004A6955" w:rsidRDefault="00D8149C">
            <w:pPr>
              <w:spacing w:after="0"/>
            </w:pPr>
            <w:r>
              <w:rPr>
                <w:sz w:val="16"/>
              </w:rPr>
              <w:t>VNDIRECT Tích sản hưu trí</w:t>
            </w:r>
          </w:p>
        </w:tc>
        <w:tc>
          <w:tcPr>
            <w:tcW w:w="1752" w:type="dxa"/>
          </w:tcPr>
          <w:p w14:paraId="4432A4EF" w14:textId="77777777" w:rsidR="004A6955" w:rsidRDefault="00D8149C">
            <w:pPr>
              <w:spacing w:after="0"/>
            </w:pPr>
            <w:r>
              <w:rPr>
                <w:sz w:val="16"/>
              </w:rPr>
              <w:t>Quỹ trái phiếu và cổ phiếu, 80/20 trong 10 năm</w:t>
            </w:r>
          </w:p>
        </w:tc>
        <w:tc>
          <w:tcPr>
            <w:tcW w:w="1120" w:type="dxa"/>
          </w:tcPr>
          <w:p w14:paraId="65EE3479" w14:textId="77777777" w:rsidR="004A6955" w:rsidRDefault="00D8149C">
            <w:pPr>
              <w:spacing w:after="0"/>
            </w:pPr>
            <w:r>
              <w:rPr>
                <w:sz w:val="16"/>
              </w:rPr>
              <w:t>1 triệu đồng</w:t>
            </w:r>
          </w:p>
        </w:tc>
        <w:tc>
          <w:tcPr>
            <w:tcW w:w="989" w:type="dxa"/>
          </w:tcPr>
          <w:p w14:paraId="7E5FE304" w14:textId="77777777" w:rsidR="004A6955" w:rsidRDefault="00D8149C">
            <w:pPr>
              <w:spacing w:after="0"/>
            </w:pPr>
            <w:r>
              <w:rPr>
                <w:sz w:val="16"/>
              </w:rPr>
              <w:t>Có</w:t>
            </w:r>
          </w:p>
        </w:tc>
        <w:tc>
          <w:tcPr>
            <w:tcW w:w="880" w:type="dxa"/>
          </w:tcPr>
          <w:p w14:paraId="3F950138" w14:textId="77777777" w:rsidR="004A6955" w:rsidRDefault="00D8149C">
            <w:pPr>
              <w:spacing w:after="0"/>
            </w:pPr>
            <w:r>
              <w:rPr>
                <w:sz w:val="16"/>
              </w:rPr>
              <w:t>Khách hàng</w:t>
            </w:r>
          </w:p>
        </w:tc>
        <w:tc>
          <w:tcPr>
            <w:tcW w:w="1323" w:type="dxa"/>
          </w:tcPr>
          <w:p w14:paraId="525CA96B" w14:textId="77777777" w:rsidR="004A6955" w:rsidRDefault="00D8149C">
            <w:pPr>
              <w:spacing w:after="0"/>
            </w:pPr>
            <w:r>
              <w:rPr>
                <w:sz w:val="16"/>
              </w:rPr>
              <w:t>0,1%/năm (miễn phí đến 12/2025)</w:t>
            </w:r>
          </w:p>
        </w:tc>
        <w:tc>
          <w:tcPr>
            <w:tcW w:w="1458" w:type="dxa"/>
          </w:tcPr>
          <w:p w14:paraId="47DC532D" w14:textId="77777777" w:rsidR="004A6955" w:rsidRDefault="00D8149C">
            <w:pPr>
              <w:spacing w:after="0"/>
            </w:pPr>
            <w:r>
              <w:rPr>
                <w:sz w:val="16"/>
              </w:rPr>
              <w:t>VNDIRECT (n.d.)</w:t>
            </w:r>
          </w:p>
        </w:tc>
      </w:tr>
      <w:tr w:rsidR="004A6955" w14:paraId="60F09D47" w14:textId="77777777">
        <w:trPr>
          <w:cantSplit/>
          <w:jc w:val="center"/>
        </w:trPr>
        <w:tc>
          <w:tcPr>
            <w:tcW w:w="1548" w:type="dxa"/>
          </w:tcPr>
          <w:p w14:paraId="5999820B" w14:textId="77777777" w:rsidR="004A6955" w:rsidRDefault="00D8149C">
            <w:pPr>
              <w:spacing w:after="0"/>
            </w:pPr>
            <w:r>
              <w:rPr>
                <w:sz w:val="16"/>
              </w:rPr>
              <w:t>VinaCapital VinaSIP (6/2021)</w:t>
            </w:r>
          </w:p>
        </w:tc>
        <w:tc>
          <w:tcPr>
            <w:tcW w:w="1752" w:type="dxa"/>
          </w:tcPr>
          <w:p w14:paraId="711EC12D" w14:textId="77777777" w:rsidR="004A6955" w:rsidRDefault="00D8149C">
            <w:pPr>
              <w:spacing w:after="0"/>
            </w:pPr>
            <w:r>
              <w:rPr>
                <w:sz w:val="16"/>
              </w:rPr>
              <w:t>Một quỹ VinaCapital cho mỗi kế hoạch</w:t>
            </w:r>
          </w:p>
        </w:tc>
        <w:tc>
          <w:tcPr>
            <w:tcW w:w="1120" w:type="dxa"/>
          </w:tcPr>
          <w:p w14:paraId="43E5CBBD" w14:textId="77777777" w:rsidR="004A6955" w:rsidRDefault="00D8149C">
            <w:pPr>
              <w:spacing w:after="0"/>
            </w:pPr>
            <w:r>
              <w:rPr>
                <w:sz w:val="16"/>
              </w:rPr>
              <w:t>500.000 đồng mỗi tháng</w:t>
            </w:r>
          </w:p>
        </w:tc>
        <w:tc>
          <w:tcPr>
            <w:tcW w:w="989" w:type="dxa"/>
          </w:tcPr>
          <w:p w14:paraId="61C5FD2E" w14:textId="77777777" w:rsidR="004A6955" w:rsidRDefault="00D8149C">
            <w:pPr>
              <w:spacing w:after="0"/>
            </w:pPr>
            <w:r>
              <w:rPr>
                <w:sz w:val="16"/>
              </w:rPr>
              <w:t>Có, lệnh chuyển định kỳ từ ngân hàng</w:t>
            </w:r>
          </w:p>
        </w:tc>
        <w:tc>
          <w:tcPr>
            <w:tcW w:w="880" w:type="dxa"/>
          </w:tcPr>
          <w:p w14:paraId="038EC0A8" w14:textId="77777777" w:rsidR="004A6955" w:rsidRDefault="00D8149C">
            <w:pPr>
              <w:spacing w:after="0"/>
            </w:pPr>
            <w:r>
              <w:rPr>
                <w:sz w:val="16"/>
              </w:rPr>
              <w:t>Khách hàng</w:t>
            </w:r>
          </w:p>
        </w:tc>
        <w:tc>
          <w:tcPr>
            <w:tcW w:w="1323" w:type="dxa"/>
          </w:tcPr>
          <w:p w14:paraId="16819293" w14:textId="77777777" w:rsidR="004A6955" w:rsidRDefault="00D8149C">
            <w:pPr>
              <w:spacing w:after="0"/>
            </w:pPr>
            <w:r>
              <w:rPr>
                <w:sz w:val="16"/>
              </w:rPr>
              <w:t>–</w:t>
            </w:r>
          </w:p>
        </w:tc>
        <w:tc>
          <w:tcPr>
            <w:tcW w:w="1458" w:type="dxa"/>
          </w:tcPr>
          <w:p w14:paraId="03E0C4F5" w14:textId="77777777" w:rsidR="004A6955" w:rsidRDefault="00D8149C">
            <w:pPr>
              <w:spacing w:after="0"/>
            </w:pPr>
            <w:r>
              <w:rPr>
                <w:sz w:val="16"/>
              </w:rPr>
              <w:t>Thi truong Tai chinh Tien te (2021)</w:t>
            </w:r>
          </w:p>
        </w:tc>
      </w:tr>
      <w:tr w:rsidR="004A6955" w14:paraId="630ADB03" w14:textId="77777777">
        <w:trPr>
          <w:cantSplit/>
          <w:jc w:val="center"/>
        </w:trPr>
        <w:tc>
          <w:tcPr>
            <w:tcW w:w="1548" w:type="dxa"/>
          </w:tcPr>
          <w:p w14:paraId="09CEA86E" w14:textId="77777777" w:rsidR="004A6955" w:rsidRDefault="00D8149C">
            <w:pPr>
              <w:spacing w:after="0"/>
            </w:pPr>
            <w:r>
              <w:rPr>
                <w:sz w:val="16"/>
              </w:rPr>
              <w:t>VCB Digibank SIP (VCBF)</w:t>
            </w:r>
          </w:p>
        </w:tc>
        <w:tc>
          <w:tcPr>
            <w:tcW w:w="1752" w:type="dxa"/>
          </w:tcPr>
          <w:p w14:paraId="58202C32" w14:textId="77777777" w:rsidR="004A6955" w:rsidRDefault="00D8149C">
            <w:pPr>
              <w:spacing w:after="0"/>
            </w:pPr>
            <w:r>
              <w:rPr>
                <w:sz w:val="16"/>
              </w:rPr>
              <w:t>Quỹ của VCBF</w:t>
            </w:r>
          </w:p>
        </w:tc>
        <w:tc>
          <w:tcPr>
            <w:tcW w:w="1120" w:type="dxa"/>
          </w:tcPr>
          <w:p w14:paraId="654C68C2" w14:textId="77777777" w:rsidR="004A6955" w:rsidRDefault="00D8149C">
            <w:pPr>
              <w:spacing w:after="0"/>
            </w:pPr>
            <w:r>
              <w:rPr>
                <w:sz w:val="16"/>
              </w:rPr>
              <w:t>100.000 đồng mỗi kỳ</w:t>
            </w:r>
          </w:p>
        </w:tc>
        <w:tc>
          <w:tcPr>
            <w:tcW w:w="989" w:type="dxa"/>
          </w:tcPr>
          <w:p w14:paraId="3F5BB836" w14:textId="77777777" w:rsidR="004A6955" w:rsidRDefault="00D8149C">
            <w:pPr>
              <w:spacing w:after="0"/>
            </w:pPr>
            <w:r>
              <w:rPr>
                <w:sz w:val="16"/>
              </w:rPr>
              <w:t>Có</w:t>
            </w:r>
          </w:p>
        </w:tc>
        <w:tc>
          <w:tcPr>
            <w:tcW w:w="880" w:type="dxa"/>
          </w:tcPr>
          <w:p w14:paraId="3CB6D260" w14:textId="77777777" w:rsidR="004A6955" w:rsidRDefault="00D8149C">
            <w:pPr>
              <w:spacing w:after="0"/>
            </w:pPr>
            <w:r>
              <w:rPr>
                <w:sz w:val="16"/>
              </w:rPr>
              <w:t>Khách hàng</w:t>
            </w:r>
          </w:p>
        </w:tc>
        <w:tc>
          <w:tcPr>
            <w:tcW w:w="1323" w:type="dxa"/>
          </w:tcPr>
          <w:p w14:paraId="4CB16FC9" w14:textId="77777777" w:rsidR="004A6955" w:rsidRDefault="00D8149C">
            <w:pPr>
              <w:spacing w:after="0"/>
            </w:pPr>
            <w:r>
              <w:rPr>
                <w:sz w:val="16"/>
              </w:rPr>
              <w:t>Phí bán ưu đãi cho SIP</w:t>
            </w:r>
          </w:p>
        </w:tc>
        <w:tc>
          <w:tcPr>
            <w:tcW w:w="1458" w:type="dxa"/>
          </w:tcPr>
          <w:p w14:paraId="4E1A53BA" w14:textId="77777777" w:rsidR="004A6955" w:rsidRDefault="00D8149C">
            <w:pPr>
              <w:spacing w:after="0"/>
            </w:pPr>
            <w:r>
              <w:rPr>
                <w:sz w:val="16"/>
              </w:rPr>
              <w:t>VCBF (n.d.)</w:t>
            </w:r>
          </w:p>
        </w:tc>
      </w:tr>
      <w:tr w:rsidR="004A6955" w14:paraId="469ADD04" w14:textId="77777777">
        <w:trPr>
          <w:cantSplit/>
          <w:jc w:val="center"/>
        </w:trPr>
        <w:tc>
          <w:tcPr>
            <w:tcW w:w="1548" w:type="dxa"/>
          </w:tcPr>
          <w:p w14:paraId="3280F721" w14:textId="77777777" w:rsidR="004A6955" w:rsidRDefault="00D8149C">
            <w:pPr>
              <w:spacing w:after="0"/>
            </w:pPr>
            <w:r>
              <w:rPr>
                <w:sz w:val="16"/>
              </w:rPr>
              <w:t>VPBank Hũ Mục Tiêu (9/2026)</w:t>
            </w:r>
          </w:p>
        </w:tc>
        <w:tc>
          <w:tcPr>
            <w:tcW w:w="1752" w:type="dxa"/>
          </w:tcPr>
          <w:p w14:paraId="18957C31" w14:textId="77777777" w:rsidR="004A6955" w:rsidRDefault="00D8149C">
            <w:pPr>
              <w:spacing w:after="0"/>
            </w:pPr>
            <w:r>
              <w:rPr>
                <w:sz w:val="16"/>
              </w:rPr>
              <w:t>Tiền gửi</w:t>
            </w:r>
          </w:p>
        </w:tc>
        <w:tc>
          <w:tcPr>
            <w:tcW w:w="1120" w:type="dxa"/>
          </w:tcPr>
          <w:p w14:paraId="39CA170D" w14:textId="77777777" w:rsidR="004A6955" w:rsidRDefault="00D8149C">
            <w:pPr>
              <w:spacing w:after="0"/>
            </w:pPr>
            <w:r>
              <w:rPr>
                <w:sz w:val="16"/>
              </w:rPr>
              <w:t>Không tìm thấy</w:t>
            </w:r>
          </w:p>
        </w:tc>
        <w:tc>
          <w:tcPr>
            <w:tcW w:w="989" w:type="dxa"/>
          </w:tcPr>
          <w:p w14:paraId="18E330DB" w14:textId="77777777" w:rsidR="004A6955" w:rsidRDefault="00D8149C">
            <w:pPr>
              <w:spacing w:after="0"/>
            </w:pPr>
            <w:r>
              <w:rPr>
                <w:sz w:val="16"/>
              </w:rPr>
              <w:t>Có, theo ngày, tuần hoặc tháng</w:t>
            </w:r>
          </w:p>
        </w:tc>
        <w:tc>
          <w:tcPr>
            <w:tcW w:w="880" w:type="dxa"/>
          </w:tcPr>
          <w:p w14:paraId="5ED600F2" w14:textId="77777777" w:rsidR="004A6955" w:rsidRDefault="00D8149C">
            <w:pPr>
              <w:spacing w:after="0"/>
            </w:pPr>
            <w:r>
              <w:rPr>
                <w:sz w:val="16"/>
              </w:rPr>
              <w:t>Khách hàng</w:t>
            </w:r>
          </w:p>
        </w:tc>
        <w:tc>
          <w:tcPr>
            <w:tcW w:w="1323" w:type="dxa"/>
          </w:tcPr>
          <w:p w14:paraId="52EF3761" w14:textId="77777777" w:rsidR="004A6955" w:rsidRDefault="00D8149C">
            <w:pPr>
              <w:spacing w:after="0"/>
            </w:pPr>
            <w:r>
              <w:rPr>
                <w:sz w:val="16"/>
              </w:rPr>
              <w:t>–</w:t>
            </w:r>
          </w:p>
        </w:tc>
        <w:tc>
          <w:tcPr>
            <w:tcW w:w="1458" w:type="dxa"/>
          </w:tcPr>
          <w:p w14:paraId="3E2C5A8E" w14:textId="77777777" w:rsidR="004A6955" w:rsidRDefault="00D8149C">
            <w:pPr>
              <w:spacing w:after="0"/>
            </w:pPr>
            <w:r>
              <w:rPr>
                <w:sz w:val="16"/>
              </w:rPr>
              <w:t>VPBank (2026)</w:t>
            </w:r>
          </w:p>
        </w:tc>
      </w:tr>
      <w:tr w:rsidR="004A6955" w14:paraId="5A25B119" w14:textId="77777777">
        <w:trPr>
          <w:cantSplit/>
          <w:jc w:val="center"/>
        </w:trPr>
        <w:tc>
          <w:tcPr>
            <w:tcW w:w="1548" w:type="dxa"/>
          </w:tcPr>
          <w:p w14:paraId="3E1DBDB7" w14:textId="77777777" w:rsidR="004A6955" w:rsidRDefault="00D8149C">
            <w:pPr>
              <w:spacing w:after="0"/>
            </w:pPr>
            <w:r>
              <w:rPr>
                <w:sz w:val="16"/>
              </w:rPr>
              <w:t>KBSV đầu tư định kỳ</w:t>
            </w:r>
          </w:p>
        </w:tc>
        <w:tc>
          <w:tcPr>
            <w:tcW w:w="1752" w:type="dxa"/>
          </w:tcPr>
          <w:p w14:paraId="1603F877" w14:textId="77777777" w:rsidR="004A6955" w:rsidRDefault="00D8149C">
            <w:pPr>
              <w:spacing w:after="0"/>
            </w:pPr>
            <w:r>
              <w:rPr>
                <w:sz w:val="16"/>
              </w:rPr>
              <w:t>Cổ phiếu</w:t>
            </w:r>
          </w:p>
        </w:tc>
        <w:tc>
          <w:tcPr>
            <w:tcW w:w="1120" w:type="dxa"/>
          </w:tcPr>
          <w:p w14:paraId="315F9EAF" w14:textId="77777777" w:rsidR="004A6955" w:rsidRDefault="00D8149C">
            <w:pPr>
              <w:spacing w:after="0"/>
            </w:pPr>
            <w:r>
              <w:rPr>
                <w:sz w:val="16"/>
              </w:rPr>
              <w:t>–</w:t>
            </w:r>
          </w:p>
        </w:tc>
        <w:tc>
          <w:tcPr>
            <w:tcW w:w="989" w:type="dxa"/>
          </w:tcPr>
          <w:p w14:paraId="3C5774EB" w14:textId="77777777" w:rsidR="004A6955" w:rsidRDefault="00D8149C">
            <w:pPr>
              <w:spacing w:after="0"/>
            </w:pPr>
            <w:r>
              <w:rPr>
                <w:sz w:val="16"/>
              </w:rPr>
              <w:t>Có</w:t>
            </w:r>
          </w:p>
        </w:tc>
        <w:tc>
          <w:tcPr>
            <w:tcW w:w="880" w:type="dxa"/>
          </w:tcPr>
          <w:p w14:paraId="022D30F1" w14:textId="77777777" w:rsidR="004A6955" w:rsidRDefault="00D8149C">
            <w:pPr>
              <w:spacing w:after="0"/>
            </w:pPr>
            <w:r>
              <w:rPr>
                <w:sz w:val="16"/>
              </w:rPr>
              <w:t>Khách hàng</w:t>
            </w:r>
          </w:p>
        </w:tc>
        <w:tc>
          <w:tcPr>
            <w:tcW w:w="1323" w:type="dxa"/>
          </w:tcPr>
          <w:p w14:paraId="1ABB51AA" w14:textId="77777777" w:rsidR="004A6955" w:rsidRDefault="00D8149C">
            <w:pPr>
              <w:spacing w:after="0"/>
            </w:pPr>
            <w:r>
              <w:rPr>
                <w:sz w:val="16"/>
              </w:rPr>
              <w:t>Voucher 50.000 đồng mỗi tháng, tối đa 600.000 đồng (4/2025 đến 3/2026)</w:t>
            </w:r>
          </w:p>
        </w:tc>
        <w:tc>
          <w:tcPr>
            <w:tcW w:w="1458" w:type="dxa"/>
          </w:tcPr>
          <w:p w14:paraId="1F389E82" w14:textId="77777777" w:rsidR="004A6955" w:rsidRDefault="00D8149C">
            <w:pPr>
              <w:spacing w:after="0"/>
            </w:pPr>
            <w:r>
              <w:rPr>
                <w:sz w:val="16"/>
              </w:rPr>
              <w:t>KBSV (n.d.)</w:t>
            </w:r>
          </w:p>
        </w:tc>
      </w:tr>
      <w:tr w:rsidR="004A6955" w14:paraId="5387C8E5" w14:textId="77777777">
        <w:trPr>
          <w:cantSplit/>
          <w:jc w:val="center"/>
        </w:trPr>
        <w:tc>
          <w:tcPr>
            <w:tcW w:w="1548" w:type="dxa"/>
          </w:tcPr>
          <w:p w14:paraId="7307FE0C" w14:textId="77777777" w:rsidR="004A6955" w:rsidRDefault="00D8149C">
            <w:pPr>
              <w:spacing w:after="0"/>
            </w:pPr>
            <w:r>
              <w:rPr>
                <w:sz w:val="16"/>
              </w:rPr>
              <w:lastRenderedPageBreak/>
              <w:t>DNSE hiện nay</w:t>
            </w:r>
          </w:p>
        </w:tc>
        <w:tc>
          <w:tcPr>
            <w:tcW w:w="1752" w:type="dxa"/>
          </w:tcPr>
          <w:p w14:paraId="14A9F6C4" w14:textId="77777777" w:rsidR="004A6955" w:rsidRDefault="00D8149C">
            <w:pPr>
              <w:spacing w:after="0"/>
            </w:pPr>
            <w:r>
              <w:rPr>
                <w:sz w:val="16"/>
              </w:rPr>
              <w:t>Tài khoản Không Ngủ (1,8–4,3% trên tiền nhàn rỗi); trái phiếu Trứng Vàng (6,20–7,60%)</w:t>
            </w:r>
          </w:p>
        </w:tc>
        <w:tc>
          <w:tcPr>
            <w:tcW w:w="1120" w:type="dxa"/>
          </w:tcPr>
          <w:p w14:paraId="576C7FF7" w14:textId="77777777" w:rsidR="004A6955" w:rsidRDefault="00D8149C">
            <w:pPr>
              <w:spacing w:after="0"/>
            </w:pPr>
            <w:r>
              <w:rPr>
                <w:sz w:val="16"/>
              </w:rPr>
              <w:t>Trứng Vàng từ 100.000 đồng</w:t>
            </w:r>
          </w:p>
        </w:tc>
        <w:tc>
          <w:tcPr>
            <w:tcW w:w="989" w:type="dxa"/>
          </w:tcPr>
          <w:p w14:paraId="7875FA7F" w14:textId="77777777" w:rsidR="004A6955" w:rsidRDefault="00D8149C">
            <w:pPr>
              <w:spacing w:after="0"/>
            </w:pPr>
            <w:r>
              <w:rPr>
                <w:sz w:val="16"/>
              </w:rPr>
              <w:t>Chưa có sản phẩm kế hoạch</w:t>
            </w:r>
          </w:p>
        </w:tc>
        <w:tc>
          <w:tcPr>
            <w:tcW w:w="880" w:type="dxa"/>
          </w:tcPr>
          <w:p w14:paraId="6117DD2F" w14:textId="77777777" w:rsidR="004A6955" w:rsidRDefault="00D8149C">
            <w:pPr>
              <w:spacing w:after="0"/>
            </w:pPr>
            <w:r>
              <w:rPr>
                <w:sz w:val="16"/>
              </w:rPr>
              <w:t>Khách hàng</w:t>
            </w:r>
          </w:p>
        </w:tc>
        <w:tc>
          <w:tcPr>
            <w:tcW w:w="1323" w:type="dxa"/>
          </w:tcPr>
          <w:p w14:paraId="6B8D486F" w14:textId="77777777" w:rsidR="004A6955" w:rsidRDefault="00D8149C">
            <w:pPr>
              <w:spacing w:after="0"/>
            </w:pPr>
            <w:r>
              <w:rPr>
                <w:sz w:val="16"/>
              </w:rPr>
              <w:t>Không phí giao dịch cổ phiếu</w:t>
            </w:r>
          </w:p>
        </w:tc>
        <w:tc>
          <w:tcPr>
            <w:tcW w:w="1458" w:type="dxa"/>
          </w:tcPr>
          <w:p w14:paraId="2620CDE6" w14:textId="77777777" w:rsidR="004A6955" w:rsidRDefault="00D8149C">
            <w:pPr>
              <w:spacing w:after="0"/>
            </w:pPr>
            <w:r>
              <w:rPr>
                <w:sz w:val="16"/>
              </w:rPr>
              <w:t>DNSE Securities (2026b, 2026d, n.d.-b)</w:t>
            </w:r>
          </w:p>
        </w:tc>
      </w:tr>
      <w:tr w:rsidR="004A6955" w14:paraId="3A1431DC" w14:textId="77777777">
        <w:trPr>
          <w:cantSplit/>
          <w:jc w:val="center"/>
        </w:trPr>
        <w:tc>
          <w:tcPr>
            <w:tcW w:w="1548" w:type="dxa"/>
          </w:tcPr>
          <w:p w14:paraId="1B32D8F4" w14:textId="77777777" w:rsidR="004A6955" w:rsidRDefault="00D8149C">
            <w:pPr>
              <w:spacing w:after="0"/>
            </w:pPr>
            <w:r>
              <w:rPr>
                <w:sz w:val="16"/>
              </w:rPr>
              <w:t>Payday Portfolio (đề xuất)</w:t>
            </w:r>
          </w:p>
        </w:tc>
        <w:tc>
          <w:tcPr>
            <w:tcW w:w="1752" w:type="dxa"/>
          </w:tcPr>
          <w:p w14:paraId="08B9C15D" w14:textId="77777777" w:rsidR="004A6955" w:rsidRDefault="00D8149C">
            <w:pPr>
              <w:spacing w:after="0"/>
            </w:pPr>
            <w:r>
              <w:rPr>
                <w:sz w:val="16"/>
              </w:rPr>
              <w:t>Trái phiếu ngân hàng, quỹ trái phiếu và cổ phiếu, ETF VN30</w:t>
            </w:r>
          </w:p>
        </w:tc>
        <w:tc>
          <w:tcPr>
            <w:tcW w:w="1120" w:type="dxa"/>
          </w:tcPr>
          <w:p w14:paraId="593BD384" w14:textId="77777777" w:rsidR="004A6955" w:rsidRDefault="00D8149C">
            <w:pPr>
              <w:spacing w:after="0"/>
            </w:pPr>
            <w:r>
              <w:rPr>
                <w:sz w:val="16"/>
              </w:rPr>
              <w:t>500.000 đồng mỗi tháng</w:t>
            </w:r>
          </w:p>
        </w:tc>
        <w:tc>
          <w:tcPr>
            <w:tcW w:w="989" w:type="dxa"/>
          </w:tcPr>
          <w:p w14:paraId="672E5AC6" w14:textId="77777777" w:rsidR="004A6955" w:rsidRDefault="00D8149C">
            <w:pPr>
              <w:spacing w:after="0"/>
            </w:pPr>
            <w:r>
              <w:rPr>
                <w:sz w:val="16"/>
              </w:rPr>
              <w:t>Có, lệnh chuyển định kỳ vào VA mang tên khách</w:t>
            </w:r>
          </w:p>
        </w:tc>
        <w:tc>
          <w:tcPr>
            <w:tcW w:w="880" w:type="dxa"/>
          </w:tcPr>
          <w:p w14:paraId="785D4660" w14:textId="77777777" w:rsidR="004A6955" w:rsidRDefault="00D8149C">
            <w:pPr>
              <w:spacing w:after="0"/>
            </w:pPr>
            <w:r>
              <w:rPr>
                <w:sz w:val="16"/>
              </w:rPr>
              <w:t>Khách xác nhận kế hoạch do người hành nghề ký</w:t>
            </w:r>
          </w:p>
        </w:tc>
        <w:tc>
          <w:tcPr>
            <w:tcW w:w="1323" w:type="dxa"/>
          </w:tcPr>
          <w:p w14:paraId="2D61D905" w14:textId="77777777" w:rsidR="004A6955" w:rsidRDefault="00D8149C">
            <w:pPr>
              <w:spacing w:after="0"/>
            </w:pPr>
            <w:r>
              <w:rPr>
                <w:sz w:val="16"/>
              </w:rPr>
              <w:t>Không phí nền tảng</w:t>
            </w:r>
          </w:p>
        </w:tc>
        <w:tc>
          <w:tcPr>
            <w:tcW w:w="1458" w:type="dxa"/>
          </w:tcPr>
          <w:p w14:paraId="1DCF704E" w14:textId="77777777" w:rsidR="004A6955" w:rsidRDefault="00D8149C">
            <w:pPr>
              <w:spacing w:after="0"/>
            </w:pPr>
            <w:r>
              <w:rPr>
                <w:sz w:val="16"/>
              </w:rPr>
              <w:t>Thiết kế của nhóm</w:t>
            </w:r>
          </w:p>
        </w:tc>
      </w:tr>
    </w:tbl>
    <w:p w14:paraId="33C99060" w14:textId="77777777" w:rsidR="004A6955" w:rsidRDefault="00D8149C">
      <w:pPr>
        <w:pStyle w:val="SourceNote"/>
      </w:pPr>
      <w:r>
        <w:t>Nguồn: như ghi trong bảng; dựa trên thông tin sản phẩm công khai đến ngày 16/10/2026. Cũng đã rà soát tại bàn nhưng chưa kiểm lại: TCBS iTracker, Fundmart và iSave; VNDIRECT VNDGO; VPBankS NEO Invest và Tích sản cổ phiếu; MBS Mobile; Techcombank iFund; MoMo Túi Thần Tài; Tikop; Finhay cùng DFVN.</w:t>
      </w:r>
    </w:p>
    <w:p w14:paraId="56B48957" w14:textId="77777777" w:rsidR="004A6955" w:rsidRDefault="00D8149C">
      <w:pPr>
        <w:pStyle w:val="Heading2"/>
      </w:pPr>
      <w:bookmarkStart w:id="32" w:name="_Toc243127510"/>
      <w:r>
        <w:t>6.2 Payday đứng ở đâu</w:t>
      </w:r>
      <w:bookmarkEnd w:id="32"/>
    </w:p>
    <w:p w14:paraId="6705BFF8" w14:textId="77777777" w:rsidR="004A6955" w:rsidRDefault="00D8149C">
      <w:pPr>
        <w:jc w:val="both"/>
      </w:pPr>
      <w:r>
        <w:t>Payday không tự nhận là người đi đầu. Trong các sản phẩm nhóm tìm được, chưa sản phẩm nào kết hợp trái phiếu ngân hàng, quỹ trái phiếu, quỹ cổ phiếu và ETF trong một kế hoạch do khách xác nhận với mức từ 500.000 đồng, và cũng chưa sản phẩm nào công bố tỷ lệ chuyển tiền thành công hay thời gian rút tiền (Hình 9). Lợi thế bền vững của Payday nằm ở phân phối và bằng chứng: chi phí gần như bằng 0 để tiếp cận 1,5 triệu tài khoản đã qua eKYC, và các số đo dịch vụ trả lời đúng vấn đề độ ổn định và niềm tin mà dữ l</w:t>
      </w:r>
      <w:r>
        <w:t>iệu chỉ ra. Đối thủ khó nhất là các ngân hàng, vì họ giữ tài khoản nhận lương và niềm tin của khách; Payday cạnh tranh bằng độ rộng tài sản trong một app và bằng việc nằm ngay cạnh phần giao dịch của khách.</w:t>
      </w:r>
    </w:p>
    <w:p w14:paraId="62A2867A" w14:textId="77777777" w:rsidR="004A6955" w:rsidRDefault="00D8149C">
      <w:pPr>
        <w:keepNext/>
        <w:spacing w:after="40"/>
        <w:jc w:val="center"/>
      </w:pPr>
      <w:r>
        <w:rPr>
          <w:noProof/>
        </w:rPr>
        <w:drawing>
          <wp:inline distT="0" distB="0" distL="0" distR="0" wp14:anchorId="402F9367" wp14:editId="7C36A2EB">
            <wp:extent cx="5040000" cy="37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ing_map.png"/>
                    <pic:cNvPicPr/>
                  </pic:nvPicPr>
                  <pic:blipFill>
                    <a:blip r:embed="rId16"/>
                    <a:stretch>
                      <a:fillRect/>
                    </a:stretch>
                  </pic:blipFill>
                  <pic:spPr>
                    <a:xfrm>
                      <a:off x="0" y="0"/>
                      <a:ext cx="5040000" cy="3780000"/>
                    </a:xfrm>
                    <a:prstGeom prst="rect">
                      <a:avLst/>
                    </a:prstGeom>
                  </pic:spPr>
                </pic:pic>
              </a:graphicData>
            </a:graphic>
          </wp:inline>
        </w:drawing>
      </w:r>
    </w:p>
    <w:p w14:paraId="100DDA0E" w14:textId="77777777" w:rsidR="004A6955" w:rsidRDefault="00D8149C">
      <w:pPr>
        <w:pStyle w:val="CaptionLine"/>
        <w:jc w:val="center"/>
      </w:pPr>
      <w:r>
        <w:rPr>
          <w:b/>
        </w:rPr>
        <w:t xml:space="preserve">Hình 9. </w:t>
      </w:r>
      <w:r>
        <w:t>Mức tối thiểu để bắt đầu so với số loại tài sản trong một kế hoạch; chỉ vẽ các sản phẩm có mức tối thiểu đã kiểm</w:t>
      </w:r>
    </w:p>
    <w:p w14:paraId="7E72F57E" w14:textId="77777777" w:rsidR="004A6955" w:rsidRDefault="00D8149C">
      <w:pPr>
        <w:pStyle w:val="SourceNote"/>
        <w:jc w:val="center"/>
      </w:pPr>
      <w:r>
        <w:t>Nguồn: Tuoi Tre (2026); VNDIRECT (n.d.); VCBF (n.d.); Thi truong Tai chinh Tien te (2021); thiết kế của nhóm.</w:t>
      </w:r>
    </w:p>
    <w:p w14:paraId="1B40DBA3" w14:textId="77777777" w:rsidR="004A6955" w:rsidRDefault="00D8149C">
      <w:pPr>
        <w:pStyle w:val="Heading1"/>
      </w:pPr>
      <w:bookmarkStart w:id="33" w:name="_Toc243127511"/>
      <w:r>
        <w:lastRenderedPageBreak/>
        <w:t>7. Phương án kinh doanh</w:t>
      </w:r>
      <w:bookmarkEnd w:id="33"/>
    </w:p>
    <w:p w14:paraId="2236AF3E" w14:textId="77777777" w:rsidR="004A6955" w:rsidRDefault="00D8149C">
      <w:pPr>
        <w:pStyle w:val="Heading2"/>
      </w:pPr>
      <w:bookmarkStart w:id="34" w:name="_Toc243127512"/>
      <w:r>
        <w:t>7.1 Cấu trúc và thông số mô hình</w:t>
      </w:r>
      <w:bookmarkEnd w:id="34"/>
    </w:p>
    <w:p w14:paraId="26EDABC0" w14:textId="77777777" w:rsidR="004A6955" w:rsidRDefault="00D8149C">
      <w:pPr>
        <w:jc w:val="both"/>
      </w:pPr>
      <w:r>
        <w:t>Mô hình theo dõi cohort người tích lũy mới của từng tháng trong 60 tháng (Phụ lục A, Bảng A2). Với mỗi cohort, mô hình áp tỷ lệ dừng 10% mỗi tháng cho kỳ góp thứ hai và thứ ba, 2,5% mỗi tháng sau đó, tỷ lệ rút 10% số dư mỗi năm, mức góp 1 triệu đồng mỗi tháng và cơ cấu tài sản mặc định gồm 45% Trứng Vàng, 35% quỹ trái phiếu, 10% quỹ cổ phiếu và 10% ETF. Doanh thu là biên của DNSE trên trái phiếu ngân hàng bán qua Trứng Vàng (0,6 điểm ở kịch bản cơ sở) cộng phần phí quản lý quỹ giả định chia cho DNSE; giao d</w:t>
      </w:r>
      <w:r>
        <w:t>ịch ETF không tạo doanh thu vì DNSE không thu phí giao dịch. Chi phí gồm đội xây dựng 10 người trong 6 tháng, đội vận hành 6 người từ tháng 4, vận hành và tuân thủ, nội dung, chi phí tiếp cận khách, phí ngân hàng cho mỗi kỳ góp và chi phí phục vụ hằng tháng. Mỗi thông số có ba giá trị bất lợi, cơ sở và thuận lợi (Phụ lục F). Một bộ máy thứ hai chạy cùng các cohort theo thời gian lịch để làm stress test, và khớp hoàn toàn với bộ máy cohort khi không có cú sốc. Mô hình chỉ được dùng sau khi qua đủ 35 phép kiể</w:t>
      </w:r>
      <w:r>
        <w:t>m, gồm cả ví dụ tính tay của kế hoạch Vòng 2.</w:t>
      </w:r>
    </w:p>
    <w:p w14:paraId="06E2B082" w14:textId="77777777" w:rsidR="004A6955" w:rsidRDefault="00D8149C">
      <w:pPr>
        <w:pStyle w:val="Heading2"/>
      </w:pPr>
      <w:bookmarkStart w:id="35" w:name="_Toc243127513"/>
      <w:r>
        <w:t>7.2 Kết quả ở ba kịch bản</w:t>
      </w:r>
      <w:bookmarkEnd w:id="35"/>
    </w:p>
    <w:p w14:paraId="419A10D7" w14:textId="77777777" w:rsidR="004A6955" w:rsidRDefault="00D8149C">
      <w:pPr>
        <w:jc w:val="both"/>
      </w:pPr>
      <w:r>
        <w:t>Kịch bản cơ sở không hoàn vốn trong 5 năm (Bảng 12; Hình 10). Dòng tiền lũy kế giảm xuống −32,0 tỷ đồng ở tháng 60, và NPV chiết khấu 12% là −25,0 tỷ đồng. Kịch bản bất lợi, với ghi danh, lợi suất và mức duy trì thấp hơn, tốn 10,0 triệu đồng cho mỗi tài khoản mới trên 10 triệu. Kịch bản thuận lợi hòa vốn theo tháng ở tháng 24 và hoàn vốn ở tháng 44, với NPV 11,0 tỷ đồng. Ở kịch bản cơ sở, kế hoạch giữ 352 tỷ đồng ở tháng 36 và 14.871 người tích lũy đã vượt 10 triệu đồng trong kế hoạch của chính họ; con số n</w:t>
      </w:r>
      <w:r>
        <w:t>ày tăng lên 24.898 vào tháng 60 (Hình 11).</w:t>
      </w:r>
    </w:p>
    <w:p w14:paraId="4E84E8FD" w14:textId="77777777" w:rsidR="004A6955" w:rsidRDefault="00D8149C">
      <w:pPr>
        <w:pStyle w:val="CaptionLine"/>
        <w:spacing w:before="160"/>
      </w:pPr>
      <w:r>
        <w:rPr>
          <w:b/>
        </w:rPr>
        <w:t xml:space="preserve">Bảng 12. </w:t>
      </w:r>
      <w:r>
        <w:t>Kết quả ở ba kịch bản</w:t>
      </w:r>
    </w:p>
    <w:tbl>
      <w:tblPr>
        <w:tblStyle w:val="TableGrid"/>
        <w:tblW w:w="0" w:type="auto"/>
        <w:jc w:val="center"/>
        <w:tblLayout w:type="fixed"/>
        <w:tblLook w:val="04A0" w:firstRow="1" w:lastRow="0" w:firstColumn="1" w:lastColumn="0" w:noHBand="0" w:noVBand="1"/>
      </w:tblPr>
      <w:tblGrid>
        <w:gridCol w:w="3783"/>
        <w:gridCol w:w="1818"/>
        <w:gridCol w:w="1879"/>
        <w:gridCol w:w="1591"/>
      </w:tblGrid>
      <w:tr w:rsidR="004A6955" w14:paraId="3E576B53" w14:textId="77777777">
        <w:trPr>
          <w:cantSplit/>
          <w:tblHeader/>
          <w:jc w:val="center"/>
        </w:trPr>
        <w:tc>
          <w:tcPr>
            <w:tcW w:w="3783" w:type="dxa"/>
            <w:shd w:val="clear" w:color="auto" w:fill="F3F3F3"/>
          </w:tcPr>
          <w:p w14:paraId="5BEB066E" w14:textId="77777777" w:rsidR="004A6955" w:rsidRDefault="004A6955">
            <w:pPr>
              <w:keepNext/>
              <w:spacing w:after="0"/>
            </w:pPr>
          </w:p>
        </w:tc>
        <w:tc>
          <w:tcPr>
            <w:tcW w:w="1818" w:type="dxa"/>
            <w:shd w:val="clear" w:color="auto" w:fill="F3F3F3"/>
          </w:tcPr>
          <w:p w14:paraId="62627F9A" w14:textId="77777777" w:rsidR="004A6955" w:rsidRDefault="00D8149C">
            <w:pPr>
              <w:keepNext/>
              <w:spacing w:after="0"/>
            </w:pPr>
            <w:r>
              <w:rPr>
                <w:b/>
                <w:sz w:val="18"/>
              </w:rPr>
              <w:t>Bất lợi</w:t>
            </w:r>
          </w:p>
        </w:tc>
        <w:tc>
          <w:tcPr>
            <w:tcW w:w="1879" w:type="dxa"/>
            <w:shd w:val="clear" w:color="auto" w:fill="F3F3F3"/>
          </w:tcPr>
          <w:p w14:paraId="77C62862" w14:textId="77777777" w:rsidR="004A6955" w:rsidRDefault="00D8149C">
            <w:pPr>
              <w:keepNext/>
              <w:spacing w:after="0"/>
            </w:pPr>
            <w:r>
              <w:rPr>
                <w:b/>
                <w:sz w:val="18"/>
              </w:rPr>
              <w:t>Cơ sở</w:t>
            </w:r>
          </w:p>
        </w:tc>
        <w:tc>
          <w:tcPr>
            <w:tcW w:w="1591" w:type="dxa"/>
            <w:shd w:val="clear" w:color="auto" w:fill="F3F3F3"/>
          </w:tcPr>
          <w:p w14:paraId="080837F5" w14:textId="77777777" w:rsidR="004A6955" w:rsidRDefault="00D8149C">
            <w:pPr>
              <w:keepNext/>
              <w:spacing w:after="0"/>
            </w:pPr>
            <w:r>
              <w:rPr>
                <w:b/>
                <w:sz w:val="18"/>
              </w:rPr>
              <w:t>Thuận lợi</w:t>
            </w:r>
          </w:p>
        </w:tc>
      </w:tr>
      <w:tr w:rsidR="004A6955" w14:paraId="068D9E95" w14:textId="77777777">
        <w:trPr>
          <w:cantSplit/>
          <w:jc w:val="center"/>
        </w:trPr>
        <w:tc>
          <w:tcPr>
            <w:tcW w:w="3783" w:type="dxa"/>
          </w:tcPr>
          <w:p w14:paraId="3ABD2745" w14:textId="77777777" w:rsidR="004A6955" w:rsidRDefault="00D8149C">
            <w:pPr>
              <w:keepNext/>
              <w:spacing w:after="0"/>
            </w:pPr>
            <w:r>
              <w:rPr>
                <w:sz w:val="18"/>
              </w:rPr>
              <w:t>Nhu cầu tiền Phase 0–1, gồm 15% dự phòng</w:t>
            </w:r>
          </w:p>
        </w:tc>
        <w:tc>
          <w:tcPr>
            <w:tcW w:w="1818" w:type="dxa"/>
          </w:tcPr>
          <w:p w14:paraId="05984CEC" w14:textId="77777777" w:rsidR="004A6955" w:rsidRDefault="00D8149C">
            <w:pPr>
              <w:keepNext/>
              <w:spacing w:after="0"/>
            </w:pPr>
            <w:r>
              <w:rPr>
                <w:sz w:val="18"/>
              </w:rPr>
              <w:t>8,7 tỷ đồng</w:t>
            </w:r>
          </w:p>
        </w:tc>
        <w:tc>
          <w:tcPr>
            <w:tcW w:w="1879" w:type="dxa"/>
          </w:tcPr>
          <w:p w14:paraId="3ECBBED2" w14:textId="77777777" w:rsidR="004A6955" w:rsidRDefault="00D8149C">
            <w:pPr>
              <w:keepNext/>
              <w:spacing w:after="0"/>
            </w:pPr>
            <w:r>
              <w:rPr>
                <w:sz w:val="18"/>
              </w:rPr>
              <w:t>6,6 tỷ đồng</w:t>
            </w:r>
          </w:p>
        </w:tc>
        <w:tc>
          <w:tcPr>
            <w:tcW w:w="1591" w:type="dxa"/>
          </w:tcPr>
          <w:p w14:paraId="296443E6" w14:textId="77777777" w:rsidR="004A6955" w:rsidRDefault="00D8149C">
            <w:pPr>
              <w:keepNext/>
              <w:spacing w:after="0"/>
            </w:pPr>
            <w:r>
              <w:rPr>
                <w:sz w:val="18"/>
              </w:rPr>
              <w:t>4,8 tỷ đồng</w:t>
            </w:r>
          </w:p>
        </w:tc>
      </w:tr>
      <w:tr w:rsidR="004A6955" w14:paraId="06EF4224" w14:textId="77777777">
        <w:trPr>
          <w:cantSplit/>
          <w:jc w:val="center"/>
        </w:trPr>
        <w:tc>
          <w:tcPr>
            <w:tcW w:w="3783" w:type="dxa"/>
          </w:tcPr>
          <w:p w14:paraId="02096D4F" w14:textId="77777777" w:rsidR="004A6955" w:rsidRDefault="00D8149C">
            <w:pPr>
              <w:spacing w:after="0"/>
            </w:pPr>
            <w:r>
              <w:rPr>
                <w:sz w:val="18"/>
              </w:rPr>
              <w:t>TK mới trên 10 triệu đồng, tháng 36</w:t>
            </w:r>
          </w:p>
        </w:tc>
        <w:tc>
          <w:tcPr>
            <w:tcW w:w="1818" w:type="dxa"/>
          </w:tcPr>
          <w:p w14:paraId="3EB32580" w14:textId="77777777" w:rsidR="004A6955" w:rsidRDefault="00D8149C">
            <w:pPr>
              <w:spacing w:after="0"/>
            </w:pPr>
            <w:r>
              <w:rPr>
                <w:sz w:val="18"/>
              </w:rPr>
              <w:t>2.911</w:t>
            </w:r>
          </w:p>
        </w:tc>
        <w:tc>
          <w:tcPr>
            <w:tcW w:w="1879" w:type="dxa"/>
          </w:tcPr>
          <w:p w14:paraId="79B26302" w14:textId="77777777" w:rsidR="004A6955" w:rsidRDefault="00D8149C">
            <w:pPr>
              <w:spacing w:after="0"/>
            </w:pPr>
            <w:r>
              <w:rPr>
                <w:sz w:val="18"/>
              </w:rPr>
              <w:t>14.871</w:t>
            </w:r>
          </w:p>
        </w:tc>
        <w:tc>
          <w:tcPr>
            <w:tcW w:w="1591" w:type="dxa"/>
          </w:tcPr>
          <w:p w14:paraId="4B8D4DD2" w14:textId="77777777" w:rsidR="004A6955" w:rsidRDefault="00D8149C">
            <w:pPr>
              <w:spacing w:after="0"/>
            </w:pPr>
            <w:r>
              <w:rPr>
                <w:sz w:val="18"/>
              </w:rPr>
              <w:t>51.445</w:t>
            </w:r>
          </w:p>
        </w:tc>
      </w:tr>
      <w:tr w:rsidR="004A6955" w14:paraId="058F61C9" w14:textId="77777777">
        <w:trPr>
          <w:cantSplit/>
          <w:jc w:val="center"/>
        </w:trPr>
        <w:tc>
          <w:tcPr>
            <w:tcW w:w="3783" w:type="dxa"/>
          </w:tcPr>
          <w:p w14:paraId="23C9122E" w14:textId="77777777" w:rsidR="004A6955" w:rsidRDefault="00D8149C">
            <w:pPr>
              <w:spacing w:after="0"/>
            </w:pPr>
            <w:r>
              <w:rPr>
                <w:sz w:val="18"/>
              </w:rPr>
              <w:t>NPV 60 tháng, chiết khấu 12%</w:t>
            </w:r>
          </w:p>
        </w:tc>
        <w:tc>
          <w:tcPr>
            <w:tcW w:w="1818" w:type="dxa"/>
          </w:tcPr>
          <w:p w14:paraId="73CB43E7" w14:textId="77777777" w:rsidR="004A6955" w:rsidRDefault="00D8149C">
            <w:pPr>
              <w:spacing w:after="0"/>
            </w:pPr>
            <w:r>
              <w:rPr>
                <w:sz w:val="18"/>
              </w:rPr>
              <w:t>−35,1 tỷ đồng</w:t>
            </w:r>
          </w:p>
        </w:tc>
        <w:tc>
          <w:tcPr>
            <w:tcW w:w="1879" w:type="dxa"/>
          </w:tcPr>
          <w:p w14:paraId="57F8E2E9" w14:textId="77777777" w:rsidR="004A6955" w:rsidRDefault="00D8149C">
            <w:pPr>
              <w:spacing w:after="0"/>
            </w:pPr>
            <w:r>
              <w:rPr>
                <w:sz w:val="18"/>
              </w:rPr>
              <w:t>−25,0 tỷ đồng</w:t>
            </w:r>
          </w:p>
        </w:tc>
        <w:tc>
          <w:tcPr>
            <w:tcW w:w="1591" w:type="dxa"/>
          </w:tcPr>
          <w:p w14:paraId="0225F75D" w14:textId="77777777" w:rsidR="004A6955" w:rsidRDefault="00D8149C">
            <w:pPr>
              <w:spacing w:after="0"/>
            </w:pPr>
            <w:r>
              <w:rPr>
                <w:sz w:val="18"/>
              </w:rPr>
              <w:t>+11,0 tỷ đồng</w:t>
            </w:r>
          </w:p>
        </w:tc>
      </w:tr>
      <w:tr w:rsidR="004A6955" w14:paraId="2665B1E5" w14:textId="77777777">
        <w:trPr>
          <w:cantSplit/>
          <w:jc w:val="center"/>
        </w:trPr>
        <w:tc>
          <w:tcPr>
            <w:tcW w:w="3783" w:type="dxa"/>
          </w:tcPr>
          <w:p w14:paraId="68A71BEF" w14:textId="77777777" w:rsidR="004A6955" w:rsidRDefault="00D8149C">
            <w:pPr>
              <w:spacing w:after="0"/>
            </w:pPr>
            <w:r>
              <w:rPr>
                <w:sz w:val="18"/>
              </w:rPr>
              <w:t>Tháng hoàn vốn</w:t>
            </w:r>
          </w:p>
        </w:tc>
        <w:tc>
          <w:tcPr>
            <w:tcW w:w="1818" w:type="dxa"/>
          </w:tcPr>
          <w:p w14:paraId="6DE78E55" w14:textId="77777777" w:rsidR="004A6955" w:rsidRDefault="00D8149C">
            <w:pPr>
              <w:spacing w:after="0"/>
            </w:pPr>
            <w:r>
              <w:rPr>
                <w:sz w:val="18"/>
              </w:rPr>
              <w:t>Không có</w:t>
            </w:r>
          </w:p>
        </w:tc>
        <w:tc>
          <w:tcPr>
            <w:tcW w:w="1879" w:type="dxa"/>
          </w:tcPr>
          <w:p w14:paraId="674C40B9" w14:textId="77777777" w:rsidR="004A6955" w:rsidRDefault="00D8149C">
            <w:pPr>
              <w:spacing w:after="0"/>
            </w:pPr>
            <w:r>
              <w:rPr>
                <w:sz w:val="18"/>
              </w:rPr>
              <w:t>Không có</w:t>
            </w:r>
          </w:p>
        </w:tc>
        <w:tc>
          <w:tcPr>
            <w:tcW w:w="1591" w:type="dxa"/>
          </w:tcPr>
          <w:p w14:paraId="735BDE22" w14:textId="77777777" w:rsidR="004A6955" w:rsidRDefault="00D8149C">
            <w:pPr>
              <w:spacing w:after="0"/>
            </w:pPr>
            <w:r>
              <w:rPr>
                <w:sz w:val="18"/>
              </w:rPr>
              <w:t>44</w:t>
            </w:r>
          </w:p>
        </w:tc>
      </w:tr>
      <w:tr w:rsidR="004A6955" w14:paraId="75C12A03" w14:textId="77777777">
        <w:trPr>
          <w:cantSplit/>
          <w:jc w:val="center"/>
        </w:trPr>
        <w:tc>
          <w:tcPr>
            <w:tcW w:w="3783" w:type="dxa"/>
          </w:tcPr>
          <w:p w14:paraId="26665544" w14:textId="77777777" w:rsidR="004A6955" w:rsidRDefault="00D8149C">
            <w:pPr>
              <w:spacing w:after="0"/>
            </w:pPr>
            <w:r>
              <w:rPr>
                <w:sz w:val="18"/>
              </w:rPr>
              <w:t>Chi phí ròng mỗi TK mới trên 10 triệu, tháng 60</w:t>
            </w:r>
          </w:p>
        </w:tc>
        <w:tc>
          <w:tcPr>
            <w:tcW w:w="1818" w:type="dxa"/>
          </w:tcPr>
          <w:p w14:paraId="3EE1D896" w14:textId="77777777" w:rsidR="004A6955" w:rsidRDefault="00D8149C">
            <w:pPr>
              <w:spacing w:after="0"/>
            </w:pPr>
            <w:r>
              <w:rPr>
                <w:sz w:val="18"/>
              </w:rPr>
              <w:t>10,02 triệu đồng</w:t>
            </w:r>
          </w:p>
        </w:tc>
        <w:tc>
          <w:tcPr>
            <w:tcW w:w="1879" w:type="dxa"/>
          </w:tcPr>
          <w:p w14:paraId="793EC5E2" w14:textId="77777777" w:rsidR="004A6955" w:rsidRDefault="00D8149C">
            <w:pPr>
              <w:spacing w:after="0"/>
            </w:pPr>
            <w:r>
              <w:rPr>
                <w:sz w:val="18"/>
              </w:rPr>
              <w:t>1,29 triệu đồng</w:t>
            </w:r>
          </w:p>
        </w:tc>
        <w:tc>
          <w:tcPr>
            <w:tcW w:w="1591" w:type="dxa"/>
          </w:tcPr>
          <w:p w14:paraId="783A75AB" w14:textId="77777777" w:rsidR="004A6955" w:rsidRDefault="00D8149C">
            <w:pPr>
              <w:spacing w:after="0"/>
            </w:pPr>
            <w:r>
              <w:rPr>
                <w:sz w:val="18"/>
              </w:rPr>
              <w:t>0</w:t>
            </w:r>
          </w:p>
        </w:tc>
      </w:tr>
    </w:tbl>
    <w:p w14:paraId="0E75AFE7" w14:textId="77777777" w:rsidR="004A6955" w:rsidRDefault="00D8149C">
      <w:pPr>
        <w:pStyle w:val="SourceNote"/>
      </w:pPr>
      <w:r>
        <w:t>Nguồn: mô hình cohort của nhóm (giả định ở Phụ lục F).</w:t>
      </w:r>
    </w:p>
    <w:p w14:paraId="53E9D94E" w14:textId="77777777" w:rsidR="004A6955" w:rsidRDefault="00D8149C">
      <w:pPr>
        <w:keepNext/>
        <w:spacing w:after="40"/>
        <w:jc w:val="center"/>
      </w:pPr>
      <w:r>
        <w:rPr>
          <w:noProof/>
        </w:rPr>
        <w:lastRenderedPageBreak/>
        <w:drawing>
          <wp:inline distT="0" distB="0" distL="0" distR="0" wp14:anchorId="5714FCAB" wp14:editId="5B2E0A28">
            <wp:extent cx="5040000" cy="37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day_jcurve.png"/>
                    <pic:cNvPicPr/>
                  </pic:nvPicPr>
                  <pic:blipFill>
                    <a:blip r:embed="rId17"/>
                    <a:stretch>
                      <a:fillRect/>
                    </a:stretch>
                  </pic:blipFill>
                  <pic:spPr>
                    <a:xfrm>
                      <a:off x="0" y="0"/>
                      <a:ext cx="5040000" cy="3780000"/>
                    </a:xfrm>
                    <a:prstGeom prst="rect">
                      <a:avLst/>
                    </a:prstGeom>
                  </pic:spPr>
                </pic:pic>
              </a:graphicData>
            </a:graphic>
          </wp:inline>
        </w:drawing>
      </w:r>
    </w:p>
    <w:p w14:paraId="4D425B81" w14:textId="77777777" w:rsidR="004A6955" w:rsidRDefault="00D8149C">
      <w:pPr>
        <w:pStyle w:val="CaptionLine"/>
        <w:jc w:val="center"/>
      </w:pPr>
      <w:r>
        <w:rPr>
          <w:b/>
        </w:rPr>
        <w:t xml:space="preserve">Hình 10. </w:t>
      </w:r>
      <w:r>
        <w:t>Dòng tiền lũy kế trong 60 tháng ở ba kịch bản</w:t>
      </w:r>
    </w:p>
    <w:p w14:paraId="05BD395C" w14:textId="77777777" w:rsidR="004A6955" w:rsidRDefault="00D8149C">
      <w:pPr>
        <w:pStyle w:val="SourceNote"/>
        <w:jc w:val="center"/>
      </w:pPr>
      <w:r>
        <w:t>Nguồn: mô hình cohort của nhóm.</w:t>
      </w:r>
    </w:p>
    <w:p w14:paraId="474E3B90" w14:textId="77777777" w:rsidR="004A6955" w:rsidRDefault="00D8149C">
      <w:pPr>
        <w:keepNext/>
        <w:spacing w:after="40"/>
        <w:jc w:val="center"/>
      </w:pPr>
      <w:r>
        <w:rPr>
          <w:noProof/>
        </w:rPr>
        <w:drawing>
          <wp:inline distT="0" distB="0" distL="0" distR="0" wp14:anchorId="104878CD" wp14:editId="474F02E6">
            <wp:extent cx="5760000" cy="26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day_balance_accounts.png"/>
                    <pic:cNvPicPr/>
                  </pic:nvPicPr>
                  <pic:blipFill>
                    <a:blip r:embed="rId18"/>
                    <a:stretch>
                      <a:fillRect/>
                    </a:stretch>
                  </pic:blipFill>
                  <pic:spPr>
                    <a:xfrm>
                      <a:off x="0" y="0"/>
                      <a:ext cx="5760000" cy="2640000"/>
                    </a:xfrm>
                    <a:prstGeom prst="rect">
                      <a:avLst/>
                    </a:prstGeom>
                  </pic:spPr>
                </pic:pic>
              </a:graphicData>
            </a:graphic>
          </wp:inline>
        </w:drawing>
      </w:r>
    </w:p>
    <w:p w14:paraId="1F4FE58C" w14:textId="77777777" w:rsidR="004A6955" w:rsidRDefault="00D8149C">
      <w:pPr>
        <w:pStyle w:val="CaptionLine"/>
        <w:jc w:val="center"/>
      </w:pPr>
      <w:r>
        <w:rPr>
          <w:b/>
        </w:rPr>
        <w:t xml:space="preserve">Hình 11. </w:t>
      </w:r>
      <w:r>
        <w:t>Số dư kế hoạch (trái) và số tài khoản mới trên 10 triệu đồng (phải) theo tháng, ba kịch bản</w:t>
      </w:r>
    </w:p>
    <w:p w14:paraId="5725E45B" w14:textId="77777777" w:rsidR="004A6955" w:rsidRDefault="00D8149C">
      <w:pPr>
        <w:pStyle w:val="SourceNote"/>
        <w:jc w:val="center"/>
      </w:pPr>
      <w:r>
        <w:t>Nguồn: mô hình cohort của nhóm.</w:t>
      </w:r>
    </w:p>
    <w:p w14:paraId="63B64F3F" w14:textId="77777777" w:rsidR="004A6955" w:rsidRDefault="00D8149C">
      <w:pPr>
        <w:pStyle w:val="Heading2"/>
      </w:pPr>
      <w:bookmarkStart w:id="36" w:name="_Toc243127514"/>
      <w:r>
        <w:t>7.3 Kinh tế đơn vị</w:t>
      </w:r>
      <w:bookmarkEnd w:id="36"/>
    </w:p>
    <w:p w14:paraId="640B1C12" w14:textId="77777777" w:rsidR="004A6955" w:rsidRDefault="00D8149C">
      <w:pPr>
        <w:jc w:val="both"/>
      </w:pPr>
      <w:r>
        <w:t xml:space="preserve">Bản thân một người tích lũy mang lại rất ít (Bảng 13). Ở kịch bản cơ sở, 10 triệu đồng số dư mang về cho DNSE khoảng 44.150 đồng mỗi năm. Trần chi phí DNSE có thể bỏ ra để thu hút một người tích lũy, tức giá trị hiện tại của doanh thu ròng từ người đó trong 60 tháng với chiết khấu 12%, là 127.512 đồng. Tiếp cận một tài khoản ngủ tốn 1.300 đồng tiền tin nhắn, nên tỷ lệ ghi danh hòa vốn là khoảng 1,0% số tài khoản được liên hệ. Phí ngân hàng là chi phí biến đổi lớn nhất: ở giá niêm yết 3.300 đồng </w:t>
      </w:r>
      <w:r>
        <w:lastRenderedPageBreak/>
        <w:t>mỗi kỳ góp, trần CAC là 127.512 đồng; nếu ngân hàng miễn phí, trần tăng lên 198.876 đồng; còn nếu phí vượt 6.191 đồng thì người tích lũy từ tài khoản ngủ không còn hoàn vốn.</w:t>
      </w:r>
    </w:p>
    <w:p w14:paraId="1940C5DE" w14:textId="77777777" w:rsidR="004A6955" w:rsidRDefault="00D8149C">
      <w:pPr>
        <w:pStyle w:val="CaptionLine"/>
        <w:spacing w:before="160"/>
      </w:pPr>
      <w:r>
        <w:rPr>
          <w:b/>
        </w:rPr>
        <w:t xml:space="preserve">Bảng 13. </w:t>
      </w:r>
      <w:r>
        <w:t>Kinh tế đơn vị theo kịch bản</w:t>
      </w:r>
    </w:p>
    <w:tbl>
      <w:tblPr>
        <w:tblStyle w:val="TableGrid"/>
        <w:tblW w:w="0" w:type="auto"/>
        <w:jc w:val="center"/>
        <w:tblLayout w:type="fixed"/>
        <w:tblLook w:val="04A0" w:firstRow="1" w:lastRow="0" w:firstColumn="1" w:lastColumn="0" w:noHBand="0" w:noVBand="1"/>
      </w:tblPr>
      <w:tblGrid>
        <w:gridCol w:w="4118"/>
        <w:gridCol w:w="1684"/>
        <w:gridCol w:w="1621"/>
        <w:gridCol w:w="1648"/>
      </w:tblGrid>
      <w:tr w:rsidR="004A6955" w14:paraId="2082EDF8" w14:textId="77777777">
        <w:trPr>
          <w:cantSplit/>
          <w:tblHeader/>
          <w:jc w:val="center"/>
        </w:trPr>
        <w:tc>
          <w:tcPr>
            <w:tcW w:w="4118" w:type="dxa"/>
            <w:shd w:val="clear" w:color="auto" w:fill="F3F3F3"/>
          </w:tcPr>
          <w:p w14:paraId="64F39BA1" w14:textId="77777777" w:rsidR="004A6955" w:rsidRDefault="00D8149C">
            <w:pPr>
              <w:keepNext/>
              <w:spacing w:after="0"/>
            </w:pPr>
            <w:r>
              <w:rPr>
                <w:b/>
                <w:sz w:val="18"/>
              </w:rPr>
              <w:t>Chỉ tiêu</w:t>
            </w:r>
          </w:p>
        </w:tc>
        <w:tc>
          <w:tcPr>
            <w:tcW w:w="1684" w:type="dxa"/>
            <w:shd w:val="clear" w:color="auto" w:fill="F3F3F3"/>
          </w:tcPr>
          <w:p w14:paraId="70A6625A" w14:textId="77777777" w:rsidR="004A6955" w:rsidRDefault="00D8149C">
            <w:pPr>
              <w:keepNext/>
              <w:spacing w:after="0"/>
            </w:pPr>
            <w:r>
              <w:rPr>
                <w:b/>
                <w:sz w:val="18"/>
              </w:rPr>
              <w:t>Bất lợi</w:t>
            </w:r>
          </w:p>
        </w:tc>
        <w:tc>
          <w:tcPr>
            <w:tcW w:w="1621" w:type="dxa"/>
            <w:shd w:val="clear" w:color="auto" w:fill="F3F3F3"/>
          </w:tcPr>
          <w:p w14:paraId="3A1801FE" w14:textId="77777777" w:rsidR="004A6955" w:rsidRDefault="00D8149C">
            <w:pPr>
              <w:keepNext/>
              <w:spacing w:after="0"/>
            </w:pPr>
            <w:r>
              <w:rPr>
                <w:b/>
                <w:sz w:val="18"/>
              </w:rPr>
              <w:t>Cơ sở</w:t>
            </w:r>
          </w:p>
        </w:tc>
        <w:tc>
          <w:tcPr>
            <w:tcW w:w="1648" w:type="dxa"/>
            <w:shd w:val="clear" w:color="auto" w:fill="F3F3F3"/>
          </w:tcPr>
          <w:p w14:paraId="46114B4F" w14:textId="77777777" w:rsidR="004A6955" w:rsidRDefault="00D8149C">
            <w:pPr>
              <w:keepNext/>
              <w:spacing w:after="0"/>
            </w:pPr>
            <w:r>
              <w:rPr>
                <w:b/>
                <w:sz w:val="18"/>
              </w:rPr>
              <w:t>Thuận lợi</w:t>
            </w:r>
          </w:p>
        </w:tc>
      </w:tr>
      <w:tr w:rsidR="004A6955" w14:paraId="07E592BB" w14:textId="77777777">
        <w:trPr>
          <w:cantSplit/>
          <w:jc w:val="center"/>
        </w:trPr>
        <w:tc>
          <w:tcPr>
            <w:tcW w:w="4118" w:type="dxa"/>
          </w:tcPr>
          <w:p w14:paraId="59EFF585" w14:textId="77777777" w:rsidR="004A6955" w:rsidRDefault="00D8149C">
            <w:pPr>
              <w:keepNext/>
              <w:spacing w:after="0"/>
            </w:pPr>
            <w:r>
              <w:rPr>
                <w:sz w:val="18"/>
              </w:rPr>
              <w:t>Lợi suất ròng trên số dư kế hoạch, mỗi năm</w:t>
            </w:r>
          </w:p>
        </w:tc>
        <w:tc>
          <w:tcPr>
            <w:tcW w:w="1684" w:type="dxa"/>
          </w:tcPr>
          <w:p w14:paraId="65AAD285" w14:textId="77777777" w:rsidR="004A6955" w:rsidRDefault="00D8149C">
            <w:pPr>
              <w:keepNext/>
              <w:spacing w:after="0"/>
            </w:pPr>
            <w:r>
              <w:rPr>
                <w:sz w:val="18"/>
              </w:rPr>
              <w:t>0,25%</w:t>
            </w:r>
          </w:p>
        </w:tc>
        <w:tc>
          <w:tcPr>
            <w:tcW w:w="1621" w:type="dxa"/>
          </w:tcPr>
          <w:p w14:paraId="655B2509" w14:textId="77777777" w:rsidR="004A6955" w:rsidRDefault="00D8149C">
            <w:pPr>
              <w:keepNext/>
              <w:spacing w:after="0"/>
            </w:pPr>
            <w:r>
              <w:rPr>
                <w:sz w:val="18"/>
              </w:rPr>
              <w:t>0,44%</w:t>
            </w:r>
          </w:p>
        </w:tc>
        <w:tc>
          <w:tcPr>
            <w:tcW w:w="1648" w:type="dxa"/>
          </w:tcPr>
          <w:p w14:paraId="74A8B99C" w14:textId="77777777" w:rsidR="004A6955" w:rsidRDefault="00D8149C">
            <w:pPr>
              <w:keepNext/>
              <w:spacing w:after="0"/>
            </w:pPr>
            <w:r>
              <w:rPr>
                <w:sz w:val="18"/>
              </w:rPr>
              <w:t>0,68%</w:t>
            </w:r>
          </w:p>
        </w:tc>
      </w:tr>
      <w:tr w:rsidR="004A6955" w14:paraId="2B1212AE" w14:textId="77777777">
        <w:trPr>
          <w:cantSplit/>
          <w:jc w:val="center"/>
        </w:trPr>
        <w:tc>
          <w:tcPr>
            <w:tcW w:w="4118" w:type="dxa"/>
          </w:tcPr>
          <w:p w14:paraId="0D3AC98F" w14:textId="77777777" w:rsidR="004A6955" w:rsidRDefault="00D8149C">
            <w:pPr>
              <w:spacing w:after="0"/>
            </w:pPr>
            <w:r>
              <w:rPr>
                <w:sz w:val="18"/>
              </w:rPr>
              <w:t>Doanh thu mỗi năm trên 10 triệu đồng số dư</w:t>
            </w:r>
          </w:p>
        </w:tc>
        <w:tc>
          <w:tcPr>
            <w:tcW w:w="1684" w:type="dxa"/>
          </w:tcPr>
          <w:p w14:paraId="23531A37" w14:textId="77777777" w:rsidR="004A6955" w:rsidRDefault="00D8149C">
            <w:pPr>
              <w:spacing w:after="0"/>
            </w:pPr>
            <w:r>
              <w:rPr>
                <w:sz w:val="18"/>
              </w:rPr>
              <w:t>25.000 đồng</w:t>
            </w:r>
          </w:p>
        </w:tc>
        <w:tc>
          <w:tcPr>
            <w:tcW w:w="1621" w:type="dxa"/>
          </w:tcPr>
          <w:p w14:paraId="46216A59" w14:textId="77777777" w:rsidR="004A6955" w:rsidRDefault="00D8149C">
            <w:pPr>
              <w:spacing w:after="0"/>
            </w:pPr>
            <w:r>
              <w:rPr>
                <w:sz w:val="18"/>
              </w:rPr>
              <w:t>44.150 đồng</w:t>
            </w:r>
          </w:p>
        </w:tc>
        <w:tc>
          <w:tcPr>
            <w:tcW w:w="1648" w:type="dxa"/>
          </w:tcPr>
          <w:p w14:paraId="0AF9C548" w14:textId="77777777" w:rsidR="004A6955" w:rsidRDefault="00D8149C">
            <w:pPr>
              <w:spacing w:after="0"/>
            </w:pPr>
            <w:r>
              <w:rPr>
                <w:sz w:val="18"/>
              </w:rPr>
              <w:t>67.900 đồng</w:t>
            </w:r>
          </w:p>
        </w:tc>
      </w:tr>
      <w:tr w:rsidR="004A6955" w14:paraId="47C6FFD2" w14:textId="77777777">
        <w:trPr>
          <w:cantSplit/>
          <w:jc w:val="center"/>
        </w:trPr>
        <w:tc>
          <w:tcPr>
            <w:tcW w:w="4118" w:type="dxa"/>
          </w:tcPr>
          <w:p w14:paraId="6F63678A" w14:textId="77777777" w:rsidR="004A6955" w:rsidRDefault="00D8149C">
            <w:pPr>
              <w:spacing w:after="0"/>
            </w:pPr>
            <w:r>
              <w:rPr>
                <w:sz w:val="18"/>
              </w:rPr>
              <w:t>Còn góp sau 3 kỳ</w:t>
            </w:r>
          </w:p>
        </w:tc>
        <w:tc>
          <w:tcPr>
            <w:tcW w:w="1684" w:type="dxa"/>
          </w:tcPr>
          <w:p w14:paraId="5387FA2A" w14:textId="77777777" w:rsidR="004A6955" w:rsidRDefault="00D8149C">
            <w:pPr>
              <w:spacing w:after="0"/>
            </w:pPr>
            <w:r>
              <w:rPr>
                <w:sz w:val="18"/>
              </w:rPr>
              <w:t>72,2%</w:t>
            </w:r>
          </w:p>
        </w:tc>
        <w:tc>
          <w:tcPr>
            <w:tcW w:w="1621" w:type="dxa"/>
          </w:tcPr>
          <w:p w14:paraId="2294FFCA" w14:textId="77777777" w:rsidR="004A6955" w:rsidRDefault="00D8149C">
            <w:pPr>
              <w:spacing w:after="0"/>
            </w:pPr>
            <w:r>
              <w:rPr>
                <w:sz w:val="18"/>
              </w:rPr>
              <w:t>81,0%</w:t>
            </w:r>
          </w:p>
        </w:tc>
        <w:tc>
          <w:tcPr>
            <w:tcW w:w="1648" w:type="dxa"/>
          </w:tcPr>
          <w:p w14:paraId="4925BCC0" w14:textId="77777777" w:rsidR="004A6955" w:rsidRDefault="00D8149C">
            <w:pPr>
              <w:spacing w:after="0"/>
            </w:pPr>
            <w:r>
              <w:rPr>
                <w:sz w:val="18"/>
              </w:rPr>
              <w:t>88,4%</w:t>
            </w:r>
          </w:p>
        </w:tc>
      </w:tr>
      <w:tr w:rsidR="004A6955" w14:paraId="3903848A" w14:textId="77777777">
        <w:trPr>
          <w:cantSplit/>
          <w:jc w:val="center"/>
        </w:trPr>
        <w:tc>
          <w:tcPr>
            <w:tcW w:w="4118" w:type="dxa"/>
          </w:tcPr>
          <w:p w14:paraId="3850EE9C" w14:textId="77777777" w:rsidR="004A6955" w:rsidRDefault="00D8149C">
            <w:pPr>
              <w:spacing w:after="0"/>
            </w:pPr>
            <w:r>
              <w:rPr>
                <w:sz w:val="18"/>
              </w:rPr>
              <w:t>Còn góp sau 6 kỳ</w:t>
            </w:r>
          </w:p>
        </w:tc>
        <w:tc>
          <w:tcPr>
            <w:tcW w:w="1684" w:type="dxa"/>
          </w:tcPr>
          <w:p w14:paraId="13DEAFEA" w14:textId="77777777" w:rsidR="004A6955" w:rsidRDefault="00D8149C">
            <w:pPr>
              <w:spacing w:after="0"/>
            </w:pPr>
            <w:r>
              <w:rPr>
                <w:sz w:val="18"/>
              </w:rPr>
              <w:t>63,9%</w:t>
            </w:r>
          </w:p>
        </w:tc>
        <w:tc>
          <w:tcPr>
            <w:tcW w:w="1621" w:type="dxa"/>
          </w:tcPr>
          <w:p w14:paraId="610F644B" w14:textId="77777777" w:rsidR="004A6955" w:rsidRDefault="00D8149C">
            <w:pPr>
              <w:spacing w:after="0"/>
            </w:pPr>
            <w:r>
              <w:rPr>
                <w:sz w:val="18"/>
              </w:rPr>
              <w:t>75,1%</w:t>
            </w:r>
          </w:p>
        </w:tc>
        <w:tc>
          <w:tcPr>
            <w:tcW w:w="1648" w:type="dxa"/>
          </w:tcPr>
          <w:p w14:paraId="26878B9B" w14:textId="77777777" w:rsidR="004A6955" w:rsidRDefault="00D8149C">
            <w:pPr>
              <w:spacing w:after="0"/>
            </w:pPr>
            <w:r>
              <w:rPr>
                <w:sz w:val="18"/>
              </w:rPr>
              <w:t>84,4%</w:t>
            </w:r>
          </w:p>
        </w:tc>
      </w:tr>
      <w:tr w:rsidR="004A6955" w14:paraId="49AA206E" w14:textId="77777777">
        <w:trPr>
          <w:cantSplit/>
          <w:jc w:val="center"/>
        </w:trPr>
        <w:tc>
          <w:tcPr>
            <w:tcW w:w="4118" w:type="dxa"/>
          </w:tcPr>
          <w:p w14:paraId="570063B2" w14:textId="77777777" w:rsidR="004A6955" w:rsidRDefault="00D8149C">
            <w:pPr>
              <w:spacing w:after="0"/>
            </w:pPr>
            <w:r>
              <w:rPr>
                <w:sz w:val="18"/>
              </w:rPr>
              <w:t>Còn góp sau 12 kỳ</w:t>
            </w:r>
          </w:p>
        </w:tc>
        <w:tc>
          <w:tcPr>
            <w:tcW w:w="1684" w:type="dxa"/>
          </w:tcPr>
          <w:p w14:paraId="44FD7B08" w14:textId="77777777" w:rsidR="004A6955" w:rsidRDefault="00D8149C">
            <w:pPr>
              <w:spacing w:after="0"/>
            </w:pPr>
            <w:r>
              <w:rPr>
                <w:sz w:val="18"/>
              </w:rPr>
              <w:t>50,0%</w:t>
            </w:r>
          </w:p>
        </w:tc>
        <w:tc>
          <w:tcPr>
            <w:tcW w:w="1621" w:type="dxa"/>
          </w:tcPr>
          <w:p w14:paraId="4B65B3CD" w14:textId="77777777" w:rsidR="004A6955" w:rsidRDefault="00D8149C">
            <w:pPr>
              <w:spacing w:after="0"/>
            </w:pPr>
            <w:r>
              <w:rPr>
                <w:sz w:val="18"/>
              </w:rPr>
              <w:t>64,5%</w:t>
            </w:r>
          </w:p>
        </w:tc>
        <w:tc>
          <w:tcPr>
            <w:tcW w:w="1648" w:type="dxa"/>
          </w:tcPr>
          <w:p w14:paraId="17AFADC5" w14:textId="77777777" w:rsidR="004A6955" w:rsidRDefault="00D8149C">
            <w:pPr>
              <w:spacing w:after="0"/>
            </w:pPr>
            <w:r>
              <w:rPr>
                <w:sz w:val="18"/>
              </w:rPr>
              <w:t>77,1%</w:t>
            </w:r>
          </w:p>
        </w:tc>
      </w:tr>
      <w:tr w:rsidR="004A6955" w14:paraId="503AEB3A" w14:textId="77777777">
        <w:trPr>
          <w:cantSplit/>
          <w:jc w:val="center"/>
        </w:trPr>
        <w:tc>
          <w:tcPr>
            <w:tcW w:w="4118" w:type="dxa"/>
          </w:tcPr>
          <w:p w14:paraId="1EAAE8D7" w14:textId="77777777" w:rsidR="004A6955" w:rsidRDefault="00D8149C">
            <w:pPr>
              <w:spacing w:after="0"/>
            </w:pPr>
            <w:r>
              <w:rPr>
                <w:sz w:val="18"/>
              </w:rPr>
              <w:t>Số kỳ góp liền để vượt 10 triệu đồng</w:t>
            </w:r>
          </w:p>
        </w:tc>
        <w:tc>
          <w:tcPr>
            <w:tcW w:w="1684" w:type="dxa"/>
          </w:tcPr>
          <w:p w14:paraId="1DB34185" w14:textId="77777777" w:rsidR="004A6955" w:rsidRDefault="00D8149C">
            <w:pPr>
              <w:spacing w:after="0"/>
            </w:pPr>
            <w:r>
              <w:rPr>
                <w:sz w:val="18"/>
              </w:rPr>
              <w:t>14</w:t>
            </w:r>
          </w:p>
        </w:tc>
        <w:tc>
          <w:tcPr>
            <w:tcW w:w="1621" w:type="dxa"/>
          </w:tcPr>
          <w:p w14:paraId="00E554C0" w14:textId="77777777" w:rsidR="004A6955" w:rsidRDefault="00D8149C">
            <w:pPr>
              <w:spacing w:after="0"/>
            </w:pPr>
            <w:r>
              <w:rPr>
                <w:sz w:val="18"/>
              </w:rPr>
              <w:t>11</w:t>
            </w:r>
          </w:p>
        </w:tc>
        <w:tc>
          <w:tcPr>
            <w:tcW w:w="1648" w:type="dxa"/>
          </w:tcPr>
          <w:p w14:paraId="78F0FD86" w14:textId="77777777" w:rsidR="004A6955" w:rsidRDefault="00D8149C">
            <w:pPr>
              <w:spacing w:after="0"/>
            </w:pPr>
            <w:r>
              <w:rPr>
                <w:sz w:val="18"/>
              </w:rPr>
              <w:t>7</w:t>
            </w:r>
          </w:p>
        </w:tc>
      </w:tr>
      <w:tr w:rsidR="004A6955" w14:paraId="55E12614" w14:textId="77777777">
        <w:trPr>
          <w:cantSplit/>
          <w:jc w:val="center"/>
        </w:trPr>
        <w:tc>
          <w:tcPr>
            <w:tcW w:w="4118" w:type="dxa"/>
          </w:tcPr>
          <w:p w14:paraId="7F5EE483" w14:textId="77777777" w:rsidR="004A6955" w:rsidRDefault="00D8149C">
            <w:pPr>
              <w:spacing w:after="0"/>
            </w:pPr>
            <w:r>
              <w:rPr>
                <w:sz w:val="18"/>
              </w:rPr>
              <w:t>Trần CAC: PV doanh thu ròng mỗi người tích lũy, 60 tháng</w:t>
            </w:r>
          </w:p>
        </w:tc>
        <w:tc>
          <w:tcPr>
            <w:tcW w:w="1684" w:type="dxa"/>
          </w:tcPr>
          <w:p w14:paraId="76716AA0" w14:textId="77777777" w:rsidR="004A6955" w:rsidRDefault="00D8149C">
            <w:pPr>
              <w:spacing w:after="0"/>
            </w:pPr>
            <w:r>
              <w:rPr>
                <w:sz w:val="18"/>
              </w:rPr>
              <w:t>−44.938 đồng</w:t>
            </w:r>
          </w:p>
        </w:tc>
        <w:tc>
          <w:tcPr>
            <w:tcW w:w="1621" w:type="dxa"/>
          </w:tcPr>
          <w:p w14:paraId="781471D6" w14:textId="77777777" w:rsidR="004A6955" w:rsidRDefault="00D8149C">
            <w:pPr>
              <w:spacing w:after="0"/>
            </w:pPr>
            <w:r>
              <w:rPr>
                <w:sz w:val="18"/>
              </w:rPr>
              <w:t>127.512 đồng</w:t>
            </w:r>
          </w:p>
        </w:tc>
        <w:tc>
          <w:tcPr>
            <w:tcW w:w="1648" w:type="dxa"/>
          </w:tcPr>
          <w:p w14:paraId="4360065E" w14:textId="77777777" w:rsidR="004A6955" w:rsidRDefault="00D8149C">
            <w:pPr>
              <w:spacing w:after="0"/>
            </w:pPr>
            <w:r>
              <w:rPr>
                <w:sz w:val="18"/>
              </w:rPr>
              <w:t>728.075 đồng</w:t>
            </w:r>
          </w:p>
        </w:tc>
      </w:tr>
      <w:tr w:rsidR="004A6955" w14:paraId="5AE4BE1F" w14:textId="77777777">
        <w:trPr>
          <w:cantSplit/>
          <w:jc w:val="center"/>
        </w:trPr>
        <w:tc>
          <w:tcPr>
            <w:tcW w:w="4118" w:type="dxa"/>
          </w:tcPr>
          <w:p w14:paraId="397EB69E" w14:textId="77777777" w:rsidR="004A6955" w:rsidRDefault="00D8149C">
            <w:pPr>
              <w:spacing w:after="0"/>
            </w:pPr>
            <w:r>
              <w:rPr>
                <w:sz w:val="18"/>
              </w:rPr>
              <w:t>Chi phí thu hút mỗi người tích lũy từ TK ngủ</w:t>
            </w:r>
          </w:p>
        </w:tc>
        <w:tc>
          <w:tcPr>
            <w:tcW w:w="1684" w:type="dxa"/>
          </w:tcPr>
          <w:p w14:paraId="4D308DB6" w14:textId="77777777" w:rsidR="004A6955" w:rsidRDefault="00D8149C">
            <w:pPr>
              <w:spacing w:after="0"/>
            </w:pPr>
            <w:r>
              <w:rPr>
                <w:sz w:val="18"/>
              </w:rPr>
              <w:t>220.000 đồng</w:t>
            </w:r>
          </w:p>
        </w:tc>
        <w:tc>
          <w:tcPr>
            <w:tcW w:w="1621" w:type="dxa"/>
          </w:tcPr>
          <w:p w14:paraId="5AB94F70" w14:textId="77777777" w:rsidR="004A6955" w:rsidRDefault="00D8149C">
            <w:pPr>
              <w:spacing w:after="0"/>
            </w:pPr>
            <w:r>
              <w:rPr>
                <w:sz w:val="18"/>
              </w:rPr>
              <w:t>65.000 đồng</w:t>
            </w:r>
          </w:p>
        </w:tc>
        <w:tc>
          <w:tcPr>
            <w:tcW w:w="1648" w:type="dxa"/>
          </w:tcPr>
          <w:p w14:paraId="1229711A" w14:textId="77777777" w:rsidR="004A6955" w:rsidRDefault="00D8149C">
            <w:pPr>
              <w:spacing w:after="0"/>
            </w:pPr>
            <w:r>
              <w:rPr>
                <w:sz w:val="18"/>
              </w:rPr>
              <w:t>27.500 đồng</w:t>
            </w:r>
          </w:p>
        </w:tc>
      </w:tr>
      <w:tr w:rsidR="004A6955" w14:paraId="78514B44" w14:textId="77777777">
        <w:trPr>
          <w:cantSplit/>
          <w:jc w:val="center"/>
        </w:trPr>
        <w:tc>
          <w:tcPr>
            <w:tcW w:w="4118" w:type="dxa"/>
          </w:tcPr>
          <w:p w14:paraId="145E96A3" w14:textId="77777777" w:rsidR="004A6955" w:rsidRDefault="00D8149C">
            <w:pPr>
              <w:spacing w:after="0"/>
            </w:pPr>
            <w:r>
              <w:rPr>
                <w:sz w:val="18"/>
              </w:rPr>
              <w:t>Chi phí tiếp cận mỗi TK ngủ được liên hệ</w:t>
            </w:r>
          </w:p>
        </w:tc>
        <w:tc>
          <w:tcPr>
            <w:tcW w:w="1684" w:type="dxa"/>
          </w:tcPr>
          <w:p w14:paraId="0BC5A9DC" w14:textId="77777777" w:rsidR="004A6955" w:rsidRDefault="00D8149C">
            <w:pPr>
              <w:spacing w:after="0"/>
            </w:pPr>
            <w:r>
              <w:rPr>
                <w:sz w:val="18"/>
              </w:rPr>
              <w:t>2.200 đồng</w:t>
            </w:r>
          </w:p>
        </w:tc>
        <w:tc>
          <w:tcPr>
            <w:tcW w:w="1621" w:type="dxa"/>
          </w:tcPr>
          <w:p w14:paraId="39120AB4" w14:textId="77777777" w:rsidR="004A6955" w:rsidRDefault="00D8149C">
            <w:pPr>
              <w:spacing w:after="0"/>
            </w:pPr>
            <w:r>
              <w:rPr>
                <w:sz w:val="18"/>
              </w:rPr>
              <w:t>1.300 đồng</w:t>
            </w:r>
          </w:p>
        </w:tc>
        <w:tc>
          <w:tcPr>
            <w:tcW w:w="1648" w:type="dxa"/>
          </w:tcPr>
          <w:p w14:paraId="0431748F" w14:textId="77777777" w:rsidR="004A6955" w:rsidRDefault="00D8149C">
            <w:pPr>
              <w:spacing w:after="0"/>
            </w:pPr>
            <w:r>
              <w:rPr>
                <w:sz w:val="18"/>
              </w:rPr>
              <w:t>1.100 đồng</w:t>
            </w:r>
          </w:p>
        </w:tc>
      </w:tr>
      <w:tr w:rsidR="004A6955" w14:paraId="5BD3A99E" w14:textId="77777777">
        <w:trPr>
          <w:cantSplit/>
          <w:jc w:val="center"/>
        </w:trPr>
        <w:tc>
          <w:tcPr>
            <w:tcW w:w="4118" w:type="dxa"/>
          </w:tcPr>
          <w:p w14:paraId="61C16E2E" w14:textId="77777777" w:rsidR="004A6955" w:rsidRDefault="00D8149C">
            <w:pPr>
              <w:spacing w:after="0"/>
            </w:pPr>
            <w:r>
              <w:rPr>
                <w:sz w:val="18"/>
              </w:rPr>
              <w:t>Tỷ lệ ghi danh hòa vốn trên số TK được liên hệ</w:t>
            </w:r>
          </w:p>
        </w:tc>
        <w:tc>
          <w:tcPr>
            <w:tcW w:w="1684" w:type="dxa"/>
          </w:tcPr>
          <w:p w14:paraId="54ACCBED" w14:textId="77777777" w:rsidR="004A6955" w:rsidRDefault="00D8149C">
            <w:pPr>
              <w:spacing w:after="0"/>
            </w:pPr>
            <w:r>
              <w:rPr>
                <w:sz w:val="18"/>
              </w:rPr>
              <w:t>không đạt</w:t>
            </w:r>
          </w:p>
        </w:tc>
        <w:tc>
          <w:tcPr>
            <w:tcW w:w="1621" w:type="dxa"/>
          </w:tcPr>
          <w:p w14:paraId="04182E8C" w14:textId="77777777" w:rsidR="004A6955" w:rsidRDefault="00D8149C">
            <w:pPr>
              <w:spacing w:after="0"/>
            </w:pPr>
            <w:r>
              <w:rPr>
                <w:sz w:val="18"/>
              </w:rPr>
              <w:t>1,02%</w:t>
            </w:r>
          </w:p>
        </w:tc>
        <w:tc>
          <w:tcPr>
            <w:tcW w:w="1648" w:type="dxa"/>
          </w:tcPr>
          <w:p w14:paraId="2EBE7678" w14:textId="77777777" w:rsidR="004A6955" w:rsidRDefault="00D8149C">
            <w:pPr>
              <w:spacing w:after="0"/>
            </w:pPr>
            <w:r>
              <w:rPr>
                <w:sz w:val="18"/>
              </w:rPr>
              <w:t>0,15%</w:t>
            </w:r>
          </w:p>
        </w:tc>
      </w:tr>
    </w:tbl>
    <w:p w14:paraId="621EEBF0" w14:textId="77777777" w:rsidR="004A6955" w:rsidRDefault="00D8149C">
      <w:pPr>
        <w:pStyle w:val="SourceNote"/>
      </w:pPr>
      <w:r>
        <w:t>Nguồn: mô hình cohort của nhóm.</w:t>
      </w:r>
    </w:p>
    <w:p w14:paraId="574E3259" w14:textId="77777777" w:rsidR="004A6955" w:rsidRDefault="00D8149C">
      <w:pPr>
        <w:pStyle w:val="Heading2"/>
      </w:pPr>
      <w:bookmarkStart w:id="37" w:name="_Toc243127515"/>
      <w:r>
        <w:t>7.4 Độ nhạy và các đòn bẩy</w:t>
      </w:r>
      <w:bookmarkEnd w:id="37"/>
    </w:p>
    <w:p w14:paraId="6DEE6A34" w14:textId="77777777" w:rsidR="004A6955" w:rsidRDefault="00D8149C">
      <w:pPr>
        <w:jc w:val="both"/>
      </w:pPr>
      <w:r>
        <w:t>Chi phí cố định quyết định phương án (Hình 12). Đưa chi phí xây dựng và vận hành từ mức bất lợi sang mức thuận lợi làm dòng tiền lũy kế tháng 60 thay đổi 17,5 tỷ đồng, gần gấp ba biên độ của lợi suất ròng (6,3 tỷ đồng) và gần gấp bốn biên độ của phí ngân hàng (4,7 tỷ đồng) hay mức góp (4,5 tỷ đồng). Ghi danh thêm người tích lũy gần như không đổi dòng tiền tháng 60, vì những người ghi danh muộn chưa kịp hoàn vốn khi hết khung thời gian, nhưng lại làm giảm chi phí cho mỗi tài khoản có tiền. Từ đó có các đòn b</w:t>
      </w:r>
      <w:r>
        <w:t>ẩy ở Bảng 14: đội gọn với 4 nhân sự IT giảm chi phí ròng cho mỗi tài khoản mới trên 10 triệu từ 1,29 triệu xuống 0,85 triệu đồng; tính một nửa chi phí đội là chi phí nền tảng dùng chung cho ra 0,86 triệu đồng; ngân hàng miễn phí thu hộ cho ra 1,17 triệu đồng; và cả bốn đòn bẩy cùng lúc, gồm lợi suất và ghi danh ở mức thuận lợi, cho ra 0,18 triệu đồng và hòa vốn theo tháng ở tháng 39, dù dòng tiền lũy kế tháng 60 vẫn âm.</w:t>
      </w:r>
    </w:p>
    <w:p w14:paraId="6E6D3FFA" w14:textId="77777777" w:rsidR="004A6955" w:rsidRDefault="00D8149C">
      <w:pPr>
        <w:keepNext/>
        <w:spacing w:after="40"/>
        <w:jc w:val="center"/>
      </w:pPr>
      <w:r>
        <w:rPr>
          <w:noProof/>
        </w:rPr>
        <w:lastRenderedPageBreak/>
        <w:drawing>
          <wp:inline distT="0" distB="0" distL="0" distR="0" wp14:anchorId="3D2F14C3" wp14:editId="523C4332">
            <wp:extent cx="5040000" cy="37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day_tornado.png"/>
                    <pic:cNvPicPr/>
                  </pic:nvPicPr>
                  <pic:blipFill>
                    <a:blip r:embed="rId19"/>
                    <a:stretch>
                      <a:fillRect/>
                    </a:stretch>
                  </pic:blipFill>
                  <pic:spPr>
                    <a:xfrm>
                      <a:off x="0" y="0"/>
                      <a:ext cx="5040000" cy="3780000"/>
                    </a:xfrm>
                    <a:prstGeom prst="rect">
                      <a:avLst/>
                    </a:prstGeom>
                  </pic:spPr>
                </pic:pic>
              </a:graphicData>
            </a:graphic>
          </wp:inline>
        </w:drawing>
      </w:r>
    </w:p>
    <w:p w14:paraId="703C5A05" w14:textId="77777777" w:rsidR="004A6955" w:rsidRDefault="00D8149C">
      <w:pPr>
        <w:pStyle w:val="CaptionLine"/>
        <w:jc w:val="center"/>
      </w:pPr>
      <w:r>
        <w:rPr>
          <w:b/>
        </w:rPr>
        <w:t xml:space="preserve">Hình 12. </w:t>
      </w:r>
      <w:r>
        <w:t>Dòng tiền tháng 60 khi một nhóm thông số chuyển sang mức bất lợi hoặc thuận lợi</w:t>
      </w:r>
    </w:p>
    <w:p w14:paraId="565669ED" w14:textId="77777777" w:rsidR="004A6955" w:rsidRDefault="00D8149C">
      <w:pPr>
        <w:pStyle w:val="SourceNote"/>
        <w:jc w:val="center"/>
      </w:pPr>
      <w:r>
        <w:t>Nguồn: mô hình cohort của nhóm.</w:t>
      </w:r>
    </w:p>
    <w:p w14:paraId="4C2A8988" w14:textId="77777777" w:rsidR="004A6955" w:rsidRDefault="00D8149C">
      <w:pPr>
        <w:pStyle w:val="CaptionLine"/>
        <w:spacing w:before="160"/>
      </w:pPr>
      <w:r>
        <w:rPr>
          <w:b/>
        </w:rPr>
        <w:t xml:space="preserve">Bảng 14. </w:t>
      </w:r>
      <w:r>
        <w:t>Các đòn bẩy tác động lên chi phí mỗi tài khoản có tiền</w:t>
      </w:r>
    </w:p>
    <w:tbl>
      <w:tblPr>
        <w:tblStyle w:val="TableGrid"/>
        <w:tblW w:w="0" w:type="auto"/>
        <w:jc w:val="center"/>
        <w:tblLayout w:type="fixed"/>
        <w:tblLook w:val="04A0" w:firstRow="1" w:lastRow="0" w:firstColumn="1" w:lastColumn="0" w:noHBand="0" w:noVBand="1"/>
      </w:tblPr>
      <w:tblGrid>
        <w:gridCol w:w="4064"/>
        <w:gridCol w:w="1432"/>
        <w:gridCol w:w="1250"/>
        <w:gridCol w:w="1111"/>
        <w:gridCol w:w="1214"/>
      </w:tblGrid>
      <w:tr w:rsidR="004A6955" w14:paraId="3C2EDF47" w14:textId="77777777">
        <w:trPr>
          <w:cantSplit/>
          <w:tblHeader/>
          <w:jc w:val="center"/>
        </w:trPr>
        <w:tc>
          <w:tcPr>
            <w:tcW w:w="4064" w:type="dxa"/>
            <w:shd w:val="clear" w:color="auto" w:fill="F3F3F3"/>
          </w:tcPr>
          <w:p w14:paraId="16EAF77B" w14:textId="77777777" w:rsidR="004A6955" w:rsidRDefault="00D8149C">
            <w:pPr>
              <w:keepNext/>
              <w:spacing w:after="0"/>
            </w:pPr>
            <w:r>
              <w:rPr>
                <w:b/>
                <w:sz w:val="17"/>
              </w:rPr>
              <w:t>Trường hợp</w:t>
            </w:r>
          </w:p>
        </w:tc>
        <w:tc>
          <w:tcPr>
            <w:tcW w:w="1432" w:type="dxa"/>
            <w:shd w:val="clear" w:color="auto" w:fill="F3F3F3"/>
          </w:tcPr>
          <w:p w14:paraId="4F24F1B0" w14:textId="77777777" w:rsidR="004A6955" w:rsidRDefault="00D8149C">
            <w:pPr>
              <w:keepNext/>
              <w:spacing w:after="0"/>
            </w:pPr>
            <w:r>
              <w:rPr>
                <w:b/>
                <w:sz w:val="17"/>
              </w:rPr>
              <w:t>Chi phí ròng mỗi TK mới trên 10 triệu, tháng 60 (triệu đồng)</w:t>
            </w:r>
          </w:p>
        </w:tc>
        <w:tc>
          <w:tcPr>
            <w:tcW w:w="1250" w:type="dxa"/>
            <w:shd w:val="clear" w:color="auto" w:fill="F3F3F3"/>
          </w:tcPr>
          <w:p w14:paraId="5758DC21" w14:textId="77777777" w:rsidR="004A6955" w:rsidRDefault="00D8149C">
            <w:pPr>
              <w:keepNext/>
              <w:spacing w:after="0"/>
            </w:pPr>
            <w:r>
              <w:rPr>
                <w:b/>
                <w:sz w:val="17"/>
              </w:rPr>
              <w:t>Dòng tiền lũy kế, tháng 60 (tỷ đồng)</w:t>
            </w:r>
          </w:p>
        </w:tc>
        <w:tc>
          <w:tcPr>
            <w:tcW w:w="1111" w:type="dxa"/>
            <w:shd w:val="clear" w:color="auto" w:fill="F3F3F3"/>
          </w:tcPr>
          <w:p w14:paraId="0701CD1C" w14:textId="77777777" w:rsidR="004A6955" w:rsidRDefault="00D8149C">
            <w:pPr>
              <w:keepNext/>
              <w:spacing w:after="0"/>
            </w:pPr>
            <w:r>
              <w:rPr>
                <w:b/>
                <w:sz w:val="17"/>
              </w:rPr>
              <w:t>NPV (tỷ đồng)</w:t>
            </w:r>
          </w:p>
        </w:tc>
        <w:tc>
          <w:tcPr>
            <w:tcW w:w="1214" w:type="dxa"/>
            <w:shd w:val="clear" w:color="auto" w:fill="F3F3F3"/>
          </w:tcPr>
          <w:p w14:paraId="6B266CF5" w14:textId="77777777" w:rsidR="004A6955" w:rsidRDefault="00D8149C">
            <w:pPr>
              <w:keepNext/>
              <w:spacing w:after="0"/>
            </w:pPr>
            <w:r>
              <w:rPr>
                <w:b/>
                <w:sz w:val="17"/>
              </w:rPr>
              <w:t>Tháng hòa vốn</w:t>
            </w:r>
          </w:p>
        </w:tc>
      </w:tr>
      <w:tr w:rsidR="004A6955" w14:paraId="2D63723E" w14:textId="77777777">
        <w:trPr>
          <w:cantSplit/>
          <w:jc w:val="center"/>
        </w:trPr>
        <w:tc>
          <w:tcPr>
            <w:tcW w:w="4064" w:type="dxa"/>
          </w:tcPr>
          <w:p w14:paraId="6D386C66" w14:textId="77777777" w:rsidR="004A6955" w:rsidRDefault="00D8149C">
            <w:pPr>
              <w:keepNext/>
              <w:spacing w:after="0"/>
            </w:pPr>
            <w:r>
              <w:rPr>
                <w:sz w:val="17"/>
              </w:rPr>
              <w:t>Kịch bản cơ sở</w:t>
            </w:r>
          </w:p>
        </w:tc>
        <w:tc>
          <w:tcPr>
            <w:tcW w:w="1432" w:type="dxa"/>
          </w:tcPr>
          <w:p w14:paraId="28A37B71" w14:textId="77777777" w:rsidR="004A6955" w:rsidRDefault="00D8149C">
            <w:pPr>
              <w:keepNext/>
              <w:spacing w:after="0"/>
            </w:pPr>
            <w:r>
              <w:rPr>
                <w:sz w:val="17"/>
              </w:rPr>
              <w:t>1,29</w:t>
            </w:r>
          </w:p>
        </w:tc>
        <w:tc>
          <w:tcPr>
            <w:tcW w:w="1250" w:type="dxa"/>
          </w:tcPr>
          <w:p w14:paraId="22C37798" w14:textId="77777777" w:rsidR="004A6955" w:rsidRDefault="00D8149C">
            <w:pPr>
              <w:keepNext/>
              <w:spacing w:after="0"/>
            </w:pPr>
            <w:r>
              <w:rPr>
                <w:sz w:val="17"/>
              </w:rPr>
              <w:t>−32,0</w:t>
            </w:r>
          </w:p>
        </w:tc>
        <w:tc>
          <w:tcPr>
            <w:tcW w:w="1111" w:type="dxa"/>
          </w:tcPr>
          <w:p w14:paraId="3FCFB805" w14:textId="77777777" w:rsidR="004A6955" w:rsidRDefault="00D8149C">
            <w:pPr>
              <w:keepNext/>
              <w:spacing w:after="0"/>
            </w:pPr>
            <w:r>
              <w:rPr>
                <w:sz w:val="17"/>
              </w:rPr>
              <w:t>−25,0</w:t>
            </w:r>
          </w:p>
        </w:tc>
        <w:tc>
          <w:tcPr>
            <w:tcW w:w="1214" w:type="dxa"/>
          </w:tcPr>
          <w:p w14:paraId="1ED35B54" w14:textId="77777777" w:rsidR="004A6955" w:rsidRDefault="00D8149C">
            <w:pPr>
              <w:keepNext/>
              <w:spacing w:after="0"/>
            </w:pPr>
            <w:r>
              <w:rPr>
                <w:sz w:val="17"/>
              </w:rPr>
              <w:t>không có</w:t>
            </w:r>
          </w:p>
        </w:tc>
      </w:tr>
      <w:tr w:rsidR="004A6955" w14:paraId="7D1C0D19" w14:textId="77777777">
        <w:trPr>
          <w:cantSplit/>
          <w:jc w:val="center"/>
        </w:trPr>
        <w:tc>
          <w:tcPr>
            <w:tcW w:w="4064" w:type="dxa"/>
          </w:tcPr>
          <w:p w14:paraId="5B228E5C" w14:textId="77777777" w:rsidR="004A6955" w:rsidRDefault="00D8149C">
            <w:pPr>
              <w:spacing w:after="0"/>
            </w:pPr>
            <w:r>
              <w:rPr>
                <w:sz w:val="17"/>
              </w:rPr>
              <w:t>Ngân hàng đối tác miễn phí thu hộ</w:t>
            </w:r>
          </w:p>
        </w:tc>
        <w:tc>
          <w:tcPr>
            <w:tcW w:w="1432" w:type="dxa"/>
          </w:tcPr>
          <w:p w14:paraId="57BC5775" w14:textId="77777777" w:rsidR="004A6955" w:rsidRDefault="00D8149C">
            <w:pPr>
              <w:spacing w:after="0"/>
            </w:pPr>
            <w:r>
              <w:rPr>
                <w:sz w:val="17"/>
              </w:rPr>
              <w:t>1,17</w:t>
            </w:r>
          </w:p>
        </w:tc>
        <w:tc>
          <w:tcPr>
            <w:tcW w:w="1250" w:type="dxa"/>
          </w:tcPr>
          <w:p w14:paraId="6F73FCE4" w14:textId="77777777" w:rsidR="004A6955" w:rsidRDefault="00D8149C">
            <w:pPr>
              <w:spacing w:after="0"/>
            </w:pPr>
            <w:r>
              <w:rPr>
                <w:sz w:val="17"/>
              </w:rPr>
              <w:t>−29,2</w:t>
            </w:r>
          </w:p>
        </w:tc>
        <w:tc>
          <w:tcPr>
            <w:tcW w:w="1111" w:type="dxa"/>
          </w:tcPr>
          <w:p w14:paraId="4FB9AB6A" w14:textId="77777777" w:rsidR="004A6955" w:rsidRDefault="00D8149C">
            <w:pPr>
              <w:spacing w:after="0"/>
            </w:pPr>
            <w:r>
              <w:rPr>
                <w:sz w:val="17"/>
              </w:rPr>
              <w:t>−23,0</w:t>
            </w:r>
          </w:p>
        </w:tc>
        <w:tc>
          <w:tcPr>
            <w:tcW w:w="1214" w:type="dxa"/>
          </w:tcPr>
          <w:p w14:paraId="20F1F3A0" w14:textId="77777777" w:rsidR="004A6955" w:rsidRDefault="00D8149C">
            <w:pPr>
              <w:spacing w:after="0"/>
            </w:pPr>
            <w:r>
              <w:rPr>
                <w:sz w:val="17"/>
              </w:rPr>
              <w:t>không có</w:t>
            </w:r>
          </w:p>
        </w:tc>
      </w:tr>
      <w:tr w:rsidR="004A6955" w14:paraId="246F552A" w14:textId="77777777">
        <w:trPr>
          <w:cantSplit/>
          <w:jc w:val="center"/>
        </w:trPr>
        <w:tc>
          <w:tcPr>
            <w:tcW w:w="4064" w:type="dxa"/>
          </w:tcPr>
          <w:p w14:paraId="382F7F54" w14:textId="77777777" w:rsidR="004A6955" w:rsidRDefault="00D8149C">
            <w:pPr>
              <w:spacing w:after="0"/>
            </w:pPr>
            <w:r>
              <w:rPr>
                <w:sz w:val="17"/>
              </w:rPr>
              <w:t>Đội gọn: 4 nhân sự IT, chi phí chung thấp hơn</w:t>
            </w:r>
          </w:p>
        </w:tc>
        <w:tc>
          <w:tcPr>
            <w:tcW w:w="1432" w:type="dxa"/>
          </w:tcPr>
          <w:p w14:paraId="11348E1D" w14:textId="77777777" w:rsidR="004A6955" w:rsidRDefault="00D8149C">
            <w:pPr>
              <w:spacing w:after="0"/>
            </w:pPr>
            <w:r>
              <w:rPr>
                <w:sz w:val="17"/>
              </w:rPr>
              <w:t>0,85</w:t>
            </w:r>
          </w:p>
        </w:tc>
        <w:tc>
          <w:tcPr>
            <w:tcW w:w="1250" w:type="dxa"/>
          </w:tcPr>
          <w:p w14:paraId="283CA4C9" w14:textId="77777777" w:rsidR="004A6955" w:rsidRDefault="00D8149C">
            <w:pPr>
              <w:spacing w:after="0"/>
            </w:pPr>
            <w:r>
              <w:rPr>
                <w:sz w:val="17"/>
              </w:rPr>
              <w:t>−21,2</w:t>
            </w:r>
          </w:p>
        </w:tc>
        <w:tc>
          <w:tcPr>
            <w:tcW w:w="1111" w:type="dxa"/>
          </w:tcPr>
          <w:p w14:paraId="398A79FA" w14:textId="77777777" w:rsidR="004A6955" w:rsidRDefault="00D8149C">
            <w:pPr>
              <w:spacing w:after="0"/>
            </w:pPr>
            <w:r>
              <w:rPr>
                <w:sz w:val="17"/>
              </w:rPr>
              <w:t>−16,8</w:t>
            </w:r>
          </w:p>
        </w:tc>
        <w:tc>
          <w:tcPr>
            <w:tcW w:w="1214" w:type="dxa"/>
          </w:tcPr>
          <w:p w14:paraId="10764630" w14:textId="77777777" w:rsidR="004A6955" w:rsidRDefault="00D8149C">
            <w:pPr>
              <w:spacing w:after="0"/>
            </w:pPr>
            <w:r>
              <w:rPr>
                <w:sz w:val="17"/>
              </w:rPr>
              <w:t>không có</w:t>
            </w:r>
          </w:p>
        </w:tc>
      </w:tr>
      <w:tr w:rsidR="004A6955" w14:paraId="029D9984" w14:textId="77777777">
        <w:trPr>
          <w:cantSplit/>
          <w:jc w:val="center"/>
        </w:trPr>
        <w:tc>
          <w:tcPr>
            <w:tcW w:w="4064" w:type="dxa"/>
          </w:tcPr>
          <w:p w14:paraId="5E22E8CC" w14:textId="77777777" w:rsidR="004A6955" w:rsidRDefault="00D8149C">
            <w:pPr>
              <w:spacing w:after="0"/>
            </w:pPr>
            <w:r>
              <w:rPr>
                <w:sz w:val="17"/>
              </w:rPr>
              <w:t>Lợi suất thuận lợi: biên Trứng Vàng 1,5%, 40% phí quỹ</w:t>
            </w:r>
          </w:p>
        </w:tc>
        <w:tc>
          <w:tcPr>
            <w:tcW w:w="1432" w:type="dxa"/>
          </w:tcPr>
          <w:p w14:paraId="7C49D151" w14:textId="77777777" w:rsidR="004A6955" w:rsidRDefault="00D8149C">
            <w:pPr>
              <w:spacing w:after="0"/>
            </w:pPr>
            <w:r>
              <w:rPr>
                <w:sz w:val="17"/>
              </w:rPr>
              <w:t>1,15</w:t>
            </w:r>
          </w:p>
        </w:tc>
        <w:tc>
          <w:tcPr>
            <w:tcW w:w="1250" w:type="dxa"/>
          </w:tcPr>
          <w:p w14:paraId="36F01041" w14:textId="77777777" w:rsidR="004A6955" w:rsidRDefault="00D8149C">
            <w:pPr>
              <w:spacing w:after="0"/>
            </w:pPr>
            <w:r>
              <w:rPr>
                <w:sz w:val="17"/>
              </w:rPr>
              <w:t>−28,5</w:t>
            </w:r>
          </w:p>
        </w:tc>
        <w:tc>
          <w:tcPr>
            <w:tcW w:w="1111" w:type="dxa"/>
          </w:tcPr>
          <w:p w14:paraId="32AC62F5" w14:textId="77777777" w:rsidR="004A6955" w:rsidRDefault="00D8149C">
            <w:pPr>
              <w:spacing w:after="0"/>
            </w:pPr>
            <w:r>
              <w:rPr>
                <w:sz w:val="17"/>
              </w:rPr>
              <w:t>−22,7</w:t>
            </w:r>
          </w:p>
        </w:tc>
        <w:tc>
          <w:tcPr>
            <w:tcW w:w="1214" w:type="dxa"/>
          </w:tcPr>
          <w:p w14:paraId="1A5D2693" w14:textId="77777777" w:rsidR="004A6955" w:rsidRDefault="00D8149C">
            <w:pPr>
              <w:spacing w:after="0"/>
            </w:pPr>
            <w:r>
              <w:rPr>
                <w:sz w:val="17"/>
              </w:rPr>
              <w:t>không có</w:t>
            </w:r>
          </w:p>
        </w:tc>
      </w:tr>
      <w:tr w:rsidR="004A6955" w14:paraId="05D406C3" w14:textId="77777777">
        <w:trPr>
          <w:cantSplit/>
          <w:jc w:val="center"/>
        </w:trPr>
        <w:tc>
          <w:tcPr>
            <w:tcW w:w="4064" w:type="dxa"/>
          </w:tcPr>
          <w:p w14:paraId="731714B2" w14:textId="77777777" w:rsidR="004A6955" w:rsidRDefault="00D8149C">
            <w:pPr>
              <w:spacing w:after="0"/>
            </w:pPr>
            <w:r>
              <w:rPr>
                <w:sz w:val="17"/>
              </w:rPr>
              <w:t>Ghi danh thuận lợi ở mọi kênh</w:t>
            </w:r>
          </w:p>
        </w:tc>
        <w:tc>
          <w:tcPr>
            <w:tcW w:w="1432" w:type="dxa"/>
          </w:tcPr>
          <w:p w14:paraId="5781F643" w14:textId="77777777" w:rsidR="004A6955" w:rsidRDefault="00D8149C">
            <w:pPr>
              <w:spacing w:after="0"/>
            </w:pPr>
            <w:r>
              <w:rPr>
                <w:sz w:val="17"/>
              </w:rPr>
              <w:t>0,68</w:t>
            </w:r>
          </w:p>
        </w:tc>
        <w:tc>
          <w:tcPr>
            <w:tcW w:w="1250" w:type="dxa"/>
          </w:tcPr>
          <w:p w14:paraId="2FD15403" w14:textId="77777777" w:rsidR="004A6955" w:rsidRDefault="00D8149C">
            <w:pPr>
              <w:spacing w:after="0"/>
            </w:pPr>
            <w:r>
              <w:rPr>
                <w:sz w:val="17"/>
              </w:rPr>
              <w:t>−30,8</w:t>
            </w:r>
          </w:p>
        </w:tc>
        <w:tc>
          <w:tcPr>
            <w:tcW w:w="1111" w:type="dxa"/>
          </w:tcPr>
          <w:p w14:paraId="0C90D19B" w14:textId="77777777" w:rsidR="004A6955" w:rsidRDefault="00D8149C">
            <w:pPr>
              <w:spacing w:after="0"/>
            </w:pPr>
            <w:r>
              <w:rPr>
                <w:sz w:val="17"/>
              </w:rPr>
              <w:t>−24,5</w:t>
            </w:r>
          </w:p>
        </w:tc>
        <w:tc>
          <w:tcPr>
            <w:tcW w:w="1214" w:type="dxa"/>
          </w:tcPr>
          <w:p w14:paraId="2AC5EAF8" w14:textId="77777777" w:rsidR="004A6955" w:rsidRDefault="00D8149C">
            <w:pPr>
              <w:spacing w:after="0"/>
            </w:pPr>
            <w:r>
              <w:rPr>
                <w:sz w:val="17"/>
              </w:rPr>
              <w:t>không có</w:t>
            </w:r>
          </w:p>
        </w:tc>
      </w:tr>
      <w:tr w:rsidR="004A6955" w14:paraId="55690E49" w14:textId="77777777">
        <w:trPr>
          <w:cantSplit/>
          <w:jc w:val="center"/>
        </w:trPr>
        <w:tc>
          <w:tcPr>
            <w:tcW w:w="4064" w:type="dxa"/>
          </w:tcPr>
          <w:p w14:paraId="32141213" w14:textId="77777777" w:rsidR="004A6955" w:rsidRDefault="00D8149C">
            <w:pPr>
              <w:spacing w:after="0"/>
            </w:pPr>
            <w:r>
              <w:rPr>
                <w:sz w:val="17"/>
              </w:rPr>
              <w:t>Miễn phí thu hộ và đội gọn</w:t>
            </w:r>
          </w:p>
        </w:tc>
        <w:tc>
          <w:tcPr>
            <w:tcW w:w="1432" w:type="dxa"/>
          </w:tcPr>
          <w:p w14:paraId="47063553" w14:textId="77777777" w:rsidR="004A6955" w:rsidRDefault="00D8149C">
            <w:pPr>
              <w:spacing w:after="0"/>
            </w:pPr>
            <w:r>
              <w:rPr>
                <w:sz w:val="17"/>
              </w:rPr>
              <w:t>0,74</w:t>
            </w:r>
          </w:p>
        </w:tc>
        <w:tc>
          <w:tcPr>
            <w:tcW w:w="1250" w:type="dxa"/>
          </w:tcPr>
          <w:p w14:paraId="5438837F" w14:textId="77777777" w:rsidR="004A6955" w:rsidRDefault="00D8149C">
            <w:pPr>
              <w:spacing w:after="0"/>
            </w:pPr>
            <w:r>
              <w:rPr>
                <w:sz w:val="17"/>
              </w:rPr>
              <w:t>−18,4</w:t>
            </w:r>
          </w:p>
        </w:tc>
        <w:tc>
          <w:tcPr>
            <w:tcW w:w="1111" w:type="dxa"/>
          </w:tcPr>
          <w:p w14:paraId="171990E1" w14:textId="77777777" w:rsidR="004A6955" w:rsidRDefault="00D8149C">
            <w:pPr>
              <w:spacing w:after="0"/>
            </w:pPr>
            <w:r>
              <w:rPr>
                <w:sz w:val="17"/>
              </w:rPr>
              <w:t>−14,8</w:t>
            </w:r>
          </w:p>
        </w:tc>
        <w:tc>
          <w:tcPr>
            <w:tcW w:w="1214" w:type="dxa"/>
          </w:tcPr>
          <w:p w14:paraId="4AD7D73D" w14:textId="77777777" w:rsidR="004A6955" w:rsidRDefault="00D8149C">
            <w:pPr>
              <w:spacing w:after="0"/>
            </w:pPr>
            <w:r>
              <w:rPr>
                <w:sz w:val="17"/>
              </w:rPr>
              <w:t>không có</w:t>
            </w:r>
          </w:p>
        </w:tc>
      </w:tr>
      <w:tr w:rsidR="004A6955" w14:paraId="23CF2329" w14:textId="77777777">
        <w:trPr>
          <w:cantSplit/>
          <w:jc w:val="center"/>
        </w:trPr>
        <w:tc>
          <w:tcPr>
            <w:tcW w:w="4064" w:type="dxa"/>
          </w:tcPr>
          <w:p w14:paraId="3A55D92B" w14:textId="77777777" w:rsidR="004A6955" w:rsidRDefault="00D8149C">
            <w:pPr>
              <w:spacing w:after="0"/>
            </w:pPr>
            <w:r>
              <w:rPr>
                <w:sz w:val="17"/>
              </w:rPr>
              <w:t>Miễn phí thu hộ, đội gọn, lợi suất thuận lợi</w:t>
            </w:r>
          </w:p>
        </w:tc>
        <w:tc>
          <w:tcPr>
            <w:tcW w:w="1432" w:type="dxa"/>
          </w:tcPr>
          <w:p w14:paraId="0A790783" w14:textId="77777777" w:rsidR="004A6955" w:rsidRDefault="00D8149C">
            <w:pPr>
              <w:spacing w:after="0"/>
            </w:pPr>
            <w:r>
              <w:rPr>
                <w:sz w:val="17"/>
              </w:rPr>
              <w:t>0,60</w:t>
            </w:r>
          </w:p>
        </w:tc>
        <w:tc>
          <w:tcPr>
            <w:tcW w:w="1250" w:type="dxa"/>
          </w:tcPr>
          <w:p w14:paraId="6021EB9A" w14:textId="77777777" w:rsidR="004A6955" w:rsidRDefault="00D8149C">
            <w:pPr>
              <w:spacing w:after="0"/>
            </w:pPr>
            <w:r>
              <w:rPr>
                <w:sz w:val="17"/>
              </w:rPr>
              <w:t>−14,9</w:t>
            </w:r>
          </w:p>
        </w:tc>
        <w:tc>
          <w:tcPr>
            <w:tcW w:w="1111" w:type="dxa"/>
          </w:tcPr>
          <w:p w14:paraId="105869EF" w14:textId="77777777" w:rsidR="004A6955" w:rsidRDefault="00D8149C">
            <w:pPr>
              <w:spacing w:after="0"/>
            </w:pPr>
            <w:r>
              <w:rPr>
                <w:sz w:val="17"/>
              </w:rPr>
              <w:t>−12,6</w:t>
            </w:r>
          </w:p>
        </w:tc>
        <w:tc>
          <w:tcPr>
            <w:tcW w:w="1214" w:type="dxa"/>
          </w:tcPr>
          <w:p w14:paraId="2AE4BA63" w14:textId="77777777" w:rsidR="004A6955" w:rsidRDefault="00D8149C">
            <w:pPr>
              <w:spacing w:after="0"/>
            </w:pPr>
            <w:r>
              <w:rPr>
                <w:sz w:val="17"/>
              </w:rPr>
              <w:t>58</w:t>
            </w:r>
          </w:p>
        </w:tc>
      </w:tr>
      <w:tr w:rsidR="004A6955" w14:paraId="4466D631" w14:textId="77777777">
        <w:trPr>
          <w:cantSplit/>
          <w:jc w:val="center"/>
        </w:trPr>
        <w:tc>
          <w:tcPr>
            <w:tcW w:w="4064" w:type="dxa"/>
          </w:tcPr>
          <w:p w14:paraId="5C84A267" w14:textId="77777777" w:rsidR="004A6955" w:rsidRDefault="00D8149C">
            <w:pPr>
              <w:spacing w:after="0"/>
            </w:pPr>
            <w:r>
              <w:rPr>
                <w:sz w:val="17"/>
              </w:rPr>
              <w:t>Miễn phí thu hộ, đội gọn, lợi suất và ghi danh thuận lợi</w:t>
            </w:r>
          </w:p>
        </w:tc>
        <w:tc>
          <w:tcPr>
            <w:tcW w:w="1432" w:type="dxa"/>
          </w:tcPr>
          <w:p w14:paraId="67572055" w14:textId="77777777" w:rsidR="004A6955" w:rsidRDefault="00D8149C">
            <w:pPr>
              <w:spacing w:after="0"/>
            </w:pPr>
            <w:r>
              <w:rPr>
                <w:sz w:val="17"/>
              </w:rPr>
              <w:t>0,18</w:t>
            </w:r>
          </w:p>
        </w:tc>
        <w:tc>
          <w:tcPr>
            <w:tcW w:w="1250" w:type="dxa"/>
          </w:tcPr>
          <w:p w14:paraId="148051B2" w14:textId="77777777" w:rsidR="004A6955" w:rsidRDefault="00D8149C">
            <w:pPr>
              <w:spacing w:after="0"/>
            </w:pPr>
            <w:r>
              <w:rPr>
                <w:sz w:val="17"/>
              </w:rPr>
              <w:t>−8,2</w:t>
            </w:r>
          </w:p>
        </w:tc>
        <w:tc>
          <w:tcPr>
            <w:tcW w:w="1111" w:type="dxa"/>
          </w:tcPr>
          <w:p w14:paraId="19CAD3F6" w14:textId="77777777" w:rsidR="004A6955" w:rsidRDefault="00D8149C">
            <w:pPr>
              <w:spacing w:after="0"/>
            </w:pPr>
            <w:r>
              <w:rPr>
                <w:sz w:val="17"/>
              </w:rPr>
              <w:t>−8,3</w:t>
            </w:r>
          </w:p>
        </w:tc>
        <w:tc>
          <w:tcPr>
            <w:tcW w:w="1214" w:type="dxa"/>
          </w:tcPr>
          <w:p w14:paraId="153243FC" w14:textId="77777777" w:rsidR="004A6955" w:rsidRDefault="00D8149C">
            <w:pPr>
              <w:spacing w:after="0"/>
            </w:pPr>
            <w:r>
              <w:rPr>
                <w:sz w:val="17"/>
              </w:rPr>
              <w:t>39</w:t>
            </w:r>
          </w:p>
        </w:tc>
      </w:tr>
      <w:tr w:rsidR="004A6955" w14:paraId="1A35D7BF" w14:textId="77777777">
        <w:trPr>
          <w:cantSplit/>
          <w:jc w:val="center"/>
        </w:trPr>
        <w:tc>
          <w:tcPr>
            <w:tcW w:w="4064" w:type="dxa"/>
          </w:tcPr>
          <w:p w14:paraId="3833DFC1" w14:textId="77777777" w:rsidR="004A6955" w:rsidRDefault="00D8149C">
            <w:pPr>
              <w:spacing w:after="0"/>
            </w:pPr>
            <w:r>
              <w:rPr>
                <w:sz w:val="17"/>
              </w:rPr>
              <w:t>Mọi thông số ở mức thuận lợi (kịch bản thuận lợi)</w:t>
            </w:r>
          </w:p>
        </w:tc>
        <w:tc>
          <w:tcPr>
            <w:tcW w:w="1432" w:type="dxa"/>
          </w:tcPr>
          <w:p w14:paraId="391BD3AB" w14:textId="77777777" w:rsidR="004A6955" w:rsidRDefault="00D8149C">
            <w:pPr>
              <w:spacing w:after="0"/>
            </w:pPr>
            <w:r>
              <w:rPr>
                <w:sz w:val="17"/>
              </w:rPr>
              <w:t>0,00</w:t>
            </w:r>
          </w:p>
        </w:tc>
        <w:tc>
          <w:tcPr>
            <w:tcW w:w="1250" w:type="dxa"/>
          </w:tcPr>
          <w:p w14:paraId="7B9417D1" w14:textId="77777777" w:rsidR="004A6955" w:rsidRDefault="00D8149C">
            <w:pPr>
              <w:spacing w:after="0"/>
            </w:pPr>
            <w:r>
              <w:rPr>
                <w:sz w:val="17"/>
              </w:rPr>
              <w:t>21,9</w:t>
            </w:r>
          </w:p>
        </w:tc>
        <w:tc>
          <w:tcPr>
            <w:tcW w:w="1111" w:type="dxa"/>
          </w:tcPr>
          <w:p w14:paraId="7B629ED0" w14:textId="77777777" w:rsidR="004A6955" w:rsidRDefault="00D8149C">
            <w:pPr>
              <w:spacing w:after="0"/>
            </w:pPr>
            <w:r>
              <w:rPr>
                <w:sz w:val="17"/>
              </w:rPr>
              <w:t>11,0</w:t>
            </w:r>
          </w:p>
        </w:tc>
        <w:tc>
          <w:tcPr>
            <w:tcW w:w="1214" w:type="dxa"/>
          </w:tcPr>
          <w:p w14:paraId="1173955D" w14:textId="77777777" w:rsidR="004A6955" w:rsidRDefault="00D8149C">
            <w:pPr>
              <w:spacing w:after="0"/>
            </w:pPr>
            <w:r>
              <w:rPr>
                <w:sz w:val="17"/>
              </w:rPr>
              <w:t>24</w:t>
            </w:r>
          </w:p>
        </w:tc>
      </w:tr>
      <w:tr w:rsidR="004A6955" w14:paraId="466BCAF3" w14:textId="77777777">
        <w:trPr>
          <w:cantSplit/>
          <w:jc w:val="center"/>
        </w:trPr>
        <w:tc>
          <w:tcPr>
            <w:tcW w:w="4064" w:type="dxa"/>
          </w:tcPr>
          <w:p w14:paraId="1EA26E64" w14:textId="77777777" w:rsidR="004A6955" w:rsidRDefault="00D8149C">
            <w:pPr>
              <w:spacing w:after="0"/>
            </w:pPr>
            <w:r>
              <w:rPr>
                <w:sz w:val="17"/>
              </w:rPr>
              <w:t>Dùng trái phiếu của DNSE trong lõi Trứng Vàng (biên khoảng 1,2 điểm; đã loại, quyết định D7)</w:t>
            </w:r>
          </w:p>
        </w:tc>
        <w:tc>
          <w:tcPr>
            <w:tcW w:w="1432" w:type="dxa"/>
          </w:tcPr>
          <w:p w14:paraId="5871A80D" w14:textId="77777777" w:rsidR="004A6955" w:rsidRDefault="00D8149C">
            <w:pPr>
              <w:spacing w:after="0"/>
            </w:pPr>
            <w:r>
              <w:rPr>
                <w:sz w:val="17"/>
              </w:rPr>
              <w:t>1,13</w:t>
            </w:r>
          </w:p>
        </w:tc>
        <w:tc>
          <w:tcPr>
            <w:tcW w:w="1250" w:type="dxa"/>
          </w:tcPr>
          <w:p w14:paraId="1B48DDA1" w14:textId="77777777" w:rsidR="004A6955" w:rsidRDefault="00D8149C">
            <w:pPr>
              <w:spacing w:after="0"/>
            </w:pPr>
            <w:r>
              <w:rPr>
                <w:sz w:val="17"/>
              </w:rPr>
              <w:t>−28,1</w:t>
            </w:r>
          </w:p>
        </w:tc>
        <w:tc>
          <w:tcPr>
            <w:tcW w:w="1111" w:type="dxa"/>
          </w:tcPr>
          <w:p w14:paraId="556B3A56" w14:textId="77777777" w:rsidR="004A6955" w:rsidRDefault="00D8149C">
            <w:pPr>
              <w:spacing w:after="0"/>
            </w:pPr>
            <w:r>
              <w:rPr>
                <w:sz w:val="17"/>
              </w:rPr>
              <w:t>−22,4</w:t>
            </w:r>
          </w:p>
        </w:tc>
        <w:tc>
          <w:tcPr>
            <w:tcW w:w="1214" w:type="dxa"/>
          </w:tcPr>
          <w:p w14:paraId="0DA9CEB6" w14:textId="77777777" w:rsidR="004A6955" w:rsidRDefault="00D8149C">
            <w:pPr>
              <w:spacing w:after="0"/>
            </w:pPr>
            <w:r>
              <w:rPr>
                <w:sz w:val="17"/>
              </w:rPr>
              <w:t>không có</w:t>
            </w:r>
          </w:p>
        </w:tc>
      </w:tr>
      <w:tr w:rsidR="004A6955" w14:paraId="4FF74483" w14:textId="77777777">
        <w:trPr>
          <w:cantSplit/>
          <w:jc w:val="center"/>
        </w:trPr>
        <w:tc>
          <w:tcPr>
            <w:tcW w:w="4064" w:type="dxa"/>
          </w:tcPr>
          <w:p w14:paraId="305593E9" w14:textId="77777777" w:rsidR="004A6955" w:rsidRDefault="00D8149C">
            <w:pPr>
              <w:spacing w:after="0"/>
            </w:pPr>
            <w:r>
              <w:rPr>
                <w:sz w:val="17"/>
              </w:rPr>
              <w:t>Một nửa chi phí đội được tính là chi phí nền tảng dùng chung (góc nhìn chi phí tăng thêm)</w:t>
            </w:r>
          </w:p>
        </w:tc>
        <w:tc>
          <w:tcPr>
            <w:tcW w:w="1432" w:type="dxa"/>
          </w:tcPr>
          <w:p w14:paraId="5E181DFF" w14:textId="77777777" w:rsidR="004A6955" w:rsidRDefault="00D8149C">
            <w:pPr>
              <w:spacing w:after="0"/>
            </w:pPr>
            <w:r>
              <w:rPr>
                <w:sz w:val="17"/>
              </w:rPr>
              <w:t>0,86</w:t>
            </w:r>
          </w:p>
        </w:tc>
        <w:tc>
          <w:tcPr>
            <w:tcW w:w="1250" w:type="dxa"/>
          </w:tcPr>
          <w:p w14:paraId="5E439CFF" w14:textId="77777777" w:rsidR="004A6955" w:rsidRDefault="00D8149C">
            <w:pPr>
              <w:spacing w:after="0"/>
            </w:pPr>
            <w:r>
              <w:rPr>
                <w:sz w:val="17"/>
              </w:rPr>
              <w:t>−21,4</w:t>
            </w:r>
          </w:p>
        </w:tc>
        <w:tc>
          <w:tcPr>
            <w:tcW w:w="1111" w:type="dxa"/>
          </w:tcPr>
          <w:p w14:paraId="62EAC8E9" w14:textId="77777777" w:rsidR="004A6955" w:rsidRDefault="00D8149C">
            <w:pPr>
              <w:spacing w:after="0"/>
            </w:pPr>
            <w:r>
              <w:rPr>
                <w:sz w:val="17"/>
              </w:rPr>
              <w:t>−16,8</w:t>
            </w:r>
          </w:p>
        </w:tc>
        <w:tc>
          <w:tcPr>
            <w:tcW w:w="1214" w:type="dxa"/>
          </w:tcPr>
          <w:p w14:paraId="642A9086" w14:textId="77777777" w:rsidR="004A6955" w:rsidRDefault="00D8149C">
            <w:pPr>
              <w:spacing w:after="0"/>
            </w:pPr>
            <w:r>
              <w:rPr>
                <w:sz w:val="17"/>
              </w:rPr>
              <w:t>không có</w:t>
            </w:r>
          </w:p>
        </w:tc>
      </w:tr>
    </w:tbl>
    <w:p w14:paraId="5C0C3BA4" w14:textId="77777777" w:rsidR="004A6955" w:rsidRDefault="00D8149C">
      <w:pPr>
        <w:pStyle w:val="SourceNote"/>
      </w:pPr>
      <w:r>
        <w:t>Nguồn: mô hình cohort của nhóm.</w:t>
      </w:r>
    </w:p>
    <w:p w14:paraId="5C58EB8D" w14:textId="77777777" w:rsidR="004A6955" w:rsidRDefault="00D8149C">
      <w:pPr>
        <w:pStyle w:val="Heading2"/>
      </w:pPr>
      <w:bookmarkStart w:id="38" w:name="_Toc243127516"/>
      <w:r>
        <w:t>7.5 Stress test</w:t>
      </w:r>
      <w:bookmarkEnd w:id="38"/>
    </w:p>
    <w:p w14:paraId="5A516C6B" w14:textId="77777777" w:rsidR="004A6955" w:rsidRDefault="00D8149C">
      <w:pPr>
        <w:jc w:val="both"/>
      </w:pPr>
      <w:r>
        <w:t>Các cú sốc tác động lên KPI mạnh hơn nhiều so với lên dòng tiền (Bảng 15). Một đợt thị trường giảm trong năm thứ hai, mô hình hóa bằng tỷ lệ dừng và tỷ lệ rút gấp ba bình thường trong ba tháng, làm số tài khoản mới trên 10 triệu ở tháng 36 giảm 12,3% nhưng dòng tiền tháng 60 chỉ giảm 0,35 tỷ đồng. Ngày 9/3/2026 VN-Index giảm 115 điểm (VnExpress, 2026b), nên kịch bản này không xa vời. Một ngày lương lỗi ở tháng 9 làm số tài khoản giảm 7,7%; cả hai cú sốc cùng lúc làm số tài khoản giảm 18,5% và dòng tiền giảm</w:t>
      </w:r>
      <w:r>
        <w:t xml:space="preserve"> 0,51 tỷ đồng. Vì mỗi người tích lũy gần như hòa vốn trong 5 năm, mất người tích lũy là mất cả doanh thu lẫn chi phí. Rủi ro thật nằm ở chỉ số chính của HĐQT và uy tín của DNSE, nên độ ổn định được đặt làm cổng.</w:t>
      </w:r>
    </w:p>
    <w:p w14:paraId="00B929CE" w14:textId="77777777" w:rsidR="004A6955" w:rsidRDefault="00D8149C">
      <w:pPr>
        <w:pStyle w:val="CaptionLine"/>
        <w:spacing w:before="160"/>
      </w:pPr>
      <w:r>
        <w:rPr>
          <w:b/>
        </w:rPr>
        <w:lastRenderedPageBreak/>
        <w:t xml:space="preserve">Bảng 15. </w:t>
      </w:r>
      <w:r>
        <w:t>Stress test</w:t>
      </w:r>
    </w:p>
    <w:tbl>
      <w:tblPr>
        <w:tblStyle w:val="TableGrid"/>
        <w:tblW w:w="0" w:type="auto"/>
        <w:jc w:val="center"/>
        <w:tblLayout w:type="fixed"/>
        <w:tblLook w:val="04A0" w:firstRow="1" w:lastRow="0" w:firstColumn="1" w:lastColumn="0" w:noHBand="0" w:noVBand="1"/>
      </w:tblPr>
      <w:tblGrid>
        <w:gridCol w:w="4440"/>
        <w:gridCol w:w="1745"/>
        <w:gridCol w:w="1283"/>
        <w:gridCol w:w="1602"/>
      </w:tblGrid>
      <w:tr w:rsidR="004A6955" w14:paraId="543302EC" w14:textId="77777777">
        <w:trPr>
          <w:cantSplit/>
          <w:tblHeader/>
          <w:jc w:val="center"/>
        </w:trPr>
        <w:tc>
          <w:tcPr>
            <w:tcW w:w="4440" w:type="dxa"/>
            <w:shd w:val="clear" w:color="auto" w:fill="F3F3F3"/>
          </w:tcPr>
          <w:p w14:paraId="5A856AA6" w14:textId="77777777" w:rsidR="004A6955" w:rsidRDefault="00D8149C">
            <w:pPr>
              <w:keepNext/>
              <w:spacing w:after="0"/>
            </w:pPr>
            <w:r>
              <w:rPr>
                <w:b/>
                <w:sz w:val="18"/>
              </w:rPr>
              <w:t>Trường hợp</w:t>
            </w:r>
          </w:p>
        </w:tc>
        <w:tc>
          <w:tcPr>
            <w:tcW w:w="1745" w:type="dxa"/>
            <w:shd w:val="clear" w:color="auto" w:fill="F3F3F3"/>
          </w:tcPr>
          <w:p w14:paraId="4B593F97" w14:textId="77777777" w:rsidR="004A6955" w:rsidRDefault="00D8149C">
            <w:pPr>
              <w:keepNext/>
              <w:spacing w:after="0"/>
            </w:pPr>
            <w:r>
              <w:rPr>
                <w:b/>
                <w:sz w:val="18"/>
              </w:rPr>
              <w:t>TK mới trên 10 triệu đồng, tháng 36</w:t>
            </w:r>
          </w:p>
        </w:tc>
        <w:tc>
          <w:tcPr>
            <w:tcW w:w="1283" w:type="dxa"/>
            <w:shd w:val="clear" w:color="auto" w:fill="F3F3F3"/>
          </w:tcPr>
          <w:p w14:paraId="39E96EA1" w14:textId="77777777" w:rsidR="004A6955" w:rsidRDefault="00D8149C">
            <w:pPr>
              <w:keepNext/>
              <w:spacing w:after="0"/>
            </w:pPr>
            <w:r>
              <w:rPr>
                <w:b/>
                <w:sz w:val="18"/>
              </w:rPr>
              <w:t>Thay đổi</w:t>
            </w:r>
          </w:p>
        </w:tc>
        <w:tc>
          <w:tcPr>
            <w:tcW w:w="1602" w:type="dxa"/>
            <w:shd w:val="clear" w:color="auto" w:fill="F3F3F3"/>
          </w:tcPr>
          <w:p w14:paraId="4B45EA1C" w14:textId="77777777" w:rsidR="004A6955" w:rsidRDefault="00D8149C">
            <w:pPr>
              <w:keepNext/>
              <w:spacing w:after="0"/>
            </w:pPr>
            <w:r>
              <w:rPr>
                <w:b/>
                <w:sz w:val="18"/>
              </w:rPr>
              <w:t>Thay đổi dòng tiền tháng 60 (tỷ đồng)</w:t>
            </w:r>
          </w:p>
        </w:tc>
      </w:tr>
      <w:tr w:rsidR="004A6955" w14:paraId="3CD573A1" w14:textId="77777777">
        <w:trPr>
          <w:cantSplit/>
          <w:jc w:val="center"/>
        </w:trPr>
        <w:tc>
          <w:tcPr>
            <w:tcW w:w="4440" w:type="dxa"/>
          </w:tcPr>
          <w:p w14:paraId="4403EDE7" w14:textId="77777777" w:rsidR="004A6955" w:rsidRDefault="00D8149C">
            <w:pPr>
              <w:keepNext/>
              <w:spacing w:after="0"/>
            </w:pPr>
            <w:r>
              <w:rPr>
                <w:sz w:val="18"/>
              </w:rPr>
              <w:t>Kịch bản cơ sở, không có cú sốc</w:t>
            </w:r>
          </w:p>
        </w:tc>
        <w:tc>
          <w:tcPr>
            <w:tcW w:w="1745" w:type="dxa"/>
          </w:tcPr>
          <w:p w14:paraId="65CA8C69" w14:textId="77777777" w:rsidR="004A6955" w:rsidRDefault="00D8149C">
            <w:pPr>
              <w:keepNext/>
              <w:spacing w:after="0"/>
            </w:pPr>
            <w:r>
              <w:rPr>
                <w:sz w:val="18"/>
              </w:rPr>
              <w:t>14.871</w:t>
            </w:r>
          </w:p>
        </w:tc>
        <w:tc>
          <w:tcPr>
            <w:tcW w:w="1283" w:type="dxa"/>
          </w:tcPr>
          <w:p w14:paraId="26797BA7" w14:textId="77777777" w:rsidR="004A6955" w:rsidRDefault="00D8149C">
            <w:pPr>
              <w:keepNext/>
              <w:spacing w:after="0"/>
            </w:pPr>
            <w:r>
              <w:rPr>
                <w:sz w:val="18"/>
              </w:rPr>
              <w:t>0,0%</w:t>
            </w:r>
          </w:p>
        </w:tc>
        <w:tc>
          <w:tcPr>
            <w:tcW w:w="1602" w:type="dxa"/>
          </w:tcPr>
          <w:p w14:paraId="1D89718A" w14:textId="77777777" w:rsidR="004A6955" w:rsidRDefault="00D8149C">
            <w:pPr>
              <w:keepNext/>
              <w:spacing w:after="0"/>
            </w:pPr>
            <w:r>
              <w:rPr>
                <w:sz w:val="18"/>
              </w:rPr>
              <w:t>0,00</w:t>
            </w:r>
          </w:p>
        </w:tc>
      </w:tr>
      <w:tr w:rsidR="004A6955" w14:paraId="28F96E29" w14:textId="77777777">
        <w:trPr>
          <w:cantSplit/>
          <w:jc w:val="center"/>
        </w:trPr>
        <w:tc>
          <w:tcPr>
            <w:tcW w:w="4440" w:type="dxa"/>
          </w:tcPr>
          <w:p w14:paraId="63C1BFAD" w14:textId="77777777" w:rsidR="004A6955" w:rsidRDefault="00D8149C">
            <w:pPr>
              <w:spacing w:after="0"/>
            </w:pPr>
            <w:r>
              <w:rPr>
                <w:sz w:val="18"/>
              </w:rPr>
              <w:t>Thị trường giảm ở năm 2: tỷ lệ dừng và rút gấp ba bình thường trong tháng 13 đến 15</w:t>
            </w:r>
          </w:p>
        </w:tc>
        <w:tc>
          <w:tcPr>
            <w:tcW w:w="1745" w:type="dxa"/>
          </w:tcPr>
          <w:p w14:paraId="1AE34809" w14:textId="77777777" w:rsidR="004A6955" w:rsidRDefault="00D8149C">
            <w:pPr>
              <w:spacing w:after="0"/>
            </w:pPr>
            <w:r>
              <w:rPr>
                <w:sz w:val="18"/>
              </w:rPr>
              <w:t>13.043</w:t>
            </w:r>
          </w:p>
        </w:tc>
        <w:tc>
          <w:tcPr>
            <w:tcW w:w="1283" w:type="dxa"/>
          </w:tcPr>
          <w:p w14:paraId="1C4F423C" w14:textId="77777777" w:rsidR="004A6955" w:rsidRDefault="00D8149C">
            <w:pPr>
              <w:spacing w:after="0"/>
            </w:pPr>
            <w:r>
              <w:rPr>
                <w:sz w:val="18"/>
              </w:rPr>
              <w:t>−12,3%</w:t>
            </w:r>
          </w:p>
        </w:tc>
        <w:tc>
          <w:tcPr>
            <w:tcW w:w="1602" w:type="dxa"/>
          </w:tcPr>
          <w:p w14:paraId="27ACBDC8" w14:textId="77777777" w:rsidR="004A6955" w:rsidRDefault="00D8149C">
            <w:pPr>
              <w:spacing w:after="0"/>
            </w:pPr>
            <w:r>
              <w:rPr>
                <w:sz w:val="18"/>
              </w:rPr>
              <w:t>−0,35</w:t>
            </w:r>
          </w:p>
        </w:tc>
      </w:tr>
      <w:tr w:rsidR="004A6955" w14:paraId="5B3C084E" w14:textId="77777777">
        <w:trPr>
          <w:cantSplit/>
          <w:jc w:val="center"/>
        </w:trPr>
        <w:tc>
          <w:tcPr>
            <w:tcW w:w="4440" w:type="dxa"/>
          </w:tcPr>
          <w:p w14:paraId="0403DFD5" w14:textId="77777777" w:rsidR="004A6955" w:rsidRDefault="00D8149C">
            <w:pPr>
              <w:spacing w:after="0"/>
            </w:pPr>
            <w:r>
              <w:rPr>
                <w:sz w:val="18"/>
              </w:rPr>
              <w:t>Một ngày lương lỗi ở tháng 9: 15% người đang góp dừng; ghi danh thấp hơn 30% trong tháng 9 đến 11</w:t>
            </w:r>
          </w:p>
        </w:tc>
        <w:tc>
          <w:tcPr>
            <w:tcW w:w="1745" w:type="dxa"/>
          </w:tcPr>
          <w:p w14:paraId="23AEA60D" w14:textId="77777777" w:rsidR="004A6955" w:rsidRDefault="00D8149C">
            <w:pPr>
              <w:spacing w:after="0"/>
            </w:pPr>
            <w:r>
              <w:rPr>
                <w:sz w:val="18"/>
              </w:rPr>
              <w:t>13.725</w:t>
            </w:r>
          </w:p>
        </w:tc>
        <w:tc>
          <w:tcPr>
            <w:tcW w:w="1283" w:type="dxa"/>
          </w:tcPr>
          <w:p w14:paraId="7E2518FC" w14:textId="77777777" w:rsidR="004A6955" w:rsidRDefault="00D8149C">
            <w:pPr>
              <w:spacing w:after="0"/>
            </w:pPr>
            <w:r>
              <w:rPr>
                <w:sz w:val="18"/>
              </w:rPr>
              <w:t>−7,7%</w:t>
            </w:r>
          </w:p>
        </w:tc>
        <w:tc>
          <w:tcPr>
            <w:tcW w:w="1602" w:type="dxa"/>
          </w:tcPr>
          <w:p w14:paraId="703C7AB3" w14:textId="77777777" w:rsidR="004A6955" w:rsidRDefault="00D8149C">
            <w:pPr>
              <w:spacing w:after="0"/>
            </w:pPr>
            <w:r>
              <w:rPr>
                <w:sz w:val="18"/>
              </w:rPr>
              <w:t>−0,21</w:t>
            </w:r>
          </w:p>
        </w:tc>
      </w:tr>
      <w:tr w:rsidR="004A6955" w14:paraId="24EBB61C" w14:textId="77777777">
        <w:trPr>
          <w:cantSplit/>
          <w:jc w:val="center"/>
        </w:trPr>
        <w:tc>
          <w:tcPr>
            <w:tcW w:w="4440" w:type="dxa"/>
          </w:tcPr>
          <w:p w14:paraId="29178C1A" w14:textId="77777777" w:rsidR="004A6955" w:rsidRDefault="00D8149C">
            <w:pPr>
              <w:spacing w:after="0"/>
            </w:pPr>
            <w:r>
              <w:rPr>
                <w:sz w:val="18"/>
              </w:rPr>
              <w:t>Cả hai cú sốc</w:t>
            </w:r>
          </w:p>
        </w:tc>
        <w:tc>
          <w:tcPr>
            <w:tcW w:w="1745" w:type="dxa"/>
          </w:tcPr>
          <w:p w14:paraId="07668D47" w14:textId="77777777" w:rsidR="004A6955" w:rsidRDefault="00D8149C">
            <w:pPr>
              <w:spacing w:after="0"/>
            </w:pPr>
            <w:r>
              <w:rPr>
                <w:sz w:val="18"/>
              </w:rPr>
              <w:t>12.118</w:t>
            </w:r>
          </w:p>
        </w:tc>
        <w:tc>
          <w:tcPr>
            <w:tcW w:w="1283" w:type="dxa"/>
          </w:tcPr>
          <w:p w14:paraId="04468961" w14:textId="77777777" w:rsidR="004A6955" w:rsidRDefault="00D8149C">
            <w:pPr>
              <w:spacing w:after="0"/>
            </w:pPr>
            <w:r>
              <w:rPr>
                <w:sz w:val="18"/>
              </w:rPr>
              <w:t>−18,5%</w:t>
            </w:r>
          </w:p>
        </w:tc>
        <w:tc>
          <w:tcPr>
            <w:tcW w:w="1602" w:type="dxa"/>
          </w:tcPr>
          <w:p w14:paraId="211104A3" w14:textId="77777777" w:rsidR="004A6955" w:rsidRDefault="00D8149C">
            <w:pPr>
              <w:spacing w:after="0"/>
            </w:pPr>
            <w:r>
              <w:rPr>
                <w:sz w:val="18"/>
              </w:rPr>
              <w:t>−0,51</w:t>
            </w:r>
          </w:p>
        </w:tc>
      </w:tr>
    </w:tbl>
    <w:p w14:paraId="01B6224C" w14:textId="77777777" w:rsidR="004A6955" w:rsidRDefault="00D8149C">
      <w:pPr>
        <w:pStyle w:val="SourceNote"/>
      </w:pPr>
      <w:r>
        <w:t>Nguồn: mô hình cohort của nhóm (bộ máy theo lịch).</w:t>
      </w:r>
    </w:p>
    <w:p w14:paraId="434E7415" w14:textId="77777777" w:rsidR="004A6955" w:rsidRDefault="00D8149C">
      <w:pPr>
        <w:pStyle w:val="Heading2"/>
      </w:pPr>
      <w:bookmarkStart w:id="39" w:name="_Toc243127517"/>
      <w:r>
        <w:t>7.6 Giá trị gián tiếp, không tính vào dòng tiền</w:t>
      </w:r>
      <w:bookmarkEnd w:id="39"/>
    </w:p>
    <w:p w14:paraId="33C8257F" w14:textId="77777777" w:rsidR="004A6955" w:rsidRDefault="00D8149C">
      <w:pPr>
        <w:jc w:val="both"/>
      </w:pPr>
      <w:r>
        <w:t>Một phần giá trị nằm ngoài dòng tiền và được trình bày riêng. Ở tháng 36 của kịch bản cơ sở, số dư kế hoạch bằng khoảng 18% số tiền nhà đầu tư DNSE nắm giữ tại tháng 6/2026. Nếu các tài khoản khác giữ nguyên, chi phí nền tảng cho mỗi tài khoản có từ 10 triệu đồng sẽ giảm từ 7,3 triệu xuống 4,7 triệu đồng. Phương án cho vay, tức cho khách dùng chứng chỉ ETF trong kế hoạch làm tài sản đảm bảo cho khoản vay margin thông thường, sẽ cải thiện NPV cơ sở từ −25,0 tỷ lên −20,9 tỷ đồng. Tuy nhiên phương án này đi ng</w:t>
      </w:r>
      <w:r>
        <w:t>ược mục đích của một kế hoạch tiết kiệm và chạm đúng mảng DNSE bị phạt năm 2026, nên chỉ được xem xét ở Cổng 3 và không nằm trong kịch bản cơ sở.</w:t>
      </w:r>
    </w:p>
    <w:p w14:paraId="205337C7" w14:textId="77777777" w:rsidR="004A6955" w:rsidRDefault="00D8149C">
      <w:pPr>
        <w:pStyle w:val="Heading2"/>
      </w:pPr>
      <w:bookmarkStart w:id="40" w:name="_Toc243127518"/>
      <w:r>
        <w:t>7.7 HĐQT nên đọc phương án này thế nào</w:t>
      </w:r>
      <w:bookmarkEnd w:id="40"/>
    </w:p>
    <w:p w14:paraId="338FA170" w14:textId="77777777" w:rsidR="004A6955" w:rsidRDefault="00D8149C">
      <w:pPr>
        <w:jc w:val="both"/>
      </w:pPr>
      <w:r>
        <w:t>Payday không phải mảng kinh doanh thu phí; đó là cách mua tài khoản có tiền. Kịch bản cơ sở mua một tài khoản mới trên 10 triệu đồng với chi phí ròng khoảng 1,3 triệu đồng và, khác với thưởng mở tài khoản, giữ được tiền trong tài khoản. Mức HĐQT phải chịu trước quyết định dừng đầu tiên là 6,6 tỷ đồng, và cổng tháng 6 sẽ chạy lại mô hình với các số đo thực của pilot: nếu chi phí dự phóng cho mỗi tài khoản có tiền vượt gấp đôi kế hoạch, chương trình dừng.</w:t>
      </w:r>
    </w:p>
    <w:p w14:paraId="28311EDB" w14:textId="77777777" w:rsidR="004A6955" w:rsidRDefault="00D8149C">
      <w:pPr>
        <w:pStyle w:val="Heading1"/>
      </w:pPr>
      <w:bookmarkStart w:id="41" w:name="_Toc243127519"/>
      <w:r>
        <w:t>8. Kế hoạch go-to-market năm đầu</w:t>
      </w:r>
      <w:bookmarkEnd w:id="41"/>
    </w:p>
    <w:p w14:paraId="7F7970E0" w14:textId="77777777" w:rsidR="004A6955" w:rsidRDefault="00D8149C">
      <w:pPr>
        <w:pStyle w:val="Heading2"/>
      </w:pPr>
      <w:bookmarkStart w:id="42" w:name="_Toc243127520"/>
      <w:r>
        <w:t>8.1 Kế hoạch theo quý</w:t>
      </w:r>
      <w:bookmarkEnd w:id="42"/>
    </w:p>
    <w:p w14:paraId="70EC3FDA" w14:textId="77777777" w:rsidR="004A6955" w:rsidRDefault="00D8149C">
      <w:pPr>
        <w:jc w:val="both"/>
      </w:pPr>
      <w:r>
        <w:t>Năm đầu có bốn bước (Bảng 16; Hình 13). Quý 1, DNSE xây sản phẩm, ký với đối tác và chạy thử kế hoạch bằng tiền của nhân viên; không ra mắt gì trước Cổng 0. Quý 2, một pilot ngẫu nhiên tiếp cận 45.000 tài khoản ngủ chia ba nhánh, mỗi nhánh 15.000: nhánh đối chứng, nhánh Payday, và nhánh Payday kèm gói giữ chân. Nếu tỷ lệ ghi danh vượt 1,5%, quý 3 mở rộng tới các tài khoản ngủ đủ điều kiện còn lại, thêm lời mời trong app cho trader đang hoạt động và bước lập kế hoạch khi mở tài khoản. Quý 4, DNSE thử với 3 đ</w:t>
      </w:r>
      <w:r>
        <w:t>ến 5 doanh nghiệp qua các buổi giới thiệu với phòng nhân sự có người hành nghề tư vấn tham gia. Đến tháng 12, kịch bản cơ sở có 9.414 người tích lũy ghi danh, 4.953 người đã góp từ 3 kỳ liền trở lên và 30,1 tỷ đồng trong kế hoạch.</w:t>
      </w:r>
    </w:p>
    <w:p w14:paraId="325A7F6A" w14:textId="77777777" w:rsidR="004A6955" w:rsidRDefault="00D8149C">
      <w:pPr>
        <w:pStyle w:val="CaptionLine"/>
        <w:spacing w:before="160"/>
      </w:pPr>
      <w:r>
        <w:rPr>
          <w:b/>
        </w:rPr>
        <w:t xml:space="preserve">Bảng 16. </w:t>
      </w:r>
      <w:r>
        <w:t>Kế hoạch go-to-market năm đầu</w:t>
      </w:r>
    </w:p>
    <w:tbl>
      <w:tblPr>
        <w:tblStyle w:val="TableGrid"/>
        <w:tblW w:w="0" w:type="auto"/>
        <w:jc w:val="center"/>
        <w:tblLayout w:type="fixed"/>
        <w:tblLook w:val="04A0" w:firstRow="1" w:lastRow="0" w:firstColumn="1" w:lastColumn="0" w:noHBand="0" w:noVBand="1"/>
      </w:tblPr>
      <w:tblGrid>
        <w:gridCol w:w="1149"/>
        <w:gridCol w:w="2032"/>
        <w:gridCol w:w="1889"/>
        <w:gridCol w:w="2273"/>
        <w:gridCol w:w="1728"/>
      </w:tblGrid>
      <w:tr w:rsidR="004A6955" w14:paraId="0D8BF43A" w14:textId="77777777">
        <w:trPr>
          <w:cantSplit/>
          <w:tblHeader/>
          <w:jc w:val="center"/>
        </w:trPr>
        <w:tc>
          <w:tcPr>
            <w:tcW w:w="1149" w:type="dxa"/>
            <w:shd w:val="clear" w:color="auto" w:fill="F3F3F3"/>
          </w:tcPr>
          <w:p w14:paraId="54D6CAAA" w14:textId="77777777" w:rsidR="004A6955" w:rsidRDefault="00D8149C">
            <w:pPr>
              <w:keepNext/>
              <w:spacing w:after="0"/>
            </w:pPr>
            <w:r>
              <w:rPr>
                <w:b/>
                <w:sz w:val="17"/>
              </w:rPr>
              <w:t>Quý</w:t>
            </w:r>
          </w:p>
        </w:tc>
        <w:tc>
          <w:tcPr>
            <w:tcW w:w="2032" w:type="dxa"/>
            <w:shd w:val="clear" w:color="auto" w:fill="F3F3F3"/>
          </w:tcPr>
          <w:p w14:paraId="4F29CEB2" w14:textId="77777777" w:rsidR="004A6955" w:rsidRDefault="00D8149C">
            <w:pPr>
              <w:keepNext/>
              <w:spacing w:after="0"/>
            </w:pPr>
            <w:r>
              <w:rPr>
                <w:b/>
                <w:sz w:val="17"/>
              </w:rPr>
              <w:t>Ai và ở đâu</w:t>
            </w:r>
          </w:p>
        </w:tc>
        <w:tc>
          <w:tcPr>
            <w:tcW w:w="1889" w:type="dxa"/>
            <w:shd w:val="clear" w:color="auto" w:fill="F3F3F3"/>
          </w:tcPr>
          <w:p w14:paraId="11EB74EF" w14:textId="77777777" w:rsidR="004A6955" w:rsidRDefault="00D8149C">
            <w:pPr>
              <w:keepNext/>
              <w:spacing w:after="0"/>
            </w:pPr>
            <w:r>
              <w:rPr>
                <w:b/>
                <w:sz w:val="17"/>
              </w:rPr>
              <w:t>Thông điệp</w:t>
            </w:r>
          </w:p>
        </w:tc>
        <w:tc>
          <w:tcPr>
            <w:tcW w:w="2273" w:type="dxa"/>
            <w:shd w:val="clear" w:color="auto" w:fill="F3F3F3"/>
          </w:tcPr>
          <w:p w14:paraId="10F1A861" w14:textId="77777777" w:rsidR="004A6955" w:rsidRDefault="00D8149C">
            <w:pPr>
              <w:keepNext/>
              <w:spacing w:after="0"/>
            </w:pPr>
            <w:r>
              <w:rPr>
                <w:b/>
                <w:sz w:val="17"/>
              </w:rPr>
              <w:t>Cổng</w:t>
            </w:r>
          </w:p>
        </w:tc>
        <w:tc>
          <w:tcPr>
            <w:tcW w:w="1728" w:type="dxa"/>
            <w:shd w:val="clear" w:color="auto" w:fill="F3F3F3"/>
          </w:tcPr>
          <w:p w14:paraId="21D54384" w14:textId="77777777" w:rsidR="004A6955" w:rsidRDefault="00D8149C">
            <w:pPr>
              <w:keepNext/>
              <w:spacing w:after="0"/>
            </w:pPr>
            <w:r>
              <w:rPr>
                <w:b/>
                <w:sz w:val="17"/>
              </w:rPr>
              <w:t>Cuối quý, cơ sở: người góp từ 3 kỳ; số dư; chi tiêu</w:t>
            </w:r>
          </w:p>
        </w:tc>
      </w:tr>
      <w:tr w:rsidR="004A6955" w14:paraId="6A287AB8" w14:textId="77777777">
        <w:trPr>
          <w:cantSplit/>
          <w:jc w:val="center"/>
        </w:trPr>
        <w:tc>
          <w:tcPr>
            <w:tcW w:w="1149" w:type="dxa"/>
          </w:tcPr>
          <w:p w14:paraId="4D24FD4E" w14:textId="77777777" w:rsidR="004A6955" w:rsidRDefault="00D8149C">
            <w:pPr>
              <w:keepNext/>
              <w:spacing w:after="0"/>
            </w:pPr>
            <w:r>
              <w:rPr>
                <w:sz w:val="17"/>
              </w:rPr>
              <w:t>Q1: xây dựng</w:t>
            </w:r>
          </w:p>
        </w:tc>
        <w:tc>
          <w:tcPr>
            <w:tcW w:w="2032" w:type="dxa"/>
          </w:tcPr>
          <w:p w14:paraId="1F1687EF" w14:textId="77777777" w:rsidR="004A6955" w:rsidRDefault="00D8149C">
            <w:pPr>
              <w:keepNext/>
              <w:spacing w:after="0"/>
            </w:pPr>
            <w:r>
              <w:rPr>
                <w:sz w:val="17"/>
              </w:rPr>
              <w:t>Nhân viên DNSE, beta nội bộ</w:t>
            </w:r>
          </w:p>
        </w:tc>
        <w:tc>
          <w:tcPr>
            <w:tcW w:w="1889" w:type="dxa"/>
          </w:tcPr>
          <w:p w14:paraId="3E699332" w14:textId="77777777" w:rsidR="004A6955" w:rsidRDefault="00D8149C">
            <w:pPr>
              <w:keepNext/>
              <w:spacing w:after="0"/>
            </w:pPr>
            <w:r>
              <w:rPr>
                <w:sz w:val="17"/>
              </w:rPr>
              <w:t>–</w:t>
            </w:r>
          </w:p>
        </w:tc>
        <w:tc>
          <w:tcPr>
            <w:tcW w:w="2273" w:type="dxa"/>
          </w:tcPr>
          <w:p w14:paraId="7340C7EB" w14:textId="77777777" w:rsidR="004A6955" w:rsidRDefault="00D8149C">
            <w:pPr>
              <w:keepNext/>
              <w:spacing w:after="0"/>
            </w:pPr>
            <w:r>
              <w:rPr>
                <w:sz w:val="17"/>
              </w:rPr>
              <w:t>Cổng 0: điều khoản đối tác; shadow run 99,5%; thông báo UBCKNN</w:t>
            </w:r>
          </w:p>
        </w:tc>
        <w:tc>
          <w:tcPr>
            <w:tcW w:w="1728" w:type="dxa"/>
          </w:tcPr>
          <w:p w14:paraId="17426BA6" w14:textId="77777777" w:rsidR="004A6955" w:rsidRDefault="00D8149C">
            <w:pPr>
              <w:keepNext/>
              <w:spacing w:after="0"/>
            </w:pPr>
            <w:r>
              <w:rPr>
                <w:sz w:val="17"/>
              </w:rPr>
              <w:t>0; 0; 2,1 tỷ đồng</w:t>
            </w:r>
          </w:p>
        </w:tc>
      </w:tr>
      <w:tr w:rsidR="004A6955" w14:paraId="5F884E26" w14:textId="77777777">
        <w:trPr>
          <w:cantSplit/>
          <w:jc w:val="center"/>
        </w:trPr>
        <w:tc>
          <w:tcPr>
            <w:tcW w:w="1149" w:type="dxa"/>
          </w:tcPr>
          <w:p w14:paraId="2DF8E69F" w14:textId="77777777" w:rsidR="004A6955" w:rsidRDefault="00D8149C">
            <w:pPr>
              <w:spacing w:after="0"/>
            </w:pPr>
            <w:r>
              <w:rPr>
                <w:sz w:val="17"/>
              </w:rPr>
              <w:t>Q2: pilot</w:t>
            </w:r>
          </w:p>
        </w:tc>
        <w:tc>
          <w:tcPr>
            <w:tcW w:w="2032" w:type="dxa"/>
          </w:tcPr>
          <w:p w14:paraId="40B42C51" w14:textId="77777777" w:rsidR="004A6955" w:rsidRDefault="00D8149C">
            <w:pPr>
              <w:spacing w:after="0"/>
            </w:pPr>
            <w:r>
              <w:rPr>
                <w:sz w:val="17"/>
              </w:rPr>
              <w:t>45.000 TK ngủ chia 3 nhánh; Zalo, SMS, push, Ensa</w:t>
            </w:r>
          </w:p>
        </w:tc>
        <w:tc>
          <w:tcPr>
            <w:tcW w:w="1889" w:type="dxa"/>
          </w:tcPr>
          <w:p w14:paraId="5B14EF00" w14:textId="77777777" w:rsidR="004A6955" w:rsidRDefault="00D8149C">
            <w:pPr>
              <w:spacing w:after="0"/>
            </w:pPr>
            <w:r>
              <w:rPr>
                <w:sz w:val="17"/>
              </w:rPr>
              <w:t>"Tài khoản của bạn đã sẵn sàng. Để ngày lương đầu tư giúp bạn."</w:t>
            </w:r>
          </w:p>
        </w:tc>
        <w:tc>
          <w:tcPr>
            <w:tcW w:w="2273" w:type="dxa"/>
          </w:tcPr>
          <w:p w14:paraId="4D21A918" w14:textId="77777777" w:rsidR="004A6955" w:rsidRDefault="00D8149C">
            <w:pPr>
              <w:spacing w:after="0"/>
            </w:pPr>
            <w:r>
              <w:rPr>
                <w:sz w:val="17"/>
              </w:rPr>
              <w:t>Cổng 1: ghi danh ≥1,5%, dừng nếu dưới 1,0%</w:t>
            </w:r>
          </w:p>
        </w:tc>
        <w:tc>
          <w:tcPr>
            <w:tcW w:w="1728" w:type="dxa"/>
          </w:tcPr>
          <w:p w14:paraId="1F60CC3F" w14:textId="77777777" w:rsidR="004A6955" w:rsidRDefault="00D8149C">
            <w:pPr>
              <w:spacing w:after="0"/>
            </w:pPr>
            <w:r>
              <w:rPr>
                <w:sz w:val="17"/>
              </w:rPr>
              <w:t>162; 1,1 tỷ đồng; 3,6 tỷ đồng</w:t>
            </w:r>
          </w:p>
        </w:tc>
      </w:tr>
      <w:tr w:rsidR="004A6955" w14:paraId="37AADD9F" w14:textId="77777777">
        <w:trPr>
          <w:cantSplit/>
          <w:jc w:val="center"/>
        </w:trPr>
        <w:tc>
          <w:tcPr>
            <w:tcW w:w="1149" w:type="dxa"/>
          </w:tcPr>
          <w:p w14:paraId="0B2AE9AA" w14:textId="77777777" w:rsidR="004A6955" w:rsidRDefault="00D8149C">
            <w:pPr>
              <w:spacing w:after="0"/>
            </w:pPr>
            <w:r>
              <w:rPr>
                <w:sz w:val="17"/>
              </w:rPr>
              <w:t>Q3: mở rộng</w:t>
            </w:r>
          </w:p>
        </w:tc>
        <w:tc>
          <w:tcPr>
            <w:tcW w:w="2032" w:type="dxa"/>
          </w:tcPr>
          <w:p w14:paraId="0852DAC7" w14:textId="77777777" w:rsidR="004A6955" w:rsidRDefault="00D8149C">
            <w:pPr>
              <w:spacing w:after="0"/>
            </w:pPr>
            <w:r>
              <w:rPr>
                <w:sz w:val="17"/>
              </w:rPr>
              <w:t>TK ngủ; trong app cho trader; bước lập kế hoạch khi mở TK</w:t>
            </w:r>
          </w:p>
        </w:tc>
        <w:tc>
          <w:tcPr>
            <w:tcW w:w="1889" w:type="dxa"/>
          </w:tcPr>
          <w:p w14:paraId="6D9FCAB9" w14:textId="77777777" w:rsidR="004A6955" w:rsidRDefault="00D8149C">
            <w:pPr>
              <w:spacing w:after="0"/>
            </w:pPr>
            <w:r>
              <w:rPr>
                <w:sz w:val="17"/>
              </w:rPr>
              <w:t>"Giữ một phần lõi lớn dần trong khi bạn giao dịch."</w:t>
            </w:r>
          </w:p>
        </w:tc>
        <w:tc>
          <w:tcPr>
            <w:tcW w:w="2273" w:type="dxa"/>
          </w:tcPr>
          <w:p w14:paraId="26311185" w14:textId="77777777" w:rsidR="004A6955" w:rsidRDefault="00D8149C">
            <w:pPr>
              <w:spacing w:after="0"/>
            </w:pPr>
            <w:r>
              <w:rPr>
                <w:sz w:val="17"/>
              </w:rPr>
              <w:t>Hằng tháng: chi phí thu hút mỗi người góp từ 3 kỳ ≤128.000 đồng</w:t>
            </w:r>
          </w:p>
        </w:tc>
        <w:tc>
          <w:tcPr>
            <w:tcW w:w="1728" w:type="dxa"/>
          </w:tcPr>
          <w:p w14:paraId="4379EDF6" w14:textId="77777777" w:rsidR="004A6955" w:rsidRDefault="00D8149C">
            <w:pPr>
              <w:spacing w:after="0"/>
            </w:pPr>
            <w:r>
              <w:rPr>
                <w:sz w:val="17"/>
              </w:rPr>
              <w:t>1.620; 10,5 tỷ đồng; 1,7 tỷ đồng</w:t>
            </w:r>
          </w:p>
        </w:tc>
      </w:tr>
      <w:tr w:rsidR="004A6955" w14:paraId="5BB7C911" w14:textId="77777777">
        <w:trPr>
          <w:cantSplit/>
          <w:jc w:val="center"/>
        </w:trPr>
        <w:tc>
          <w:tcPr>
            <w:tcW w:w="1149" w:type="dxa"/>
          </w:tcPr>
          <w:p w14:paraId="3104DBC7" w14:textId="77777777" w:rsidR="004A6955" w:rsidRDefault="00D8149C">
            <w:pPr>
              <w:spacing w:after="0"/>
            </w:pPr>
            <w:r>
              <w:rPr>
                <w:sz w:val="17"/>
              </w:rPr>
              <w:lastRenderedPageBreak/>
              <w:t>Q4: doanh nghiệp đầu tiên</w:t>
            </w:r>
          </w:p>
        </w:tc>
        <w:tc>
          <w:tcPr>
            <w:tcW w:w="2032" w:type="dxa"/>
          </w:tcPr>
          <w:p w14:paraId="227031EB" w14:textId="77777777" w:rsidR="004A6955" w:rsidRDefault="00D8149C">
            <w:pPr>
              <w:spacing w:after="0"/>
            </w:pPr>
            <w:r>
              <w:rPr>
                <w:sz w:val="17"/>
              </w:rPr>
              <w:t>3–5 doanh nghiệp qua buổi giới thiệu với phòng nhân sự</w:t>
            </w:r>
          </w:p>
        </w:tc>
        <w:tc>
          <w:tcPr>
            <w:tcW w:w="1889" w:type="dxa"/>
          </w:tcPr>
          <w:p w14:paraId="4537C8EE" w14:textId="77777777" w:rsidR="004A6955" w:rsidRDefault="00D8149C">
            <w:pPr>
              <w:spacing w:after="0"/>
            </w:pPr>
            <w:r>
              <w:rPr>
                <w:sz w:val="17"/>
              </w:rPr>
              <w:t>"Phúc lợi nhân viên giúp đầu tư một phần lương."</w:t>
            </w:r>
          </w:p>
        </w:tc>
        <w:tc>
          <w:tcPr>
            <w:tcW w:w="2273" w:type="dxa"/>
          </w:tcPr>
          <w:p w14:paraId="08243405" w14:textId="77777777" w:rsidR="004A6955" w:rsidRDefault="00D8149C">
            <w:pPr>
              <w:spacing w:after="0"/>
            </w:pPr>
            <w:r>
              <w:rPr>
                <w:sz w:val="17"/>
              </w:rPr>
              <w:t>Cổng 2: người góp từ 3 kỳ ≥3.962; số dư ≥24,1 tỷ đồng</w:t>
            </w:r>
          </w:p>
        </w:tc>
        <w:tc>
          <w:tcPr>
            <w:tcW w:w="1728" w:type="dxa"/>
          </w:tcPr>
          <w:p w14:paraId="6FEC6A52" w14:textId="77777777" w:rsidR="004A6955" w:rsidRDefault="00D8149C">
            <w:pPr>
              <w:spacing w:after="0"/>
            </w:pPr>
            <w:r>
              <w:rPr>
                <w:sz w:val="17"/>
              </w:rPr>
              <w:t>4.953; 30,1 tỷ đồng; 1,8 tỷ đồng</w:t>
            </w:r>
          </w:p>
        </w:tc>
      </w:tr>
    </w:tbl>
    <w:p w14:paraId="34A985FD" w14:textId="77777777" w:rsidR="004A6955" w:rsidRDefault="00D8149C">
      <w:pPr>
        <w:pStyle w:val="SourceNote"/>
      </w:pPr>
      <w:r>
        <w:t>Nguồn: thiết kế của nhóm; số liệu từ mô hình cohort của nhóm.</w:t>
      </w:r>
    </w:p>
    <w:p w14:paraId="66861B91" w14:textId="77777777" w:rsidR="004A6955" w:rsidRDefault="00D8149C">
      <w:pPr>
        <w:keepNext/>
        <w:spacing w:after="40"/>
        <w:jc w:val="center"/>
      </w:pPr>
      <w:r>
        <w:rPr>
          <w:noProof/>
        </w:rPr>
        <w:drawing>
          <wp:inline distT="0" distB="0" distL="0" distR="0" wp14:anchorId="6CEAC481" wp14:editId="058185EC">
            <wp:extent cx="5760000" cy="172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m_timeline.png"/>
                    <pic:cNvPicPr/>
                  </pic:nvPicPr>
                  <pic:blipFill>
                    <a:blip r:embed="rId20"/>
                    <a:stretch>
                      <a:fillRect/>
                    </a:stretch>
                  </pic:blipFill>
                  <pic:spPr>
                    <a:xfrm>
                      <a:off x="0" y="0"/>
                      <a:ext cx="5760000" cy="1728000"/>
                    </a:xfrm>
                    <a:prstGeom prst="rect">
                      <a:avLst/>
                    </a:prstGeom>
                  </pic:spPr>
                </pic:pic>
              </a:graphicData>
            </a:graphic>
          </wp:inline>
        </w:drawing>
      </w:r>
    </w:p>
    <w:p w14:paraId="41DC6FA7" w14:textId="77777777" w:rsidR="004A6955" w:rsidRDefault="00D8149C">
      <w:pPr>
        <w:pStyle w:val="CaptionLine"/>
        <w:jc w:val="center"/>
      </w:pPr>
      <w:r>
        <w:rPr>
          <w:b/>
        </w:rPr>
        <w:t xml:space="preserve">Hình 13. </w:t>
      </w:r>
      <w:r>
        <w:t>Hoạt động năm đầu theo tháng với Cổng 0 đến Cổng 2 (trên) và số người góp từ 3 kỳ theo tháng (dưới), kịch bản cơ sở</w:t>
      </w:r>
    </w:p>
    <w:p w14:paraId="40B43BAD" w14:textId="77777777" w:rsidR="004A6955" w:rsidRDefault="00D8149C">
      <w:pPr>
        <w:pStyle w:val="SourceNote"/>
        <w:jc w:val="center"/>
      </w:pPr>
      <w:r>
        <w:t>Nguồn: mô hình cohort của nhóm. Màu đỏ đánh dấu các tháng HĐQT duyệt ngay; mũi tên đánh dấu các kênh tiếp tục sang năm thứ hai.</w:t>
      </w:r>
    </w:p>
    <w:p w14:paraId="5D6225CD" w14:textId="77777777" w:rsidR="004A6955" w:rsidRDefault="00D8149C">
      <w:pPr>
        <w:pStyle w:val="Heading2"/>
      </w:pPr>
      <w:bookmarkStart w:id="43" w:name="_Toc243127521"/>
      <w:r>
        <w:t>8.2 Thông điệp, kênh và giới hạn</w:t>
      </w:r>
      <w:bookmarkEnd w:id="43"/>
    </w:p>
    <w:p w14:paraId="19510E07" w14:textId="77777777" w:rsidR="004A6955" w:rsidRDefault="00D8149C">
      <w:pPr>
        <w:jc w:val="both"/>
      </w:pPr>
      <w:r>
        <w:t>Mỗi phân khúc nghe một thông điệp: "Your account is ready. Let payday do the investing." (Tài khoản của bạn đã sẵn sàng, để ngày lương đầu tư giúp bạn) cho người có tài khoản ngủ, "Keep a core that grows while you trade." (Giữ một phần lõi lớn dần trong khi bạn giao dịch) cho trader, "Start your plan with your first deposit." (Bắt đầu kế hoạch ngay với lần nạp đầu tiên) khi mở tài khoản, và "An employee benefit that invests your salary." (Phúc lợi nhân viên giúp đầu tư một phần lương) cho doanh nghiệp. Kênh</w:t>
      </w:r>
      <w:r>
        <w:t xml:space="preserve"> là kênh của chính DNSE: tin nhắn mẫu Zalo, SMS, thông báo push, banner trong app và Ensa. Tiếp cận một tài khoản ngủ tốn khoảng 1.300 đồng, tính theo hai tin nhắn mẫu Zalo và một SMS (Zalo Business Solutions, n.d.; MobiFone, n.d.). Các giới hạn rút ra từ bài học năm 2025: không thưởng tiền khi mở tài khoản, không KOL hứa "tiền miễn phí", không thưởng có điều kiện, không khuyến mại hoàn tiền qua đối tác, và tối đa ba lần liên hệ cho mỗi tài khoản.</w:t>
      </w:r>
    </w:p>
    <w:p w14:paraId="5593F33D" w14:textId="77777777" w:rsidR="004A6955" w:rsidRDefault="00D8149C">
      <w:pPr>
        <w:pStyle w:val="Heading2"/>
      </w:pPr>
      <w:bookmarkStart w:id="44" w:name="_Toc243127522"/>
      <w:r>
        <w:t>8.3 Ngân sách năm đầu</w:t>
      </w:r>
      <w:bookmarkEnd w:id="44"/>
    </w:p>
    <w:p w14:paraId="27E75D0E" w14:textId="77777777" w:rsidR="004A6955" w:rsidRDefault="00D8149C">
      <w:pPr>
        <w:jc w:val="both"/>
      </w:pPr>
      <w:r>
        <w:t>Kịch bản cơ sở chi 9,2 tỷ đồng trong năm đầu, giải ngân theo từng cổng, trong đó HĐQT duyệt ngay 6,6 tỷ đồng. Tiếp cận và marketing chỉ chiếm 1,1 tỷ đồng; xây dựng và vận hành sản phẩm chiếm 7,9 tỷ đồng. Đó là lý do cách cải thiện kinh tế rẻ nhất là đội gọn và dùng lại các thành phần đã có, chứ không phải hạ chi phí thu hút khách.</w:t>
      </w:r>
    </w:p>
    <w:p w14:paraId="71E99928" w14:textId="77777777" w:rsidR="004A6955" w:rsidRDefault="00D8149C">
      <w:pPr>
        <w:pStyle w:val="Heading1"/>
      </w:pPr>
      <w:bookmarkStart w:id="45" w:name="_Toc243127523"/>
      <w:r>
        <w:t>9. Lộ trình chiến lược</w:t>
      </w:r>
      <w:bookmarkEnd w:id="45"/>
    </w:p>
    <w:p w14:paraId="29A580C7" w14:textId="77777777" w:rsidR="004A6955" w:rsidRDefault="00D8149C">
      <w:pPr>
        <w:pStyle w:val="Heading2"/>
      </w:pPr>
      <w:bookmarkStart w:id="46" w:name="_Toc243127524"/>
      <w:r>
        <w:t>9.1 Năm phase có cổng</w:t>
      </w:r>
      <w:bookmarkEnd w:id="46"/>
    </w:p>
    <w:p w14:paraId="4D4A25D6" w14:textId="77777777" w:rsidR="004A6955" w:rsidRDefault="00D8149C">
      <w:pPr>
        <w:jc w:val="both"/>
      </w:pPr>
      <w:r>
        <w:t>Sau năm đầu, lộ trình có năm phase, mỗi phase kết thúc bằng một cổng (Bảng 17; Hình 14). Phase 0 đến 2 xây dựng, thử nghiệm và mở rộng trong chính tệp khách của DNSE. Phase 3, từ tháng 13, thêm các kênh tạo ra lựa chọn mặc định: doanh nghiệp, góp theo % lương qua Open API của ngân hàng khi ngân hàng tuân thủ vào tháng 3/2027, và tự động tăng mức góp khi tăng lương. Phase 4, từ tháng 25, xem xét một phiên bản quản lý trọn gói do công ty quỹ đối tác vận hành, hoặc do công ty quản lý quỹ mà DNSE đề xuất mua lạ</w:t>
      </w:r>
      <w:r>
        <w:t>i tại ĐHĐCĐ 2026 (DNSE Securities, 2026f).</w:t>
      </w:r>
    </w:p>
    <w:p w14:paraId="309A70E3" w14:textId="77777777" w:rsidR="004A6955" w:rsidRDefault="00D8149C">
      <w:pPr>
        <w:pStyle w:val="CaptionLine"/>
        <w:spacing w:before="160"/>
      </w:pPr>
      <w:r>
        <w:rPr>
          <w:b/>
        </w:rPr>
        <w:lastRenderedPageBreak/>
        <w:t xml:space="preserve">Bảng 17. </w:t>
      </w:r>
      <w:r>
        <w:t>Lộ trình chiến lược</w:t>
      </w:r>
    </w:p>
    <w:tbl>
      <w:tblPr>
        <w:tblStyle w:val="TableGrid"/>
        <w:tblW w:w="0" w:type="auto"/>
        <w:jc w:val="center"/>
        <w:tblLayout w:type="fixed"/>
        <w:tblLook w:val="04A0" w:firstRow="1" w:lastRow="0" w:firstColumn="1" w:lastColumn="0" w:noHBand="0" w:noVBand="1"/>
      </w:tblPr>
      <w:tblGrid>
        <w:gridCol w:w="1266"/>
        <w:gridCol w:w="870"/>
        <w:gridCol w:w="1719"/>
        <w:gridCol w:w="3179"/>
        <w:gridCol w:w="2037"/>
      </w:tblGrid>
      <w:tr w:rsidR="004A6955" w14:paraId="767F8CA7" w14:textId="77777777">
        <w:trPr>
          <w:cantSplit/>
          <w:tblHeader/>
          <w:jc w:val="center"/>
        </w:trPr>
        <w:tc>
          <w:tcPr>
            <w:tcW w:w="1266" w:type="dxa"/>
            <w:shd w:val="clear" w:color="auto" w:fill="F3F3F3"/>
          </w:tcPr>
          <w:p w14:paraId="2FE98EC1" w14:textId="77777777" w:rsidR="004A6955" w:rsidRDefault="00D8149C">
            <w:pPr>
              <w:keepNext/>
              <w:spacing w:after="0"/>
            </w:pPr>
            <w:r>
              <w:rPr>
                <w:b/>
                <w:sz w:val="17"/>
              </w:rPr>
              <w:t>Phase</w:t>
            </w:r>
          </w:p>
        </w:tc>
        <w:tc>
          <w:tcPr>
            <w:tcW w:w="870" w:type="dxa"/>
            <w:shd w:val="clear" w:color="auto" w:fill="F3F3F3"/>
          </w:tcPr>
          <w:p w14:paraId="2E16573C" w14:textId="77777777" w:rsidR="004A6955" w:rsidRDefault="00D8149C">
            <w:pPr>
              <w:keepNext/>
              <w:spacing w:after="0"/>
            </w:pPr>
            <w:r>
              <w:rPr>
                <w:b/>
                <w:sz w:val="17"/>
              </w:rPr>
              <w:t>Tháng</w:t>
            </w:r>
          </w:p>
        </w:tc>
        <w:tc>
          <w:tcPr>
            <w:tcW w:w="1719" w:type="dxa"/>
            <w:shd w:val="clear" w:color="auto" w:fill="F3F3F3"/>
          </w:tcPr>
          <w:p w14:paraId="2A1D5976" w14:textId="77777777" w:rsidR="004A6955" w:rsidRDefault="00D8149C">
            <w:pPr>
              <w:keepNext/>
              <w:spacing w:after="0"/>
            </w:pPr>
            <w:r>
              <w:rPr>
                <w:b/>
                <w:sz w:val="17"/>
              </w:rPr>
              <w:t>Mục tiêu</w:t>
            </w:r>
          </w:p>
        </w:tc>
        <w:tc>
          <w:tcPr>
            <w:tcW w:w="3179" w:type="dxa"/>
            <w:shd w:val="clear" w:color="auto" w:fill="F3F3F3"/>
          </w:tcPr>
          <w:p w14:paraId="42FDD457" w14:textId="77777777" w:rsidR="004A6955" w:rsidRDefault="00D8149C">
            <w:pPr>
              <w:keepNext/>
              <w:spacing w:after="0"/>
            </w:pPr>
            <w:r>
              <w:rPr>
                <w:b/>
                <w:sz w:val="17"/>
              </w:rPr>
              <w:t>Việc chính</w:t>
            </w:r>
          </w:p>
        </w:tc>
        <w:tc>
          <w:tcPr>
            <w:tcW w:w="2037" w:type="dxa"/>
            <w:shd w:val="clear" w:color="auto" w:fill="F3F3F3"/>
          </w:tcPr>
          <w:p w14:paraId="1EC7EA98" w14:textId="77777777" w:rsidR="004A6955" w:rsidRDefault="00D8149C">
            <w:pPr>
              <w:keepNext/>
              <w:spacing w:after="0"/>
            </w:pPr>
            <w:r>
              <w:rPr>
                <w:b/>
                <w:sz w:val="17"/>
              </w:rPr>
              <w:t>Cổng và kết quả (cơ sở)</w:t>
            </w:r>
          </w:p>
        </w:tc>
      </w:tr>
      <w:tr w:rsidR="004A6955" w14:paraId="62F58DE5" w14:textId="77777777">
        <w:trPr>
          <w:cantSplit/>
          <w:jc w:val="center"/>
        </w:trPr>
        <w:tc>
          <w:tcPr>
            <w:tcW w:w="1266" w:type="dxa"/>
          </w:tcPr>
          <w:p w14:paraId="1643CECB" w14:textId="77777777" w:rsidR="004A6955" w:rsidRDefault="00D8149C">
            <w:pPr>
              <w:keepNext/>
              <w:spacing w:after="0"/>
            </w:pPr>
            <w:r>
              <w:rPr>
                <w:sz w:val="17"/>
              </w:rPr>
              <w:t>0. Xây dựng và tuân thủ</w:t>
            </w:r>
          </w:p>
        </w:tc>
        <w:tc>
          <w:tcPr>
            <w:tcW w:w="870" w:type="dxa"/>
          </w:tcPr>
          <w:p w14:paraId="4260F96B" w14:textId="77777777" w:rsidR="004A6955" w:rsidRDefault="00D8149C">
            <w:pPr>
              <w:keepNext/>
              <w:spacing w:after="0"/>
            </w:pPr>
            <w:r>
              <w:rPr>
                <w:sz w:val="17"/>
              </w:rPr>
              <w:t>1–3</w:t>
            </w:r>
          </w:p>
        </w:tc>
        <w:tc>
          <w:tcPr>
            <w:tcW w:w="1719" w:type="dxa"/>
          </w:tcPr>
          <w:p w14:paraId="1D4D5624" w14:textId="77777777" w:rsidR="004A6955" w:rsidRDefault="00D8149C">
            <w:pPr>
              <w:keepNext/>
              <w:spacing w:after="0"/>
            </w:pPr>
            <w:r>
              <w:rPr>
                <w:sz w:val="17"/>
              </w:rPr>
              <w:t>MVP an toàn, đúng luật</w:t>
            </w:r>
          </w:p>
        </w:tc>
        <w:tc>
          <w:tcPr>
            <w:tcW w:w="3179" w:type="dxa"/>
          </w:tcPr>
          <w:p w14:paraId="3AEE5581" w14:textId="77777777" w:rsidR="004A6955" w:rsidRDefault="00D8149C">
            <w:pPr>
              <w:keepNext/>
              <w:spacing w:after="0"/>
            </w:pPr>
            <w:r>
              <w:rPr>
                <w:sz w:val="17"/>
              </w:rPr>
              <w:t>VA (mục tiêu phí 0 đồng); hợp đồng với công ty quỹ; kế hoạch do người hành nghề ký; thông báo UBCKNN</w:t>
            </w:r>
          </w:p>
        </w:tc>
        <w:tc>
          <w:tcPr>
            <w:tcW w:w="2037" w:type="dxa"/>
          </w:tcPr>
          <w:p w14:paraId="64531911" w14:textId="77777777" w:rsidR="004A6955" w:rsidRDefault="00D8149C">
            <w:pPr>
              <w:keepNext/>
              <w:spacing w:after="0"/>
            </w:pPr>
            <w:r>
              <w:rPr>
                <w:sz w:val="17"/>
              </w:rPr>
              <w:t>Cổng 0; lũy kế −2,1 tỷ đồng</w:t>
            </w:r>
          </w:p>
        </w:tc>
      </w:tr>
      <w:tr w:rsidR="004A6955" w14:paraId="2A7A60DD" w14:textId="77777777">
        <w:trPr>
          <w:cantSplit/>
          <w:jc w:val="center"/>
        </w:trPr>
        <w:tc>
          <w:tcPr>
            <w:tcW w:w="1266" w:type="dxa"/>
          </w:tcPr>
          <w:p w14:paraId="0151798A" w14:textId="77777777" w:rsidR="004A6955" w:rsidRDefault="00D8149C">
            <w:pPr>
              <w:spacing w:after="0"/>
            </w:pPr>
            <w:r>
              <w:rPr>
                <w:sz w:val="17"/>
              </w:rPr>
              <w:t>1. Pilot</w:t>
            </w:r>
          </w:p>
        </w:tc>
        <w:tc>
          <w:tcPr>
            <w:tcW w:w="870" w:type="dxa"/>
          </w:tcPr>
          <w:p w14:paraId="2DB05377" w14:textId="77777777" w:rsidR="004A6955" w:rsidRDefault="00D8149C">
            <w:pPr>
              <w:spacing w:after="0"/>
            </w:pPr>
            <w:r>
              <w:rPr>
                <w:sz w:val="17"/>
              </w:rPr>
              <w:t>4–6</w:t>
            </w:r>
          </w:p>
        </w:tc>
        <w:tc>
          <w:tcPr>
            <w:tcW w:w="1719" w:type="dxa"/>
          </w:tcPr>
          <w:p w14:paraId="607EB5C6" w14:textId="77777777" w:rsidR="004A6955" w:rsidRDefault="00D8149C">
            <w:pPr>
              <w:spacing w:after="0"/>
            </w:pPr>
            <w:r>
              <w:rPr>
                <w:sz w:val="17"/>
              </w:rPr>
              <w:t>Đo ghi danh, mức duy trì, tiền mới</w:t>
            </w:r>
          </w:p>
        </w:tc>
        <w:tc>
          <w:tcPr>
            <w:tcW w:w="3179" w:type="dxa"/>
          </w:tcPr>
          <w:p w14:paraId="78106573" w14:textId="77777777" w:rsidR="004A6955" w:rsidRDefault="00D8149C">
            <w:pPr>
              <w:spacing w:after="0"/>
            </w:pPr>
            <w:r>
              <w:rPr>
                <w:sz w:val="17"/>
              </w:rPr>
              <w:t>Pilot ngẫu nhiên, 45.000 TK, 3 nhánh</w:t>
            </w:r>
          </w:p>
        </w:tc>
        <w:tc>
          <w:tcPr>
            <w:tcW w:w="2037" w:type="dxa"/>
          </w:tcPr>
          <w:p w14:paraId="2810E052" w14:textId="77777777" w:rsidR="004A6955" w:rsidRDefault="00D8149C">
            <w:pPr>
              <w:spacing w:after="0"/>
            </w:pPr>
            <w:r>
              <w:rPr>
                <w:sz w:val="17"/>
              </w:rPr>
              <w:t>Cổng 1; 600 người tích lũy</w:t>
            </w:r>
          </w:p>
        </w:tc>
      </w:tr>
      <w:tr w:rsidR="004A6955" w14:paraId="75C84B3E" w14:textId="77777777">
        <w:trPr>
          <w:cantSplit/>
          <w:jc w:val="center"/>
        </w:trPr>
        <w:tc>
          <w:tcPr>
            <w:tcW w:w="1266" w:type="dxa"/>
          </w:tcPr>
          <w:p w14:paraId="33E2C52B" w14:textId="77777777" w:rsidR="004A6955" w:rsidRDefault="00D8149C">
            <w:pPr>
              <w:spacing w:after="0"/>
            </w:pPr>
            <w:r>
              <w:rPr>
                <w:sz w:val="17"/>
              </w:rPr>
              <w:t>2. Mở rộng trong tệp khách</w:t>
            </w:r>
          </w:p>
        </w:tc>
        <w:tc>
          <w:tcPr>
            <w:tcW w:w="870" w:type="dxa"/>
          </w:tcPr>
          <w:p w14:paraId="1DB2D605" w14:textId="77777777" w:rsidR="004A6955" w:rsidRDefault="00D8149C">
            <w:pPr>
              <w:spacing w:after="0"/>
            </w:pPr>
            <w:r>
              <w:rPr>
                <w:sz w:val="17"/>
              </w:rPr>
              <w:t>7–12</w:t>
            </w:r>
          </w:p>
        </w:tc>
        <w:tc>
          <w:tcPr>
            <w:tcW w:w="1719" w:type="dxa"/>
          </w:tcPr>
          <w:p w14:paraId="70C937A9" w14:textId="77777777" w:rsidR="004A6955" w:rsidRDefault="00D8149C">
            <w:pPr>
              <w:spacing w:after="0"/>
            </w:pPr>
            <w:r>
              <w:rPr>
                <w:sz w:val="17"/>
              </w:rPr>
              <w:t>Mở rộng có kiểm soát</w:t>
            </w:r>
          </w:p>
        </w:tc>
        <w:tc>
          <w:tcPr>
            <w:tcW w:w="3179" w:type="dxa"/>
          </w:tcPr>
          <w:p w14:paraId="726930EC" w14:textId="77777777" w:rsidR="004A6955" w:rsidRDefault="00D8149C">
            <w:pPr>
              <w:spacing w:after="0"/>
            </w:pPr>
            <w:r>
              <w:rPr>
                <w:sz w:val="17"/>
              </w:rPr>
              <w:t>Mở rộng tới TK ngủ; trong app; khi mở TK; doanh nghiệp đầu tiên</w:t>
            </w:r>
          </w:p>
        </w:tc>
        <w:tc>
          <w:tcPr>
            <w:tcW w:w="2037" w:type="dxa"/>
          </w:tcPr>
          <w:p w14:paraId="4886C88B" w14:textId="77777777" w:rsidR="004A6955" w:rsidRDefault="00D8149C">
            <w:pPr>
              <w:spacing w:after="0"/>
            </w:pPr>
            <w:r>
              <w:rPr>
                <w:sz w:val="17"/>
              </w:rPr>
              <w:t>Cổng 2; 4.953 người góp từ 3 kỳ</w:t>
            </w:r>
          </w:p>
        </w:tc>
      </w:tr>
      <w:tr w:rsidR="004A6955" w14:paraId="3A7CCE78" w14:textId="77777777">
        <w:trPr>
          <w:cantSplit/>
          <w:jc w:val="center"/>
        </w:trPr>
        <w:tc>
          <w:tcPr>
            <w:tcW w:w="1266" w:type="dxa"/>
          </w:tcPr>
          <w:p w14:paraId="1FFB860E" w14:textId="77777777" w:rsidR="004A6955" w:rsidRDefault="00D8149C">
            <w:pPr>
              <w:spacing w:after="0"/>
            </w:pPr>
            <w:r>
              <w:rPr>
                <w:sz w:val="17"/>
              </w:rPr>
              <w:t>3. Kênh bên ngoài</w:t>
            </w:r>
          </w:p>
        </w:tc>
        <w:tc>
          <w:tcPr>
            <w:tcW w:w="870" w:type="dxa"/>
          </w:tcPr>
          <w:p w14:paraId="0F529CBB" w14:textId="77777777" w:rsidR="004A6955" w:rsidRDefault="00D8149C">
            <w:pPr>
              <w:spacing w:after="0"/>
            </w:pPr>
            <w:r>
              <w:rPr>
                <w:sz w:val="17"/>
              </w:rPr>
              <w:t>13–24</w:t>
            </w:r>
          </w:p>
        </w:tc>
        <w:tc>
          <w:tcPr>
            <w:tcW w:w="1719" w:type="dxa"/>
          </w:tcPr>
          <w:p w14:paraId="6F537D02" w14:textId="77777777" w:rsidR="004A6955" w:rsidRDefault="00D8149C">
            <w:pPr>
              <w:spacing w:after="0"/>
            </w:pPr>
            <w:r>
              <w:rPr>
                <w:sz w:val="17"/>
              </w:rPr>
              <w:t>Kênh tạo ra lựa chọn mặc định</w:t>
            </w:r>
          </w:p>
        </w:tc>
        <w:tc>
          <w:tcPr>
            <w:tcW w:w="3179" w:type="dxa"/>
          </w:tcPr>
          <w:p w14:paraId="70EFB613" w14:textId="77777777" w:rsidR="004A6955" w:rsidRDefault="00D8149C">
            <w:pPr>
              <w:spacing w:after="0"/>
            </w:pPr>
            <w:r>
              <w:rPr>
                <w:sz w:val="17"/>
              </w:rPr>
              <w:t>Doanh nghiệp; góp theo % lương qua Open API từ 3/2027; tăng mức góp khi tăng lương</w:t>
            </w:r>
          </w:p>
        </w:tc>
        <w:tc>
          <w:tcPr>
            <w:tcW w:w="2037" w:type="dxa"/>
          </w:tcPr>
          <w:p w14:paraId="3728FCF3" w14:textId="77777777" w:rsidR="004A6955" w:rsidRDefault="00D8149C">
            <w:pPr>
              <w:spacing w:after="0"/>
            </w:pPr>
            <w:r>
              <w:rPr>
                <w:sz w:val="17"/>
              </w:rPr>
              <w:t>Cổng 3; 7.714 TK mới trên 10 triệu đồng</w:t>
            </w:r>
          </w:p>
        </w:tc>
      </w:tr>
      <w:tr w:rsidR="004A6955" w14:paraId="3EE937C7" w14:textId="77777777">
        <w:trPr>
          <w:cantSplit/>
          <w:jc w:val="center"/>
        </w:trPr>
        <w:tc>
          <w:tcPr>
            <w:tcW w:w="1266" w:type="dxa"/>
          </w:tcPr>
          <w:p w14:paraId="6109A36A" w14:textId="77777777" w:rsidR="004A6955" w:rsidRDefault="00D8149C">
            <w:pPr>
              <w:spacing w:after="0"/>
            </w:pPr>
            <w:r>
              <w:rPr>
                <w:sz w:val="17"/>
              </w:rPr>
              <w:t>4. Tối ưu</w:t>
            </w:r>
          </w:p>
        </w:tc>
        <w:tc>
          <w:tcPr>
            <w:tcW w:w="870" w:type="dxa"/>
          </w:tcPr>
          <w:p w14:paraId="49CF00D5" w14:textId="77777777" w:rsidR="004A6955" w:rsidRDefault="00D8149C">
            <w:pPr>
              <w:spacing w:after="0"/>
            </w:pPr>
            <w:r>
              <w:rPr>
                <w:sz w:val="17"/>
              </w:rPr>
              <w:t>25–36</w:t>
            </w:r>
          </w:p>
        </w:tc>
        <w:tc>
          <w:tcPr>
            <w:tcW w:w="1719" w:type="dxa"/>
          </w:tcPr>
          <w:p w14:paraId="255FD7BA" w14:textId="77777777" w:rsidR="004A6955" w:rsidRDefault="00D8149C">
            <w:pPr>
              <w:spacing w:after="0"/>
            </w:pPr>
            <w:r>
              <w:rPr>
                <w:sz w:val="17"/>
              </w:rPr>
              <w:t>Kinh tế tốt hơn, thêm lựa chọn quản lý trọn gói</w:t>
            </w:r>
          </w:p>
        </w:tc>
        <w:tc>
          <w:tcPr>
            <w:tcW w:w="3179" w:type="dxa"/>
          </w:tcPr>
          <w:p w14:paraId="68E3C712" w14:textId="77777777" w:rsidR="004A6955" w:rsidRDefault="00D8149C">
            <w:pPr>
              <w:spacing w:after="0"/>
            </w:pPr>
            <w:r>
              <w:rPr>
                <w:sz w:val="17"/>
              </w:rPr>
              <w:t>Công ty quỹ đối tác hoặc của DNSE; Trứng Vàng với thêm ngân hàng đối tác</w:t>
            </w:r>
          </w:p>
        </w:tc>
        <w:tc>
          <w:tcPr>
            <w:tcW w:w="2037" w:type="dxa"/>
          </w:tcPr>
          <w:p w14:paraId="0558E8D7" w14:textId="77777777" w:rsidR="004A6955" w:rsidRDefault="00D8149C">
            <w:pPr>
              <w:spacing w:after="0"/>
            </w:pPr>
            <w:r>
              <w:rPr>
                <w:sz w:val="17"/>
              </w:rPr>
              <w:t>Rà soát hằng quý; 14.871 TK mới trên 10 triệu đồng</w:t>
            </w:r>
          </w:p>
        </w:tc>
      </w:tr>
    </w:tbl>
    <w:p w14:paraId="140DA590" w14:textId="77777777" w:rsidR="004A6955" w:rsidRDefault="00D8149C">
      <w:pPr>
        <w:pStyle w:val="SourceNote"/>
      </w:pPr>
      <w:r>
        <w:t>Nguồn: thiết kế của nhóm; số liệu từ mô hình cohort của nhóm; DNSE Securities (2026f); State Bank of Vietnam (2024).</w:t>
      </w:r>
    </w:p>
    <w:p w14:paraId="6A9537BD" w14:textId="77777777" w:rsidR="004A6955" w:rsidRDefault="00D8149C">
      <w:pPr>
        <w:keepNext/>
        <w:spacing w:after="40"/>
        <w:jc w:val="center"/>
      </w:pPr>
      <w:r>
        <w:rPr>
          <w:noProof/>
        </w:rPr>
        <w:drawing>
          <wp:inline distT="0" distB="0" distL="0" distR="0" wp14:anchorId="54FB685A" wp14:editId="4BDF38AF">
            <wp:extent cx="576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21"/>
                    <a:stretch>
                      <a:fillRect/>
                    </a:stretch>
                  </pic:blipFill>
                  <pic:spPr>
                    <a:xfrm>
                      <a:off x="0" y="0"/>
                      <a:ext cx="5760000" cy="1440000"/>
                    </a:xfrm>
                    <a:prstGeom prst="rect">
                      <a:avLst/>
                    </a:prstGeom>
                  </pic:spPr>
                </pic:pic>
              </a:graphicData>
            </a:graphic>
          </wp:inline>
        </w:drawing>
      </w:r>
    </w:p>
    <w:p w14:paraId="798830DD" w14:textId="77777777" w:rsidR="004A6955" w:rsidRDefault="00D8149C">
      <w:pPr>
        <w:pStyle w:val="CaptionLine"/>
        <w:jc w:val="center"/>
      </w:pPr>
      <w:r>
        <w:rPr>
          <w:b/>
        </w:rPr>
        <w:t xml:space="preserve">Hình 14. </w:t>
      </w:r>
      <w:r>
        <w:t>Năm phase có cổng của Payday với kết quả kịch bản cơ sở (trên), đặt trên lộ trình sản phẩm lấy số dư làm trọng tâm của DNSE (dưới)</w:t>
      </w:r>
    </w:p>
    <w:p w14:paraId="78C77B01" w14:textId="77777777" w:rsidR="004A6955" w:rsidRDefault="00D8149C">
      <w:pPr>
        <w:pStyle w:val="SourceNote"/>
        <w:jc w:val="center"/>
      </w:pPr>
      <w:r>
        <w:t>Nguồn: thiết kế của nhóm; mô hình cohort của nhóm.</w:t>
      </w:r>
    </w:p>
    <w:p w14:paraId="17C6C4C9" w14:textId="77777777" w:rsidR="004A6955" w:rsidRDefault="00D8149C">
      <w:pPr>
        <w:pStyle w:val="Heading2"/>
      </w:pPr>
      <w:bookmarkStart w:id="47" w:name="_Toc243127525"/>
      <w:r>
        <w:t>9.2 Payday trong lộ trình lấy số dư làm trọng tâm của DNSE</w:t>
      </w:r>
      <w:bookmarkEnd w:id="47"/>
    </w:p>
    <w:p w14:paraId="3F780A64" w14:textId="77777777" w:rsidR="004A6955" w:rsidRDefault="00D8149C">
      <w:pPr>
        <w:jc w:val="both"/>
      </w:pPr>
      <w:r>
        <w:t>Payday là trung tâm của một chuyển dịch rộng hơn, từ lấy giao dịch làm trọng tâm sang lấy số dư làm trọng tâm. Trong 6 tháng đầu, DNSE sửa phần nền: độ ổn định của app, tuân thủ được gắn sẵn vào cho vay ký quỹ, và minh bạch. Từ tháng 6 đến tháng 12, DNSE giữ tiền lại: Tài khoản Không Ngủ bật mặc định, Trứng Vàng làm lõi an toàn, và Payday. Từ tháng 12 đến tháng 24, DNSE tăng trưởng dựa trên số dư: margin cho khách có tài sản, tư vấn có phí và Open API của ngân hàng. Các thành phần Payday xây dựng, gồm VA ma</w:t>
      </w:r>
      <w:r>
        <w:t>ng tên khách, bộ lập lịch, bộ máy đánh giá phù hợp và dashboard minh bạch, cũng phục vụ nạp tiền, margin và Trứng Vàng, nên một phần chi phí của chúng là chi phí nền tảng chứ không riêng của Payday.</w:t>
      </w:r>
    </w:p>
    <w:p w14:paraId="7B338115" w14:textId="77777777" w:rsidR="004A6955" w:rsidRDefault="00D8149C">
      <w:pPr>
        <w:pStyle w:val="Heading2"/>
      </w:pPr>
      <w:bookmarkStart w:id="48" w:name="_Toc243127526"/>
      <w:r>
        <w:t>9.3 Các phương án nằm ngoài kịch bản cơ sở</w:t>
      </w:r>
      <w:bookmarkEnd w:id="48"/>
    </w:p>
    <w:p w14:paraId="01EBEBE8" w14:textId="77777777" w:rsidR="004A6955" w:rsidRDefault="00D8149C">
      <w:pPr>
        <w:jc w:val="both"/>
      </w:pPr>
      <w:r>
        <w:t xml:space="preserve">Ba phương án được để ngoài kịch bản cơ sở và xem xét ở các cổng. </w:t>
      </w:r>
      <w:r>
        <w:rPr>
          <w:b/>
        </w:rPr>
        <w:t>Kênh doanh nghiệp</w:t>
      </w:r>
      <w:r>
        <w:t xml:space="preserve"> tiếp cận nhiều người đi làm cùng lúc, nhưng với chi phí 15 triệu đồng mỗi doanh nghiệp và 300 nhân viên, chi phí mỗi người tích lũy chỉ thấp hơn trần CAC nếu ít nhất 39% nhân viên ghi danh. Bằng chứng về tỷ lệ tham gia cao đến từ việc tự động đưa nhân viên vào kế hoạch hưu trí trích lương, cách làm đã nâng tỷ lệ tham gia từ 37% lên 86% ở một kế hoạch tại Mỹ (Madrian &amp; Shea, 2001); còn một buổi giới thiệu tự nguyện tham gia chỉ đạt tối đa khoảng 28% (Ashraf et al., 2006). </w:t>
      </w:r>
      <w:r>
        <w:rPr>
          <w:b/>
        </w:rPr>
        <w:t>Góp qua Open API</w:t>
      </w:r>
      <w:r>
        <w:t xml:space="preserve"> cần thỏa thuận với ngân hàng và sự đồng ý của khách chỉ có hiệu lực tối đa 180 ngày. </w:t>
      </w:r>
      <w:r>
        <w:rPr>
          <w:b/>
        </w:rPr>
        <w:t>Cho vay cầm cố ETF</w:t>
      </w:r>
      <w:r>
        <w:t xml:space="preserve"> đã được bàn ở Mục 7.6.</w:t>
      </w:r>
    </w:p>
    <w:p w14:paraId="52C5DEB3" w14:textId="77777777" w:rsidR="004A6955" w:rsidRDefault="00D8149C">
      <w:pPr>
        <w:pStyle w:val="Heading1"/>
      </w:pPr>
      <w:bookmarkStart w:id="49" w:name="_Toc243127527"/>
      <w:r>
        <w:lastRenderedPageBreak/>
        <w:t>10. Triển khai và kiểm chứng</w:t>
      </w:r>
      <w:bookmarkEnd w:id="49"/>
    </w:p>
    <w:p w14:paraId="0BFD5472" w14:textId="77777777" w:rsidR="004A6955" w:rsidRDefault="00D8149C">
      <w:pPr>
        <w:pStyle w:val="Heading2"/>
      </w:pPr>
      <w:bookmarkStart w:id="50" w:name="_Toc243127528"/>
      <w:r>
        <w:t>10.1 Thiết kế pilot</w:t>
      </w:r>
      <w:bookmarkEnd w:id="50"/>
    </w:p>
    <w:p w14:paraId="109D549C" w14:textId="77777777" w:rsidR="004A6955" w:rsidRDefault="00D8149C">
      <w:pPr>
        <w:jc w:val="both"/>
      </w:pPr>
      <w:r>
        <w:t xml:space="preserve">Pilot là một thử nghiệm ngẫu nhiên với 45.000 tài khoản ngủ chia ba nhánh, mỗi nhánh 15.000 (Bảng 18). Hai nhánh nhận lời mời và một nhánh là đối chứng, nên pilot đo được phần Payday thực sự tạo thêm thay vì những gì vẫn sẽ xảy ra nếu không có Payday. Với 300 người ghi danh ở mỗi nhánh can thiệp, pilot phát hiện được mức tăng khoảng 10 điểm trong tỷ lệ người đạt 6 kỳ góp; một pilot 20.000 tài khoản chỉ phát hiện được mức 15 điểm. Nếu tỷ lệ thật là 2%, tỷ lệ ghi danh được đo với khoảng tin cậy 95% từ khoảng </w:t>
      </w:r>
      <w:r>
        <w:t>1,84% đến 2,16%, đủ để phân biệt ngưỡng dừng 1,0% với ngưỡng mở rộng 1,5%. Chi phí tiếp cận các nhánh can thiệp khoảng 39 triệu đồng.</w:t>
      </w:r>
    </w:p>
    <w:p w14:paraId="7EC3AB2D" w14:textId="77777777" w:rsidR="004A6955" w:rsidRDefault="00D8149C">
      <w:pPr>
        <w:pStyle w:val="CaptionLine"/>
        <w:spacing w:before="160"/>
      </w:pPr>
      <w:r>
        <w:rPr>
          <w:b/>
        </w:rPr>
        <w:t xml:space="preserve">Bảng 18. </w:t>
      </w:r>
      <w:r>
        <w:t>Quy mô pilot và mức phát hiện được</w:t>
      </w:r>
    </w:p>
    <w:tbl>
      <w:tblPr>
        <w:tblStyle w:val="TableGrid"/>
        <w:tblW w:w="0" w:type="auto"/>
        <w:jc w:val="center"/>
        <w:tblLayout w:type="fixed"/>
        <w:tblLook w:val="04A0" w:firstRow="1" w:lastRow="0" w:firstColumn="1" w:lastColumn="0" w:noHBand="0" w:noVBand="1"/>
      </w:tblPr>
      <w:tblGrid>
        <w:gridCol w:w="1465"/>
        <w:gridCol w:w="1581"/>
        <w:gridCol w:w="2567"/>
        <w:gridCol w:w="1805"/>
        <w:gridCol w:w="1654"/>
      </w:tblGrid>
      <w:tr w:rsidR="004A6955" w14:paraId="476D3EF8" w14:textId="77777777">
        <w:trPr>
          <w:cantSplit/>
          <w:tblHeader/>
          <w:jc w:val="center"/>
        </w:trPr>
        <w:tc>
          <w:tcPr>
            <w:tcW w:w="1465" w:type="dxa"/>
            <w:shd w:val="clear" w:color="auto" w:fill="F3F3F3"/>
          </w:tcPr>
          <w:p w14:paraId="338ADAA1" w14:textId="77777777" w:rsidR="004A6955" w:rsidRDefault="00D8149C">
            <w:pPr>
              <w:keepNext/>
              <w:spacing w:after="0"/>
            </w:pPr>
            <w:r>
              <w:rPr>
                <w:b/>
                <w:sz w:val="17"/>
              </w:rPr>
              <w:t>Số TK pilot</w:t>
            </w:r>
          </w:p>
        </w:tc>
        <w:tc>
          <w:tcPr>
            <w:tcW w:w="1581" w:type="dxa"/>
            <w:shd w:val="clear" w:color="auto" w:fill="F3F3F3"/>
          </w:tcPr>
          <w:p w14:paraId="70F220EF" w14:textId="77777777" w:rsidR="004A6955" w:rsidRDefault="00D8149C">
            <w:pPr>
              <w:keepNext/>
              <w:spacing w:after="0"/>
            </w:pPr>
            <w:r>
              <w:rPr>
                <w:b/>
                <w:sz w:val="17"/>
              </w:rPr>
              <w:t>Người tích lũy mỗi nhánh can thiệp</w:t>
            </w:r>
          </w:p>
        </w:tc>
        <w:tc>
          <w:tcPr>
            <w:tcW w:w="2567" w:type="dxa"/>
            <w:shd w:val="clear" w:color="auto" w:fill="F3F3F3"/>
          </w:tcPr>
          <w:p w14:paraId="13E677D9" w14:textId="77777777" w:rsidR="004A6955" w:rsidRDefault="00D8149C">
            <w:pPr>
              <w:keepNext/>
              <w:spacing w:after="0"/>
            </w:pPr>
            <w:r>
              <w:rPr>
                <w:b/>
                <w:sz w:val="17"/>
              </w:rPr>
              <w:t>Tỷ lệ ghi danh, khoảng tin cậy 95%</w:t>
            </w:r>
          </w:p>
        </w:tc>
        <w:tc>
          <w:tcPr>
            <w:tcW w:w="1805" w:type="dxa"/>
            <w:shd w:val="clear" w:color="auto" w:fill="F3F3F3"/>
          </w:tcPr>
          <w:p w14:paraId="0B907F99" w14:textId="77777777" w:rsidR="004A6955" w:rsidRDefault="00D8149C">
            <w:pPr>
              <w:keepNext/>
              <w:spacing w:after="0"/>
            </w:pPr>
            <w:r>
              <w:rPr>
                <w:b/>
                <w:sz w:val="17"/>
              </w:rPr>
              <w:t>Mức tăng nhỏ nhất phát hiện được (điểm)</w:t>
            </w:r>
          </w:p>
        </w:tc>
        <w:tc>
          <w:tcPr>
            <w:tcW w:w="1654" w:type="dxa"/>
            <w:shd w:val="clear" w:color="auto" w:fill="F3F3F3"/>
          </w:tcPr>
          <w:p w14:paraId="417BDA29" w14:textId="77777777" w:rsidR="004A6955" w:rsidRDefault="00D8149C">
            <w:pPr>
              <w:keepNext/>
              <w:spacing w:after="0"/>
            </w:pPr>
            <w:r>
              <w:rPr>
                <w:b/>
                <w:sz w:val="17"/>
              </w:rPr>
              <w:t>Chi phí tiếp cận (triệu đồng)</w:t>
            </w:r>
          </w:p>
        </w:tc>
      </w:tr>
      <w:tr w:rsidR="004A6955" w14:paraId="582B07D2" w14:textId="77777777">
        <w:trPr>
          <w:cantSplit/>
          <w:jc w:val="center"/>
        </w:trPr>
        <w:tc>
          <w:tcPr>
            <w:tcW w:w="1465" w:type="dxa"/>
          </w:tcPr>
          <w:p w14:paraId="45159566" w14:textId="77777777" w:rsidR="004A6955" w:rsidRDefault="00D8149C">
            <w:pPr>
              <w:keepNext/>
              <w:spacing w:after="0"/>
            </w:pPr>
            <w:r>
              <w:rPr>
                <w:sz w:val="17"/>
              </w:rPr>
              <w:t>20.000</w:t>
            </w:r>
          </w:p>
        </w:tc>
        <w:tc>
          <w:tcPr>
            <w:tcW w:w="1581" w:type="dxa"/>
          </w:tcPr>
          <w:p w14:paraId="681133B5" w14:textId="77777777" w:rsidR="004A6955" w:rsidRDefault="00D8149C">
            <w:pPr>
              <w:keepNext/>
              <w:spacing w:after="0"/>
            </w:pPr>
            <w:r>
              <w:rPr>
                <w:sz w:val="17"/>
              </w:rPr>
              <w:t>133</w:t>
            </w:r>
          </w:p>
        </w:tc>
        <w:tc>
          <w:tcPr>
            <w:tcW w:w="2567" w:type="dxa"/>
          </w:tcPr>
          <w:p w14:paraId="76F995CB" w14:textId="77777777" w:rsidR="004A6955" w:rsidRDefault="00D8149C">
            <w:pPr>
              <w:keepNext/>
              <w:spacing w:after="0"/>
            </w:pPr>
            <w:r>
              <w:rPr>
                <w:sz w:val="17"/>
              </w:rPr>
              <w:t>1,76–2,24%</w:t>
            </w:r>
          </w:p>
        </w:tc>
        <w:tc>
          <w:tcPr>
            <w:tcW w:w="1805" w:type="dxa"/>
          </w:tcPr>
          <w:p w14:paraId="5FF4944A" w14:textId="77777777" w:rsidR="004A6955" w:rsidRDefault="00D8149C">
            <w:pPr>
              <w:keepNext/>
              <w:spacing w:after="0"/>
            </w:pPr>
            <w:r>
              <w:rPr>
                <w:sz w:val="17"/>
              </w:rPr>
              <w:t>14,8</w:t>
            </w:r>
          </w:p>
        </w:tc>
        <w:tc>
          <w:tcPr>
            <w:tcW w:w="1654" w:type="dxa"/>
          </w:tcPr>
          <w:p w14:paraId="44E9CB5A" w14:textId="77777777" w:rsidR="004A6955" w:rsidRDefault="00D8149C">
            <w:pPr>
              <w:keepNext/>
              <w:spacing w:after="0"/>
            </w:pPr>
            <w:r>
              <w:rPr>
                <w:sz w:val="17"/>
              </w:rPr>
              <w:t>17,3</w:t>
            </w:r>
          </w:p>
        </w:tc>
      </w:tr>
      <w:tr w:rsidR="004A6955" w14:paraId="29DF165D" w14:textId="77777777">
        <w:trPr>
          <w:cantSplit/>
          <w:jc w:val="center"/>
        </w:trPr>
        <w:tc>
          <w:tcPr>
            <w:tcW w:w="1465" w:type="dxa"/>
          </w:tcPr>
          <w:p w14:paraId="05D7F21D" w14:textId="77777777" w:rsidR="004A6955" w:rsidRDefault="00D8149C">
            <w:pPr>
              <w:spacing w:after="0"/>
            </w:pPr>
            <w:r>
              <w:rPr>
                <w:sz w:val="17"/>
              </w:rPr>
              <w:t>30.000</w:t>
            </w:r>
          </w:p>
        </w:tc>
        <w:tc>
          <w:tcPr>
            <w:tcW w:w="1581" w:type="dxa"/>
          </w:tcPr>
          <w:p w14:paraId="486FE873" w14:textId="77777777" w:rsidR="004A6955" w:rsidRDefault="00D8149C">
            <w:pPr>
              <w:spacing w:after="0"/>
            </w:pPr>
            <w:r>
              <w:rPr>
                <w:sz w:val="17"/>
              </w:rPr>
              <w:t>200</w:t>
            </w:r>
          </w:p>
        </w:tc>
        <w:tc>
          <w:tcPr>
            <w:tcW w:w="2567" w:type="dxa"/>
          </w:tcPr>
          <w:p w14:paraId="08355A2C" w14:textId="77777777" w:rsidR="004A6955" w:rsidRDefault="00D8149C">
            <w:pPr>
              <w:spacing w:after="0"/>
            </w:pPr>
            <w:r>
              <w:rPr>
                <w:sz w:val="17"/>
              </w:rPr>
              <w:t>1,81–2,19%</w:t>
            </w:r>
          </w:p>
        </w:tc>
        <w:tc>
          <w:tcPr>
            <w:tcW w:w="1805" w:type="dxa"/>
          </w:tcPr>
          <w:p w14:paraId="01D10E06" w14:textId="77777777" w:rsidR="004A6955" w:rsidRDefault="00D8149C">
            <w:pPr>
              <w:spacing w:after="0"/>
            </w:pPr>
            <w:r>
              <w:rPr>
                <w:sz w:val="17"/>
              </w:rPr>
              <w:t>12,1</w:t>
            </w:r>
          </w:p>
        </w:tc>
        <w:tc>
          <w:tcPr>
            <w:tcW w:w="1654" w:type="dxa"/>
          </w:tcPr>
          <w:p w14:paraId="4C13ACF5" w14:textId="77777777" w:rsidR="004A6955" w:rsidRDefault="00D8149C">
            <w:pPr>
              <w:spacing w:after="0"/>
            </w:pPr>
            <w:r>
              <w:rPr>
                <w:sz w:val="17"/>
              </w:rPr>
              <w:t>26,0</w:t>
            </w:r>
          </w:p>
        </w:tc>
      </w:tr>
      <w:tr w:rsidR="004A6955" w14:paraId="2E7CB4F0" w14:textId="77777777">
        <w:trPr>
          <w:cantSplit/>
          <w:jc w:val="center"/>
        </w:trPr>
        <w:tc>
          <w:tcPr>
            <w:tcW w:w="1465" w:type="dxa"/>
          </w:tcPr>
          <w:p w14:paraId="6E69B2B7" w14:textId="77777777" w:rsidR="004A6955" w:rsidRDefault="00D8149C">
            <w:pPr>
              <w:spacing w:after="0"/>
            </w:pPr>
            <w:r>
              <w:rPr>
                <w:sz w:val="17"/>
              </w:rPr>
              <w:t>45.000</w:t>
            </w:r>
          </w:p>
        </w:tc>
        <w:tc>
          <w:tcPr>
            <w:tcW w:w="1581" w:type="dxa"/>
          </w:tcPr>
          <w:p w14:paraId="67FA1AE0" w14:textId="77777777" w:rsidR="004A6955" w:rsidRDefault="00D8149C">
            <w:pPr>
              <w:spacing w:after="0"/>
            </w:pPr>
            <w:r>
              <w:rPr>
                <w:sz w:val="17"/>
              </w:rPr>
              <w:t>300</w:t>
            </w:r>
          </w:p>
        </w:tc>
        <w:tc>
          <w:tcPr>
            <w:tcW w:w="2567" w:type="dxa"/>
          </w:tcPr>
          <w:p w14:paraId="00E60215" w14:textId="77777777" w:rsidR="004A6955" w:rsidRDefault="00D8149C">
            <w:pPr>
              <w:spacing w:after="0"/>
            </w:pPr>
            <w:r>
              <w:rPr>
                <w:sz w:val="17"/>
              </w:rPr>
              <w:t>1,84–2,16%</w:t>
            </w:r>
          </w:p>
        </w:tc>
        <w:tc>
          <w:tcPr>
            <w:tcW w:w="1805" w:type="dxa"/>
          </w:tcPr>
          <w:p w14:paraId="12EA9907" w14:textId="77777777" w:rsidR="004A6955" w:rsidRDefault="00D8149C">
            <w:pPr>
              <w:spacing w:after="0"/>
            </w:pPr>
            <w:r>
              <w:rPr>
                <w:sz w:val="17"/>
              </w:rPr>
              <w:t>9,9</w:t>
            </w:r>
          </w:p>
        </w:tc>
        <w:tc>
          <w:tcPr>
            <w:tcW w:w="1654" w:type="dxa"/>
          </w:tcPr>
          <w:p w14:paraId="4CFD5A44" w14:textId="77777777" w:rsidR="004A6955" w:rsidRDefault="00D8149C">
            <w:pPr>
              <w:spacing w:after="0"/>
            </w:pPr>
            <w:r>
              <w:rPr>
                <w:sz w:val="17"/>
              </w:rPr>
              <w:t>39,0</w:t>
            </w:r>
          </w:p>
        </w:tc>
      </w:tr>
      <w:tr w:rsidR="004A6955" w14:paraId="75B5FED7" w14:textId="77777777">
        <w:trPr>
          <w:cantSplit/>
          <w:jc w:val="center"/>
        </w:trPr>
        <w:tc>
          <w:tcPr>
            <w:tcW w:w="1465" w:type="dxa"/>
          </w:tcPr>
          <w:p w14:paraId="01362F43" w14:textId="77777777" w:rsidR="004A6955" w:rsidRDefault="00D8149C">
            <w:pPr>
              <w:spacing w:after="0"/>
            </w:pPr>
            <w:r>
              <w:rPr>
                <w:sz w:val="17"/>
              </w:rPr>
              <w:t>60.000</w:t>
            </w:r>
          </w:p>
        </w:tc>
        <w:tc>
          <w:tcPr>
            <w:tcW w:w="1581" w:type="dxa"/>
          </w:tcPr>
          <w:p w14:paraId="16BFC92D" w14:textId="77777777" w:rsidR="004A6955" w:rsidRDefault="00D8149C">
            <w:pPr>
              <w:spacing w:after="0"/>
            </w:pPr>
            <w:r>
              <w:rPr>
                <w:sz w:val="17"/>
              </w:rPr>
              <w:t>400</w:t>
            </w:r>
          </w:p>
        </w:tc>
        <w:tc>
          <w:tcPr>
            <w:tcW w:w="2567" w:type="dxa"/>
          </w:tcPr>
          <w:p w14:paraId="569580CA" w14:textId="77777777" w:rsidR="004A6955" w:rsidRDefault="00D8149C">
            <w:pPr>
              <w:spacing w:after="0"/>
            </w:pPr>
            <w:r>
              <w:rPr>
                <w:sz w:val="17"/>
              </w:rPr>
              <w:t>1,86–2,14%</w:t>
            </w:r>
          </w:p>
        </w:tc>
        <w:tc>
          <w:tcPr>
            <w:tcW w:w="1805" w:type="dxa"/>
          </w:tcPr>
          <w:p w14:paraId="407AA8A0" w14:textId="77777777" w:rsidR="004A6955" w:rsidRDefault="00D8149C">
            <w:pPr>
              <w:spacing w:after="0"/>
            </w:pPr>
            <w:r>
              <w:rPr>
                <w:sz w:val="17"/>
              </w:rPr>
              <w:t>8,6</w:t>
            </w:r>
          </w:p>
        </w:tc>
        <w:tc>
          <w:tcPr>
            <w:tcW w:w="1654" w:type="dxa"/>
          </w:tcPr>
          <w:p w14:paraId="3CA3DF30" w14:textId="77777777" w:rsidR="004A6955" w:rsidRDefault="00D8149C">
            <w:pPr>
              <w:spacing w:after="0"/>
            </w:pPr>
            <w:r>
              <w:rPr>
                <w:sz w:val="17"/>
              </w:rPr>
              <w:t>52,0</w:t>
            </w:r>
          </w:p>
        </w:tc>
      </w:tr>
    </w:tbl>
    <w:p w14:paraId="61FE661B" w14:textId="77777777" w:rsidR="004A6955" w:rsidRDefault="00D8149C">
      <w:pPr>
        <w:pStyle w:val="SourceNote"/>
      </w:pPr>
      <w:r>
        <w:t>Nguồn: mô hình cohort của nhóm.</w:t>
      </w:r>
    </w:p>
    <w:p w14:paraId="779FF824" w14:textId="77777777" w:rsidR="004A6955" w:rsidRDefault="00D8149C">
      <w:pPr>
        <w:pStyle w:val="Heading2"/>
      </w:pPr>
      <w:bookmarkStart w:id="51" w:name="_Toc243127529"/>
      <w:r>
        <w:t>10.2 Các chỉ số</w:t>
      </w:r>
      <w:bookmarkEnd w:id="51"/>
    </w:p>
    <w:p w14:paraId="4EFF7137" w14:textId="77777777" w:rsidR="004A6955" w:rsidRDefault="00D8149C">
      <w:pPr>
        <w:jc w:val="both"/>
      </w:pPr>
      <w:r>
        <w:t>Chỉ số North Star là số tài khoản mới có từ 10 triệu đồng trong kế hoạch, một chỉ tiêu DNSE vốn đã công bố cho toàn bộ tệp khách, nên HĐQT có thể đối chiếu với báo cáo thường niên. Mục tiêu lấy từ mô hình: 7.714 vào tháng 24 và 14.871 vào tháng 36 ở kịch bản cơ sở. Ba chỉ số dẫn dắt cho biết kế hoạch có đi đúng hướng không: số người góp từ 3 kỳ liền trở lên, tỷ trọng tiền mới trong dòng tiền vào, và tỷ lệ ghi có đúng hạn.</w:t>
      </w:r>
    </w:p>
    <w:p w14:paraId="38A739CD" w14:textId="77777777" w:rsidR="004A6955" w:rsidRDefault="00D8149C">
      <w:pPr>
        <w:pStyle w:val="Heading2"/>
      </w:pPr>
      <w:bookmarkStart w:id="52" w:name="_Toc243127530"/>
      <w:r>
        <w:t>10.3 Các cổng quyết định</w:t>
      </w:r>
      <w:bookmarkEnd w:id="52"/>
    </w:p>
    <w:p w14:paraId="026139C1" w14:textId="77777777" w:rsidR="004A6955" w:rsidRDefault="00D8149C">
      <w:pPr>
        <w:jc w:val="both"/>
      </w:pPr>
      <w:r>
        <w:t>Mỗi phase kết thúc bằng một cổng, tại đó HĐQT mở rộng, điều chỉnh hoặc dừng (Hình 15; Bảng 19). Các ngưỡng được suy ra từ mô hình chứ không chọn theo cảm tính. Ở Cổng 0 (tháng 3), DNSE kiểm tra điều khoản đối tác, tỷ lệ đúng hạn 99,5% trong các lần chạy thử ngày lương và xác nhận tuân thủ bằng văn bản. Ở Cổng 1 (tháng 6), DNSE đọc kết quả pilot: mở rộng nếu ít nhất 1,5% tài khoản được can thiệp ghi danh và ít nhất 81% người tích lũy góp 3 kỳ liền; dừng nếu tỷ lệ ghi danh dưới 1,0%, mức duy trì dưới 60% hoặc</w:t>
      </w:r>
      <w:r>
        <w:t xml:space="preserve"> chi phí dự phóng cho mỗi tài khoản mới trên 10 triệu vượt 2,6 triệu đồng. Cổng 2 và Cổng 3 so sánh số người góp từ 3 kỳ, số dư, số tài khoản mới trên 10 triệu và kênh doanh nghiệp với kế hoạch.</w:t>
      </w:r>
    </w:p>
    <w:p w14:paraId="66F15124" w14:textId="77777777" w:rsidR="004A6955" w:rsidRDefault="00D8149C">
      <w:pPr>
        <w:keepNext/>
        <w:spacing w:after="40"/>
        <w:jc w:val="center"/>
      </w:pPr>
      <w:r>
        <w:rPr>
          <w:noProof/>
        </w:rPr>
        <w:drawing>
          <wp:inline distT="0" distB="0" distL="0" distR="0" wp14:anchorId="4D8E724E" wp14:editId="6CC40747">
            <wp:extent cx="5760000" cy="175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22"/>
                    <a:stretch>
                      <a:fillRect/>
                    </a:stretch>
                  </pic:blipFill>
                  <pic:spPr>
                    <a:xfrm>
                      <a:off x="0" y="0"/>
                      <a:ext cx="5760000" cy="1754400"/>
                    </a:xfrm>
                    <a:prstGeom prst="rect">
                      <a:avLst/>
                    </a:prstGeom>
                  </pic:spPr>
                </pic:pic>
              </a:graphicData>
            </a:graphic>
          </wp:inline>
        </w:drawing>
      </w:r>
    </w:p>
    <w:p w14:paraId="52C2BC7A" w14:textId="77777777" w:rsidR="004A6955" w:rsidRDefault="00D8149C">
      <w:pPr>
        <w:pStyle w:val="CaptionLine"/>
        <w:jc w:val="center"/>
      </w:pPr>
      <w:r>
        <w:rPr>
          <w:b/>
        </w:rPr>
        <w:t xml:space="preserve">Hình 15. </w:t>
      </w:r>
      <w:r>
        <w:t>Các nhánh mở rộng, điều chỉnh và dừng ở Cổng 0 đến Cổng 3</w:t>
      </w:r>
    </w:p>
    <w:p w14:paraId="13C58278" w14:textId="77777777" w:rsidR="004A6955" w:rsidRDefault="00D8149C">
      <w:pPr>
        <w:pStyle w:val="SourceNote"/>
        <w:jc w:val="center"/>
      </w:pPr>
      <w:r>
        <w:t>Nguồn: mô hình cohort của nhóm.</w:t>
      </w:r>
    </w:p>
    <w:p w14:paraId="1B2AE986" w14:textId="77777777" w:rsidR="004A6955" w:rsidRDefault="00D8149C">
      <w:pPr>
        <w:pStyle w:val="CaptionLine"/>
        <w:spacing w:before="160"/>
      </w:pPr>
      <w:r>
        <w:rPr>
          <w:b/>
        </w:rPr>
        <w:lastRenderedPageBreak/>
        <w:t xml:space="preserve">Bảng 19. </w:t>
      </w:r>
      <w:r>
        <w:t>Toàn bộ các cổng quyết định</w:t>
      </w:r>
    </w:p>
    <w:tbl>
      <w:tblPr>
        <w:tblStyle w:val="TableGrid"/>
        <w:tblW w:w="0" w:type="auto"/>
        <w:jc w:val="center"/>
        <w:tblLayout w:type="fixed"/>
        <w:tblLook w:val="04A0" w:firstRow="1" w:lastRow="0" w:firstColumn="1" w:lastColumn="0" w:noHBand="0" w:noVBand="1"/>
      </w:tblPr>
      <w:tblGrid>
        <w:gridCol w:w="1283"/>
        <w:gridCol w:w="2374"/>
        <w:gridCol w:w="1519"/>
        <w:gridCol w:w="1460"/>
        <w:gridCol w:w="1473"/>
        <w:gridCol w:w="961"/>
      </w:tblGrid>
      <w:tr w:rsidR="004A6955" w14:paraId="7FBFE76B" w14:textId="77777777">
        <w:trPr>
          <w:cantSplit/>
          <w:tblHeader/>
          <w:jc w:val="center"/>
        </w:trPr>
        <w:tc>
          <w:tcPr>
            <w:tcW w:w="1283" w:type="dxa"/>
            <w:shd w:val="clear" w:color="auto" w:fill="F3F3F3"/>
          </w:tcPr>
          <w:p w14:paraId="584D686F" w14:textId="77777777" w:rsidR="004A6955" w:rsidRDefault="00D8149C">
            <w:pPr>
              <w:keepNext/>
              <w:spacing w:after="0"/>
            </w:pPr>
            <w:r>
              <w:rPr>
                <w:b/>
                <w:sz w:val="17"/>
              </w:rPr>
              <w:t>Cổng</w:t>
            </w:r>
          </w:p>
        </w:tc>
        <w:tc>
          <w:tcPr>
            <w:tcW w:w="2374" w:type="dxa"/>
            <w:shd w:val="clear" w:color="auto" w:fill="F3F3F3"/>
          </w:tcPr>
          <w:p w14:paraId="2CAC515A" w14:textId="77777777" w:rsidR="004A6955" w:rsidRDefault="00D8149C">
            <w:pPr>
              <w:keepNext/>
              <w:spacing w:after="0"/>
            </w:pPr>
            <w:r>
              <w:rPr>
                <w:b/>
                <w:sz w:val="17"/>
              </w:rPr>
              <w:t>Chỉ tiêu</w:t>
            </w:r>
          </w:p>
        </w:tc>
        <w:tc>
          <w:tcPr>
            <w:tcW w:w="1519" w:type="dxa"/>
            <w:shd w:val="clear" w:color="auto" w:fill="F3F3F3"/>
          </w:tcPr>
          <w:p w14:paraId="69B9BA2B" w14:textId="77777777" w:rsidR="004A6955" w:rsidRDefault="00D8149C">
            <w:pPr>
              <w:keepNext/>
              <w:spacing w:after="0"/>
            </w:pPr>
            <w:r>
              <w:rPr>
                <w:b/>
                <w:sz w:val="17"/>
              </w:rPr>
              <w:t>Mở rộng nếu</w:t>
            </w:r>
          </w:p>
        </w:tc>
        <w:tc>
          <w:tcPr>
            <w:tcW w:w="1460" w:type="dxa"/>
            <w:shd w:val="clear" w:color="auto" w:fill="F3F3F3"/>
          </w:tcPr>
          <w:p w14:paraId="1527E09C" w14:textId="77777777" w:rsidR="004A6955" w:rsidRDefault="00D8149C">
            <w:pPr>
              <w:keepNext/>
              <w:spacing w:after="0"/>
            </w:pPr>
            <w:r>
              <w:rPr>
                <w:b/>
                <w:sz w:val="17"/>
              </w:rPr>
              <w:t>Điều chỉnh nếu</w:t>
            </w:r>
          </w:p>
        </w:tc>
        <w:tc>
          <w:tcPr>
            <w:tcW w:w="1473" w:type="dxa"/>
            <w:shd w:val="clear" w:color="auto" w:fill="F3F3F3"/>
          </w:tcPr>
          <w:p w14:paraId="35E0841C" w14:textId="77777777" w:rsidR="004A6955" w:rsidRDefault="00D8149C">
            <w:pPr>
              <w:keepNext/>
              <w:spacing w:after="0"/>
            </w:pPr>
            <w:r>
              <w:rPr>
                <w:b/>
                <w:sz w:val="17"/>
              </w:rPr>
              <w:t>Dừng nếu</w:t>
            </w:r>
          </w:p>
        </w:tc>
        <w:tc>
          <w:tcPr>
            <w:tcW w:w="961" w:type="dxa"/>
            <w:shd w:val="clear" w:color="auto" w:fill="F3F3F3"/>
          </w:tcPr>
          <w:p w14:paraId="0138EBEF" w14:textId="77777777" w:rsidR="004A6955" w:rsidRDefault="00D8149C">
            <w:pPr>
              <w:keepNext/>
              <w:spacing w:after="0"/>
            </w:pPr>
            <w:r>
              <w:rPr>
                <w:b/>
                <w:sz w:val="17"/>
              </w:rPr>
              <w:t>Phụ trách</w:t>
            </w:r>
          </w:p>
        </w:tc>
      </w:tr>
      <w:tr w:rsidR="004A6955" w14:paraId="7195EC57" w14:textId="77777777">
        <w:trPr>
          <w:cantSplit/>
          <w:jc w:val="center"/>
        </w:trPr>
        <w:tc>
          <w:tcPr>
            <w:tcW w:w="1283" w:type="dxa"/>
          </w:tcPr>
          <w:p w14:paraId="001DEB89" w14:textId="77777777" w:rsidR="004A6955" w:rsidRDefault="00D8149C">
            <w:pPr>
              <w:keepNext/>
              <w:spacing w:after="0"/>
            </w:pPr>
            <w:r>
              <w:rPr>
                <w:sz w:val="17"/>
              </w:rPr>
              <w:t>Cổng 0: trước pilot</w:t>
            </w:r>
          </w:p>
        </w:tc>
        <w:tc>
          <w:tcPr>
            <w:tcW w:w="2374" w:type="dxa"/>
          </w:tcPr>
          <w:p w14:paraId="16E1A8EF" w14:textId="77777777" w:rsidR="004A6955" w:rsidRDefault="00D8149C">
            <w:pPr>
              <w:keepNext/>
              <w:spacing w:after="0"/>
            </w:pPr>
            <w:r>
              <w:rPr>
                <w:sz w:val="17"/>
              </w:rPr>
              <w:t>Điều khoản đối tác đã ký: phí ngân hàng mỗi kỳ góp; phần phí quỹ trả cho DNSE; biên của DNSE trên trái phiếu ngân hàng trong Trứng Vàng</w:t>
            </w:r>
          </w:p>
        </w:tc>
        <w:tc>
          <w:tcPr>
            <w:tcW w:w="1519" w:type="dxa"/>
          </w:tcPr>
          <w:p w14:paraId="6A1A9B36" w14:textId="77777777" w:rsidR="004A6955" w:rsidRDefault="00D8149C">
            <w:pPr>
              <w:keepNext/>
              <w:spacing w:after="0"/>
            </w:pPr>
            <w:r>
              <w:rPr>
                <w:sz w:val="17"/>
              </w:rPr>
              <w:t>Phí ≤ 3.300 đồng; phần phí quỹ ≥ 30%; biên ≥ 0,6 điểm</w:t>
            </w:r>
          </w:p>
        </w:tc>
        <w:tc>
          <w:tcPr>
            <w:tcW w:w="1460" w:type="dxa"/>
          </w:tcPr>
          <w:p w14:paraId="19C14C47" w14:textId="77777777" w:rsidR="004A6955" w:rsidRDefault="00D8149C">
            <w:pPr>
              <w:keepNext/>
              <w:spacing w:after="0"/>
            </w:pPr>
            <w:r>
              <w:rPr>
                <w:sz w:val="17"/>
              </w:rPr>
              <w:t>Kém hơn ở bất kỳ điều khoản nào: chạy lại mô hình và đàm phán lại trước pilot</w:t>
            </w:r>
          </w:p>
        </w:tc>
        <w:tc>
          <w:tcPr>
            <w:tcW w:w="1473" w:type="dxa"/>
          </w:tcPr>
          <w:p w14:paraId="27980DCC" w14:textId="77777777" w:rsidR="004A6955" w:rsidRDefault="00D8149C">
            <w:pPr>
              <w:keepNext/>
              <w:spacing w:after="0"/>
            </w:pPr>
            <w:r>
              <w:rPr>
                <w:sz w:val="17"/>
              </w:rPr>
              <w:t>Chưa ký được công ty quỹ hoặc ngân hàng (phụ thuộc để ra mắt)</w:t>
            </w:r>
          </w:p>
        </w:tc>
        <w:tc>
          <w:tcPr>
            <w:tcW w:w="961" w:type="dxa"/>
          </w:tcPr>
          <w:p w14:paraId="0F5601F6" w14:textId="77777777" w:rsidR="004A6955" w:rsidRDefault="00D8149C">
            <w:pPr>
              <w:keepNext/>
              <w:spacing w:after="0"/>
            </w:pPr>
            <w:r>
              <w:rPr>
                <w:sz w:val="17"/>
              </w:rPr>
              <w:t>CFO</w:t>
            </w:r>
          </w:p>
        </w:tc>
      </w:tr>
      <w:tr w:rsidR="004A6955" w14:paraId="27355B8D" w14:textId="77777777">
        <w:trPr>
          <w:cantSplit/>
          <w:jc w:val="center"/>
        </w:trPr>
        <w:tc>
          <w:tcPr>
            <w:tcW w:w="1283" w:type="dxa"/>
          </w:tcPr>
          <w:p w14:paraId="1F98CBBB" w14:textId="77777777" w:rsidR="004A6955" w:rsidRDefault="00D8149C">
            <w:pPr>
              <w:spacing w:after="0"/>
            </w:pPr>
            <w:r>
              <w:rPr>
                <w:sz w:val="17"/>
              </w:rPr>
              <w:t>Cổng 0: trước pilot</w:t>
            </w:r>
          </w:p>
        </w:tc>
        <w:tc>
          <w:tcPr>
            <w:tcW w:w="2374" w:type="dxa"/>
          </w:tcPr>
          <w:p w14:paraId="43CC7DCE" w14:textId="77777777" w:rsidR="004A6955" w:rsidRDefault="00D8149C">
            <w:pPr>
              <w:spacing w:after="0"/>
            </w:pPr>
            <w:r>
              <w:rPr>
                <w:sz w:val="17"/>
              </w:rPr>
              <w:t>Phí ngân hàng mỗi kỳ góp (thu hộ qua VA), đồng</w:t>
            </w:r>
          </w:p>
        </w:tc>
        <w:tc>
          <w:tcPr>
            <w:tcW w:w="1519" w:type="dxa"/>
          </w:tcPr>
          <w:p w14:paraId="17031C82" w14:textId="77777777" w:rsidR="004A6955" w:rsidRDefault="00D8149C">
            <w:pPr>
              <w:spacing w:after="0"/>
            </w:pPr>
            <w:r>
              <w:rPr>
                <w:sz w:val="17"/>
              </w:rPr>
              <w:t>0 (ngân hàng đối tác giữ tiền gửi)</w:t>
            </w:r>
          </w:p>
        </w:tc>
        <w:tc>
          <w:tcPr>
            <w:tcW w:w="1460" w:type="dxa"/>
          </w:tcPr>
          <w:p w14:paraId="6D696471" w14:textId="77777777" w:rsidR="004A6955" w:rsidRDefault="00D8149C">
            <w:pPr>
              <w:spacing w:after="0"/>
            </w:pPr>
            <w:r>
              <w:rPr>
                <w:sz w:val="17"/>
              </w:rPr>
              <w:t>1 đến 3.300 (giá niêm yết)</w:t>
            </w:r>
          </w:p>
        </w:tc>
        <w:tc>
          <w:tcPr>
            <w:tcW w:w="1473" w:type="dxa"/>
          </w:tcPr>
          <w:p w14:paraId="7F3F2C3F" w14:textId="77777777" w:rsidR="004A6955" w:rsidRDefault="00D8149C">
            <w:pPr>
              <w:spacing w:after="0"/>
            </w:pPr>
            <w:r>
              <w:rPr>
                <w:sz w:val="17"/>
              </w:rPr>
              <w:t>&gt; 6.191: người tích lũy từ TK ngủ không còn hoàn vốn</w:t>
            </w:r>
          </w:p>
        </w:tc>
        <w:tc>
          <w:tcPr>
            <w:tcW w:w="961" w:type="dxa"/>
          </w:tcPr>
          <w:p w14:paraId="35916DFD" w14:textId="77777777" w:rsidR="004A6955" w:rsidRDefault="00D8149C">
            <w:pPr>
              <w:spacing w:after="0"/>
            </w:pPr>
            <w:r>
              <w:rPr>
                <w:sz w:val="17"/>
              </w:rPr>
              <w:t>CFO</w:t>
            </w:r>
          </w:p>
        </w:tc>
      </w:tr>
      <w:tr w:rsidR="004A6955" w14:paraId="77F53A62" w14:textId="77777777">
        <w:trPr>
          <w:cantSplit/>
          <w:jc w:val="center"/>
        </w:trPr>
        <w:tc>
          <w:tcPr>
            <w:tcW w:w="1283" w:type="dxa"/>
          </w:tcPr>
          <w:p w14:paraId="4506057E" w14:textId="77777777" w:rsidR="004A6955" w:rsidRDefault="00D8149C">
            <w:pPr>
              <w:spacing w:after="0"/>
            </w:pPr>
            <w:r>
              <w:rPr>
                <w:sz w:val="17"/>
              </w:rPr>
              <w:t>Cổng 0: trước pilot</w:t>
            </w:r>
          </w:p>
        </w:tc>
        <w:tc>
          <w:tcPr>
            <w:tcW w:w="2374" w:type="dxa"/>
          </w:tcPr>
          <w:p w14:paraId="130D8160" w14:textId="77777777" w:rsidR="004A6955" w:rsidRDefault="00D8149C">
            <w:pPr>
              <w:spacing w:after="0"/>
            </w:pPr>
            <w:r>
              <w:rPr>
                <w:sz w:val="17"/>
              </w:rPr>
              <w:t>Chạy thử ngày lương bằng TK nhân viên: tỷ lệ chuyển tiền được ghi có đúng hạn</w:t>
            </w:r>
          </w:p>
        </w:tc>
        <w:tc>
          <w:tcPr>
            <w:tcW w:w="1519" w:type="dxa"/>
          </w:tcPr>
          <w:p w14:paraId="0829081C" w14:textId="77777777" w:rsidR="004A6955" w:rsidRDefault="00D8149C">
            <w:pPr>
              <w:spacing w:after="0"/>
            </w:pPr>
            <w:r>
              <w:rPr>
                <w:sz w:val="17"/>
              </w:rPr>
              <w:t>≥ 99,5%</w:t>
            </w:r>
          </w:p>
        </w:tc>
        <w:tc>
          <w:tcPr>
            <w:tcW w:w="1460" w:type="dxa"/>
          </w:tcPr>
          <w:p w14:paraId="2928D18C" w14:textId="77777777" w:rsidR="004A6955" w:rsidRDefault="00D8149C">
            <w:pPr>
              <w:spacing w:after="0"/>
            </w:pPr>
            <w:r>
              <w:rPr>
                <w:sz w:val="17"/>
              </w:rPr>
              <w:t>-</w:t>
            </w:r>
          </w:p>
        </w:tc>
        <w:tc>
          <w:tcPr>
            <w:tcW w:w="1473" w:type="dxa"/>
          </w:tcPr>
          <w:p w14:paraId="1DFBA441" w14:textId="77777777" w:rsidR="004A6955" w:rsidRDefault="00D8149C">
            <w:pPr>
              <w:spacing w:after="0"/>
            </w:pPr>
            <w:r>
              <w:rPr>
                <w:sz w:val="17"/>
              </w:rPr>
              <w:t>&lt; 99,5%: hoãn pilot</w:t>
            </w:r>
          </w:p>
        </w:tc>
        <w:tc>
          <w:tcPr>
            <w:tcW w:w="961" w:type="dxa"/>
          </w:tcPr>
          <w:p w14:paraId="59D91486" w14:textId="77777777" w:rsidR="004A6955" w:rsidRDefault="00D8149C">
            <w:pPr>
              <w:spacing w:after="0"/>
            </w:pPr>
            <w:r>
              <w:rPr>
                <w:sz w:val="17"/>
              </w:rPr>
              <w:t>CTO</w:t>
            </w:r>
          </w:p>
        </w:tc>
      </w:tr>
      <w:tr w:rsidR="004A6955" w14:paraId="6B3EF709" w14:textId="77777777">
        <w:trPr>
          <w:cantSplit/>
          <w:jc w:val="center"/>
        </w:trPr>
        <w:tc>
          <w:tcPr>
            <w:tcW w:w="1283" w:type="dxa"/>
          </w:tcPr>
          <w:p w14:paraId="15CDBC69" w14:textId="77777777" w:rsidR="004A6955" w:rsidRDefault="00D8149C">
            <w:pPr>
              <w:spacing w:after="0"/>
            </w:pPr>
            <w:r>
              <w:rPr>
                <w:sz w:val="17"/>
              </w:rPr>
              <w:t>Cổng 1: đọc kết quả pilot</w:t>
            </w:r>
          </w:p>
        </w:tc>
        <w:tc>
          <w:tcPr>
            <w:tcW w:w="2374" w:type="dxa"/>
          </w:tcPr>
          <w:p w14:paraId="10C1D6E6" w14:textId="77777777" w:rsidR="004A6955" w:rsidRDefault="00D8149C">
            <w:pPr>
              <w:spacing w:after="0"/>
            </w:pPr>
            <w:r>
              <w:rPr>
                <w:sz w:val="17"/>
              </w:rPr>
              <w:t>Chi phí ròng dự phóng mỗi TK mới trên 10 triệu đồng đến tháng 60 (chạy lại mô hình với số đo của pilot và điều khoản đã ký), triệu đồng</w:t>
            </w:r>
          </w:p>
        </w:tc>
        <w:tc>
          <w:tcPr>
            <w:tcW w:w="1519" w:type="dxa"/>
          </w:tcPr>
          <w:p w14:paraId="775DE55B" w14:textId="77777777" w:rsidR="004A6955" w:rsidRDefault="00D8149C">
            <w:pPr>
              <w:spacing w:after="0"/>
            </w:pPr>
            <w:r>
              <w:rPr>
                <w:sz w:val="17"/>
              </w:rPr>
              <w:t>≤ 1,6 (1,25 lần kế hoạch)</w:t>
            </w:r>
          </w:p>
        </w:tc>
        <w:tc>
          <w:tcPr>
            <w:tcW w:w="1460" w:type="dxa"/>
          </w:tcPr>
          <w:p w14:paraId="6834CFEA" w14:textId="77777777" w:rsidR="004A6955" w:rsidRDefault="00D8149C">
            <w:pPr>
              <w:spacing w:after="0"/>
            </w:pPr>
            <w:r>
              <w:rPr>
                <w:sz w:val="17"/>
              </w:rPr>
              <w:t>1,6 đến 2,6</w:t>
            </w:r>
          </w:p>
        </w:tc>
        <w:tc>
          <w:tcPr>
            <w:tcW w:w="1473" w:type="dxa"/>
          </w:tcPr>
          <w:p w14:paraId="4D192796" w14:textId="77777777" w:rsidR="004A6955" w:rsidRDefault="00D8149C">
            <w:pPr>
              <w:spacing w:after="0"/>
            </w:pPr>
            <w:r>
              <w:rPr>
                <w:sz w:val="17"/>
              </w:rPr>
              <w:t>&gt; 2,6 (2 lần kế hoạch)</w:t>
            </w:r>
          </w:p>
        </w:tc>
        <w:tc>
          <w:tcPr>
            <w:tcW w:w="961" w:type="dxa"/>
          </w:tcPr>
          <w:p w14:paraId="59108EB1" w14:textId="77777777" w:rsidR="004A6955" w:rsidRDefault="00D8149C">
            <w:pPr>
              <w:spacing w:after="0"/>
            </w:pPr>
            <w:r>
              <w:rPr>
                <w:sz w:val="17"/>
              </w:rPr>
              <w:t>CFO</w:t>
            </w:r>
          </w:p>
        </w:tc>
      </w:tr>
      <w:tr w:rsidR="004A6955" w14:paraId="7F981B3F" w14:textId="77777777">
        <w:trPr>
          <w:cantSplit/>
          <w:jc w:val="center"/>
        </w:trPr>
        <w:tc>
          <w:tcPr>
            <w:tcW w:w="1283" w:type="dxa"/>
          </w:tcPr>
          <w:p w14:paraId="69981332" w14:textId="77777777" w:rsidR="004A6955" w:rsidRDefault="00D8149C">
            <w:pPr>
              <w:spacing w:after="0"/>
            </w:pPr>
            <w:r>
              <w:rPr>
                <w:sz w:val="17"/>
              </w:rPr>
              <w:t>Cổng 1: đọc kết quả pilot</w:t>
            </w:r>
          </w:p>
        </w:tc>
        <w:tc>
          <w:tcPr>
            <w:tcW w:w="2374" w:type="dxa"/>
          </w:tcPr>
          <w:p w14:paraId="0A2559FB" w14:textId="77777777" w:rsidR="004A6955" w:rsidRDefault="00D8149C">
            <w:pPr>
              <w:spacing w:after="0"/>
            </w:pPr>
            <w:r>
              <w:rPr>
                <w:sz w:val="17"/>
              </w:rPr>
              <w:t>Tỷ lệ ghi danh của TK ngủ được can thiệp (cài đặt và góp kỳ đầu trong 60 ngày)</w:t>
            </w:r>
          </w:p>
        </w:tc>
        <w:tc>
          <w:tcPr>
            <w:tcW w:w="1519" w:type="dxa"/>
          </w:tcPr>
          <w:p w14:paraId="55F9AC7A" w14:textId="77777777" w:rsidR="004A6955" w:rsidRDefault="00D8149C">
            <w:pPr>
              <w:spacing w:after="0"/>
            </w:pPr>
            <w:r>
              <w:rPr>
                <w:sz w:val="17"/>
              </w:rPr>
              <w:t>≥ 1,5%</w:t>
            </w:r>
          </w:p>
        </w:tc>
        <w:tc>
          <w:tcPr>
            <w:tcW w:w="1460" w:type="dxa"/>
          </w:tcPr>
          <w:p w14:paraId="665AAA4C" w14:textId="77777777" w:rsidR="004A6955" w:rsidRDefault="00D8149C">
            <w:pPr>
              <w:spacing w:after="0"/>
            </w:pPr>
            <w:r>
              <w:rPr>
                <w:sz w:val="17"/>
              </w:rPr>
              <w:t>1,0% đến 1,5%</w:t>
            </w:r>
          </w:p>
        </w:tc>
        <w:tc>
          <w:tcPr>
            <w:tcW w:w="1473" w:type="dxa"/>
          </w:tcPr>
          <w:p w14:paraId="3F44079E" w14:textId="77777777" w:rsidR="004A6955" w:rsidRDefault="00D8149C">
            <w:pPr>
              <w:spacing w:after="0"/>
            </w:pPr>
            <w:r>
              <w:rPr>
                <w:sz w:val="17"/>
              </w:rPr>
              <w:t>&lt; 1,0%</w:t>
            </w:r>
          </w:p>
        </w:tc>
        <w:tc>
          <w:tcPr>
            <w:tcW w:w="961" w:type="dxa"/>
          </w:tcPr>
          <w:p w14:paraId="2FE5025B" w14:textId="77777777" w:rsidR="004A6955" w:rsidRDefault="00D8149C">
            <w:pPr>
              <w:spacing w:after="0"/>
            </w:pPr>
            <w:r>
              <w:rPr>
                <w:sz w:val="17"/>
              </w:rPr>
              <w:t>Trưởng sản phẩm</w:t>
            </w:r>
          </w:p>
        </w:tc>
      </w:tr>
      <w:tr w:rsidR="004A6955" w14:paraId="2A2BAA8E" w14:textId="77777777">
        <w:trPr>
          <w:cantSplit/>
          <w:jc w:val="center"/>
        </w:trPr>
        <w:tc>
          <w:tcPr>
            <w:tcW w:w="1283" w:type="dxa"/>
          </w:tcPr>
          <w:p w14:paraId="095A36F4" w14:textId="77777777" w:rsidR="004A6955" w:rsidRDefault="00D8149C">
            <w:pPr>
              <w:spacing w:after="0"/>
            </w:pPr>
            <w:r>
              <w:rPr>
                <w:sz w:val="17"/>
              </w:rPr>
              <w:t>Cổng 1: đọc kết quả pilot</w:t>
            </w:r>
          </w:p>
        </w:tc>
        <w:tc>
          <w:tcPr>
            <w:tcW w:w="2374" w:type="dxa"/>
          </w:tcPr>
          <w:p w14:paraId="64FAD3E1" w14:textId="77777777" w:rsidR="004A6955" w:rsidRDefault="00D8149C">
            <w:pPr>
              <w:spacing w:after="0"/>
            </w:pPr>
            <w:r>
              <w:rPr>
                <w:sz w:val="17"/>
              </w:rPr>
              <w:t>Tỷ lệ người tích lũy góp 3 kỳ liền</w:t>
            </w:r>
          </w:p>
        </w:tc>
        <w:tc>
          <w:tcPr>
            <w:tcW w:w="1519" w:type="dxa"/>
          </w:tcPr>
          <w:p w14:paraId="059F4325" w14:textId="77777777" w:rsidR="004A6955" w:rsidRDefault="00D8149C">
            <w:pPr>
              <w:spacing w:after="0"/>
            </w:pPr>
            <w:r>
              <w:rPr>
                <w:sz w:val="17"/>
              </w:rPr>
              <w:t>≥ 81,0%</w:t>
            </w:r>
          </w:p>
        </w:tc>
        <w:tc>
          <w:tcPr>
            <w:tcW w:w="1460" w:type="dxa"/>
          </w:tcPr>
          <w:p w14:paraId="49DFA534" w14:textId="77777777" w:rsidR="004A6955" w:rsidRDefault="00D8149C">
            <w:pPr>
              <w:spacing w:after="0"/>
            </w:pPr>
            <w:r>
              <w:rPr>
                <w:sz w:val="17"/>
              </w:rPr>
              <w:t>60,0% đến 81,0%</w:t>
            </w:r>
          </w:p>
        </w:tc>
        <w:tc>
          <w:tcPr>
            <w:tcW w:w="1473" w:type="dxa"/>
          </w:tcPr>
          <w:p w14:paraId="23D18FAA" w14:textId="77777777" w:rsidR="004A6955" w:rsidRDefault="00D8149C">
            <w:pPr>
              <w:spacing w:after="0"/>
            </w:pPr>
            <w:r>
              <w:rPr>
                <w:sz w:val="17"/>
              </w:rPr>
              <w:t>&lt; 60,0%</w:t>
            </w:r>
          </w:p>
        </w:tc>
        <w:tc>
          <w:tcPr>
            <w:tcW w:w="961" w:type="dxa"/>
          </w:tcPr>
          <w:p w14:paraId="39812315" w14:textId="77777777" w:rsidR="004A6955" w:rsidRDefault="00D8149C">
            <w:pPr>
              <w:spacing w:after="0"/>
            </w:pPr>
            <w:r>
              <w:rPr>
                <w:sz w:val="17"/>
              </w:rPr>
              <w:t>Trưởng sản phẩm</w:t>
            </w:r>
          </w:p>
        </w:tc>
      </w:tr>
      <w:tr w:rsidR="004A6955" w14:paraId="2218C67A" w14:textId="77777777">
        <w:trPr>
          <w:cantSplit/>
          <w:jc w:val="center"/>
        </w:trPr>
        <w:tc>
          <w:tcPr>
            <w:tcW w:w="1283" w:type="dxa"/>
          </w:tcPr>
          <w:p w14:paraId="683ADFD4" w14:textId="77777777" w:rsidR="004A6955" w:rsidRDefault="00D8149C">
            <w:pPr>
              <w:spacing w:after="0"/>
            </w:pPr>
            <w:r>
              <w:rPr>
                <w:sz w:val="17"/>
              </w:rPr>
              <w:t>Cổng 1: đọc kết quả pilot</w:t>
            </w:r>
          </w:p>
        </w:tc>
        <w:tc>
          <w:tcPr>
            <w:tcW w:w="2374" w:type="dxa"/>
          </w:tcPr>
          <w:p w14:paraId="35A9A47A" w14:textId="77777777" w:rsidR="004A6955" w:rsidRDefault="00D8149C">
            <w:pPr>
              <w:spacing w:after="0"/>
            </w:pPr>
            <w:r>
              <w:rPr>
                <w:sz w:val="17"/>
              </w:rPr>
              <w:t>Mức góp bình quân mỗi tháng, đồng</w:t>
            </w:r>
          </w:p>
        </w:tc>
        <w:tc>
          <w:tcPr>
            <w:tcW w:w="1519" w:type="dxa"/>
          </w:tcPr>
          <w:p w14:paraId="4817BBB4" w14:textId="77777777" w:rsidR="004A6955" w:rsidRDefault="00D8149C">
            <w:pPr>
              <w:spacing w:after="0"/>
            </w:pPr>
            <w:r>
              <w:rPr>
                <w:sz w:val="17"/>
              </w:rPr>
              <w:t>≥ 1.000.000</w:t>
            </w:r>
          </w:p>
        </w:tc>
        <w:tc>
          <w:tcPr>
            <w:tcW w:w="1460" w:type="dxa"/>
          </w:tcPr>
          <w:p w14:paraId="5188CAFF" w14:textId="77777777" w:rsidR="004A6955" w:rsidRDefault="00D8149C">
            <w:pPr>
              <w:spacing w:after="0"/>
            </w:pPr>
            <w:r>
              <w:rPr>
                <w:sz w:val="17"/>
              </w:rPr>
              <w:t>716.502 đến 1.000.000</w:t>
            </w:r>
          </w:p>
        </w:tc>
        <w:tc>
          <w:tcPr>
            <w:tcW w:w="1473" w:type="dxa"/>
          </w:tcPr>
          <w:p w14:paraId="07E073FA" w14:textId="77777777" w:rsidR="004A6955" w:rsidRDefault="00D8149C">
            <w:pPr>
              <w:spacing w:after="0"/>
            </w:pPr>
            <w:r>
              <w:rPr>
                <w:sz w:val="17"/>
              </w:rPr>
              <w:t>&lt; 716.502</w:t>
            </w:r>
          </w:p>
        </w:tc>
        <w:tc>
          <w:tcPr>
            <w:tcW w:w="961" w:type="dxa"/>
          </w:tcPr>
          <w:p w14:paraId="48CE0168" w14:textId="77777777" w:rsidR="004A6955" w:rsidRDefault="00D8149C">
            <w:pPr>
              <w:spacing w:after="0"/>
            </w:pPr>
            <w:r>
              <w:rPr>
                <w:sz w:val="17"/>
              </w:rPr>
              <w:t>CFO</w:t>
            </w:r>
          </w:p>
        </w:tc>
      </w:tr>
      <w:tr w:rsidR="004A6955" w14:paraId="76DF0DA4" w14:textId="77777777">
        <w:trPr>
          <w:cantSplit/>
          <w:jc w:val="center"/>
        </w:trPr>
        <w:tc>
          <w:tcPr>
            <w:tcW w:w="1283" w:type="dxa"/>
          </w:tcPr>
          <w:p w14:paraId="2B830C0A" w14:textId="77777777" w:rsidR="004A6955" w:rsidRDefault="00D8149C">
            <w:pPr>
              <w:spacing w:after="0"/>
            </w:pPr>
            <w:r>
              <w:rPr>
                <w:sz w:val="17"/>
              </w:rPr>
              <w:t>Cổng 1: đọc kết quả pilot</w:t>
            </w:r>
          </w:p>
        </w:tc>
        <w:tc>
          <w:tcPr>
            <w:tcW w:w="2374" w:type="dxa"/>
          </w:tcPr>
          <w:p w14:paraId="5D71ADAE" w14:textId="77777777" w:rsidR="004A6955" w:rsidRDefault="00D8149C">
            <w:pPr>
              <w:spacing w:after="0"/>
            </w:pPr>
            <w:r>
              <w:rPr>
                <w:sz w:val="17"/>
              </w:rPr>
              <w:t>Tỷ trọng tiền mới trong dòng tiền vào kế hoạch (gắn nguồn)</w:t>
            </w:r>
          </w:p>
        </w:tc>
        <w:tc>
          <w:tcPr>
            <w:tcW w:w="1519" w:type="dxa"/>
          </w:tcPr>
          <w:p w14:paraId="6D20C214" w14:textId="77777777" w:rsidR="004A6955" w:rsidRDefault="00D8149C">
            <w:pPr>
              <w:spacing w:after="0"/>
            </w:pPr>
            <w:r>
              <w:rPr>
                <w:sz w:val="17"/>
              </w:rPr>
              <w:t>≥ 80%</w:t>
            </w:r>
          </w:p>
        </w:tc>
        <w:tc>
          <w:tcPr>
            <w:tcW w:w="1460" w:type="dxa"/>
          </w:tcPr>
          <w:p w14:paraId="1CC25940" w14:textId="77777777" w:rsidR="004A6955" w:rsidRDefault="00D8149C">
            <w:pPr>
              <w:spacing w:after="0"/>
            </w:pPr>
            <w:r>
              <w:rPr>
                <w:sz w:val="17"/>
              </w:rPr>
              <w:t>60% đến 80%</w:t>
            </w:r>
          </w:p>
        </w:tc>
        <w:tc>
          <w:tcPr>
            <w:tcW w:w="1473" w:type="dxa"/>
          </w:tcPr>
          <w:p w14:paraId="66E6B9F3" w14:textId="77777777" w:rsidR="004A6955" w:rsidRDefault="00D8149C">
            <w:pPr>
              <w:spacing w:after="0"/>
            </w:pPr>
            <w:r>
              <w:rPr>
                <w:sz w:val="17"/>
              </w:rPr>
              <w:t>&lt; 60%</w:t>
            </w:r>
          </w:p>
        </w:tc>
        <w:tc>
          <w:tcPr>
            <w:tcW w:w="961" w:type="dxa"/>
          </w:tcPr>
          <w:p w14:paraId="3C7886FB" w14:textId="77777777" w:rsidR="004A6955" w:rsidRDefault="00D8149C">
            <w:pPr>
              <w:spacing w:after="0"/>
            </w:pPr>
            <w:r>
              <w:rPr>
                <w:sz w:val="17"/>
              </w:rPr>
              <w:t>CFO</w:t>
            </w:r>
          </w:p>
        </w:tc>
      </w:tr>
      <w:tr w:rsidR="004A6955" w14:paraId="055CD6B5" w14:textId="77777777">
        <w:trPr>
          <w:cantSplit/>
          <w:jc w:val="center"/>
        </w:trPr>
        <w:tc>
          <w:tcPr>
            <w:tcW w:w="1283" w:type="dxa"/>
          </w:tcPr>
          <w:p w14:paraId="661B5133" w14:textId="77777777" w:rsidR="004A6955" w:rsidRDefault="00D8149C">
            <w:pPr>
              <w:spacing w:after="0"/>
            </w:pPr>
            <w:r>
              <w:rPr>
                <w:sz w:val="17"/>
              </w:rPr>
              <w:t>Cổng 1: đọc kết quả pilot</w:t>
            </w:r>
          </w:p>
        </w:tc>
        <w:tc>
          <w:tcPr>
            <w:tcW w:w="2374" w:type="dxa"/>
          </w:tcPr>
          <w:p w14:paraId="4106FED9" w14:textId="77777777" w:rsidR="004A6955" w:rsidRDefault="00D8149C">
            <w:pPr>
              <w:spacing w:after="0"/>
            </w:pPr>
            <w:r>
              <w:rPr>
                <w:sz w:val="17"/>
              </w:rPr>
              <w:t>Lệnh chuyển theo lịch được ghi có đúng hạn</w:t>
            </w:r>
          </w:p>
        </w:tc>
        <w:tc>
          <w:tcPr>
            <w:tcW w:w="1519" w:type="dxa"/>
          </w:tcPr>
          <w:p w14:paraId="446BA532" w14:textId="77777777" w:rsidR="004A6955" w:rsidRDefault="00D8149C">
            <w:pPr>
              <w:spacing w:after="0"/>
            </w:pPr>
            <w:r>
              <w:rPr>
                <w:sz w:val="17"/>
              </w:rPr>
              <w:t>≥ 99,5%</w:t>
            </w:r>
          </w:p>
        </w:tc>
        <w:tc>
          <w:tcPr>
            <w:tcW w:w="1460" w:type="dxa"/>
          </w:tcPr>
          <w:p w14:paraId="70AD4B40" w14:textId="77777777" w:rsidR="004A6955" w:rsidRDefault="00D8149C">
            <w:pPr>
              <w:spacing w:after="0"/>
            </w:pPr>
            <w:r>
              <w:rPr>
                <w:sz w:val="17"/>
              </w:rPr>
              <w:t>-</w:t>
            </w:r>
          </w:p>
        </w:tc>
        <w:tc>
          <w:tcPr>
            <w:tcW w:w="1473" w:type="dxa"/>
          </w:tcPr>
          <w:p w14:paraId="432CB928" w14:textId="77777777" w:rsidR="004A6955" w:rsidRDefault="00D8149C">
            <w:pPr>
              <w:spacing w:after="0"/>
            </w:pPr>
            <w:r>
              <w:rPr>
                <w:sz w:val="17"/>
              </w:rPr>
              <w:t>&lt; 99,5% (cổng ra mắt)</w:t>
            </w:r>
          </w:p>
        </w:tc>
        <w:tc>
          <w:tcPr>
            <w:tcW w:w="961" w:type="dxa"/>
          </w:tcPr>
          <w:p w14:paraId="25C80461" w14:textId="77777777" w:rsidR="004A6955" w:rsidRDefault="00D8149C">
            <w:pPr>
              <w:spacing w:after="0"/>
            </w:pPr>
            <w:r>
              <w:rPr>
                <w:sz w:val="17"/>
              </w:rPr>
              <w:t>CTO</w:t>
            </w:r>
          </w:p>
        </w:tc>
      </w:tr>
      <w:tr w:rsidR="004A6955" w14:paraId="379E9D6F" w14:textId="77777777">
        <w:trPr>
          <w:cantSplit/>
          <w:jc w:val="center"/>
        </w:trPr>
        <w:tc>
          <w:tcPr>
            <w:tcW w:w="1283" w:type="dxa"/>
          </w:tcPr>
          <w:p w14:paraId="55A58C95" w14:textId="77777777" w:rsidR="004A6955" w:rsidRDefault="00D8149C">
            <w:pPr>
              <w:spacing w:after="0"/>
            </w:pPr>
            <w:r>
              <w:rPr>
                <w:sz w:val="17"/>
              </w:rPr>
              <w:t>Cổng 1: đọc kết quả pilot</w:t>
            </w:r>
          </w:p>
        </w:tc>
        <w:tc>
          <w:tcPr>
            <w:tcW w:w="2374" w:type="dxa"/>
          </w:tcPr>
          <w:p w14:paraId="4B0F1E20" w14:textId="77777777" w:rsidR="004A6955" w:rsidRDefault="00D8149C">
            <w:pPr>
              <w:spacing w:after="0"/>
            </w:pPr>
            <w:r>
              <w:rPr>
                <w:sz w:val="17"/>
              </w:rPr>
              <w:t>Tuân thủ: đã nộp thông báo UBCKNN; danh mục mẫu đã được người hành nghề có chứng chỉ ký duyệt</w:t>
            </w:r>
          </w:p>
        </w:tc>
        <w:tc>
          <w:tcPr>
            <w:tcW w:w="1519" w:type="dxa"/>
          </w:tcPr>
          <w:p w14:paraId="1E037DFB" w14:textId="77777777" w:rsidR="004A6955" w:rsidRDefault="00D8149C">
            <w:pPr>
              <w:spacing w:after="0"/>
            </w:pPr>
            <w:r>
              <w:rPr>
                <w:sz w:val="17"/>
              </w:rPr>
              <w:t>Xác nhận bằng văn bản</w:t>
            </w:r>
          </w:p>
        </w:tc>
        <w:tc>
          <w:tcPr>
            <w:tcW w:w="1460" w:type="dxa"/>
          </w:tcPr>
          <w:p w14:paraId="0704BD2F" w14:textId="77777777" w:rsidR="004A6955" w:rsidRDefault="00D8149C">
            <w:pPr>
              <w:spacing w:after="0"/>
            </w:pPr>
            <w:r>
              <w:rPr>
                <w:sz w:val="17"/>
              </w:rPr>
              <w:t>-</w:t>
            </w:r>
          </w:p>
        </w:tc>
        <w:tc>
          <w:tcPr>
            <w:tcW w:w="1473" w:type="dxa"/>
          </w:tcPr>
          <w:p w14:paraId="5BDA73FD" w14:textId="77777777" w:rsidR="004A6955" w:rsidRDefault="00D8149C">
            <w:pPr>
              <w:spacing w:after="0"/>
            </w:pPr>
            <w:r>
              <w:rPr>
                <w:sz w:val="17"/>
              </w:rPr>
              <w:t>Thiếu (cổng ra mắt)</w:t>
            </w:r>
          </w:p>
        </w:tc>
        <w:tc>
          <w:tcPr>
            <w:tcW w:w="961" w:type="dxa"/>
          </w:tcPr>
          <w:p w14:paraId="66A0886D" w14:textId="77777777" w:rsidR="004A6955" w:rsidRDefault="00D8149C">
            <w:pPr>
              <w:spacing w:after="0"/>
            </w:pPr>
            <w:r>
              <w:rPr>
                <w:sz w:val="17"/>
              </w:rPr>
              <w:t>Pháp chế</w:t>
            </w:r>
          </w:p>
        </w:tc>
      </w:tr>
      <w:tr w:rsidR="004A6955" w14:paraId="65DA9D55" w14:textId="77777777">
        <w:trPr>
          <w:cantSplit/>
          <w:jc w:val="center"/>
        </w:trPr>
        <w:tc>
          <w:tcPr>
            <w:tcW w:w="1283" w:type="dxa"/>
          </w:tcPr>
          <w:p w14:paraId="5B0A6B03" w14:textId="77777777" w:rsidR="004A6955" w:rsidRDefault="00D8149C">
            <w:pPr>
              <w:spacing w:after="0"/>
            </w:pPr>
            <w:r>
              <w:rPr>
                <w:sz w:val="17"/>
              </w:rPr>
              <w:t>Cổng 2: năm mở rộng đầu tiên</w:t>
            </w:r>
          </w:p>
        </w:tc>
        <w:tc>
          <w:tcPr>
            <w:tcW w:w="2374" w:type="dxa"/>
          </w:tcPr>
          <w:p w14:paraId="39B83B11" w14:textId="77777777" w:rsidR="004A6955" w:rsidRDefault="00D8149C">
            <w:pPr>
              <w:spacing w:after="0"/>
            </w:pPr>
            <w:r>
              <w:rPr>
                <w:sz w:val="17"/>
              </w:rPr>
              <w:t>Người góp từ 3 kỳ liền trở lên</w:t>
            </w:r>
          </w:p>
        </w:tc>
        <w:tc>
          <w:tcPr>
            <w:tcW w:w="1519" w:type="dxa"/>
          </w:tcPr>
          <w:p w14:paraId="6BBEC102" w14:textId="77777777" w:rsidR="004A6955" w:rsidRDefault="00D8149C">
            <w:pPr>
              <w:spacing w:after="0"/>
            </w:pPr>
            <w:r>
              <w:rPr>
                <w:sz w:val="17"/>
              </w:rPr>
              <w:t>≥ 3.962 (80% kế hoạch)</w:t>
            </w:r>
          </w:p>
        </w:tc>
        <w:tc>
          <w:tcPr>
            <w:tcW w:w="1460" w:type="dxa"/>
          </w:tcPr>
          <w:p w14:paraId="0FFF4EA9" w14:textId="77777777" w:rsidR="004A6955" w:rsidRDefault="00D8149C">
            <w:pPr>
              <w:spacing w:after="0"/>
            </w:pPr>
            <w:r>
              <w:rPr>
                <w:sz w:val="17"/>
              </w:rPr>
              <w:t>2.476 đến 3.962</w:t>
            </w:r>
          </w:p>
        </w:tc>
        <w:tc>
          <w:tcPr>
            <w:tcW w:w="1473" w:type="dxa"/>
          </w:tcPr>
          <w:p w14:paraId="50795048" w14:textId="77777777" w:rsidR="004A6955" w:rsidRDefault="00D8149C">
            <w:pPr>
              <w:spacing w:after="0"/>
            </w:pPr>
            <w:r>
              <w:rPr>
                <w:sz w:val="17"/>
              </w:rPr>
              <w:t>&lt; 2.476 trong hai quý</w:t>
            </w:r>
          </w:p>
        </w:tc>
        <w:tc>
          <w:tcPr>
            <w:tcW w:w="961" w:type="dxa"/>
          </w:tcPr>
          <w:p w14:paraId="5909BE69" w14:textId="77777777" w:rsidR="004A6955" w:rsidRDefault="00D8149C">
            <w:pPr>
              <w:spacing w:after="0"/>
            </w:pPr>
            <w:r>
              <w:rPr>
                <w:sz w:val="17"/>
              </w:rPr>
              <w:t>Trưởng sản phẩm</w:t>
            </w:r>
          </w:p>
        </w:tc>
      </w:tr>
      <w:tr w:rsidR="004A6955" w14:paraId="4C1BE5B1" w14:textId="77777777">
        <w:trPr>
          <w:cantSplit/>
          <w:jc w:val="center"/>
        </w:trPr>
        <w:tc>
          <w:tcPr>
            <w:tcW w:w="1283" w:type="dxa"/>
          </w:tcPr>
          <w:p w14:paraId="0ED2A1E5" w14:textId="77777777" w:rsidR="004A6955" w:rsidRDefault="00D8149C">
            <w:pPr>
              <w:spacing w:after="0"/>
            </w:pPr>
            <w:r>
              <w:rPr>
                <w:sz w:val="17"/>
              </w:rPr>
              <w:t>Cổng 2: năm mở rộng đầu tiên</w:t>
            </w:r>
          </w:p>
        </w:tc>
        <w:tc>
          <w:tcPr>
            <w:tcW w:w="2374" w:type="dxa"/>
          </w:tcPr>
          <w:p w14:paraId="419983C4" w14:textId="77777777" w:rsidR="004A6955" w:rsidRDefault="00D8149C">
            <w:pPr>
              <w:spacing w:after="0"/>
            </w:pPr>
            <w:r>
              <w:rPr>
                <w:sz w:val="17"/>
              </w:rPr>
              <w:t>Số dư kế hoạch, tỷ đồng</w:t>
            </w:r>
          </w:p>
        </w:tc>
        <w:tc>
          <w:tcPr>
            <w:tcW w:w="1519" w:type="dxa"/>
          </w:tcPr>
          <w:p w14:paraId="3960CB2C" w14:textId="77777777" w:rsidR="004A6955" w:rsidRDefault="00D8149C">
            <w:pPr>
              <w:spacing w:after="0"/>
            </w:pPr>
            <w:r>
              <w:rPr>
                <w:sz w:val="17"/>
              </w:rPr>
              <w:t>≥ 24,1 (80% kế hoạch)</w:t>
            </w:r>
          </w:p>
        </w:tc>
        <w:tc>
          <w:tcPr>
            <w:tcW w:w="1460" w:type="dxa"/>
          </w:tcPr>
          <w:p w14:paraId="515F3013" w14:textId="77777777" w:rsidR="004A6955" w:rsidRDefault="00D8149C">
            <w:pPr>
              <w:spacing w:after="0"/>
            </w:pPr>
            <w:r>
              <w:rPr>
                <w:sz w:val="17"/>
              </w:rPr>
              <w:t>15,1 đến 24,1</w:t>
            </w:r>
          </w:p>
        </w:tc>
        <w:tc>
          <w:tcPr>
            <w:tcW w:w="1473" w:type="dxa"/>
          </w:tcPr>
          <w:p w14:paraId="4BC4219E" w14:textId="77777777" w:rsidR="004A6955" w:rsidRDefault="00D8149C">
            <w:pPr>
              <w:spacing w:after="0"/>
            </w:pPr>
            <w:r>
              <w:rPr>
                <w:sz w:val="17"/>
              </w:rPr>
              <w:t>&lt; 15,1 trong hai quý</w:t>
            </w:r>
          </w:p>
        </w:tc>
        <w:tc>
          <w:tcPr>
            <w:tcW w:w="961" w:type="dxa"/>
          </w:tcPr>
          <w:p w14:paraId="3E4A86A3" w14:textId="77777777" w:rsidR="004A6955" w:rsidRDefault="00D8149C">
            <w:pPr>
              <w:spacing w:after="0"/>
            </w:pPr>
            <w:r>
              <w:rPr>
                <w:sz w:val="17"/>
              </w:rPr>
              <w:t>CFO</w:t>
            </w:r>
          </w:p>
        </w:tc>
      </w:tr>
      <w:tr w:rsidR="004A6955" w14:paraId="624D2051" w14:textId="77777777">
        <w:trPr>
          <w:cantSplit/>
          <w:jc w:val="center"/>
        </w:trPr>
        <w:tc>
          <w:tcPr>
            <w:tcW w:w="1283" w:type="dxa"/>
          </w:tcPr>
          <w:p w14:paraId="6547A645" w14:textId="77777777" w:rsidR="004A6955" w:rsidRDefault="00D8149C">
            <w:pPr>
              <w:spacing w:after="0"/>
            </w:pPr>
            <w:r>
              <w:rPr>
                <w:sz w:val="17"/>
              </w:rPr>
              <w:t>Cổng 2: năm mở rộng đầu tiên</w:t>
            </w:r>
          </w:p>
        </w:tc>
        <w:tc>
          <w:tcPr>
            <w:tcW w:w="2374" w:type="dxa"/>
          </w:tcPr>
          <w:p w14:paraId="08C27F49" w14:textId="77777777" w:rsidR="004A6955" w:rsidRDefault="00D8149C">
            <w:pPr>
              <w:spacing w:after="0"/>
            </w:pPr>
            <w:r>
              <w:rPr>
                <w:sz w:val="17"/>
              </w:rPr>
              <w:t>Chi phí thu hút mỗi người góp từ 3 kỳ, đồng</w:t>
            </w:r>
          </w:p>
        </w:tc>
        <w:tc>
          <w:tcPr>
            <w:tcW w:w="1519" w:type="dxa"/>
          </w:tcPr>
          <w:p w14:paraId="2899BB4F" w14:textId="77777777" w:rsidR="004A6955" w:rsidRDefault="00D8149C">
            <w:pPr>
              <w:spacing w:after="0"/>
            </w:pPr>
            <w:r>
              <w:rPr>
                <w:sz w:val="17"/>
              </w:rPr>
              <w:t>≤ 127.512 (trần CAC)</w:t>
            </w:r>
          </w:p>
        </w:tc>
        <w:tc>
          <w:tcPr>
            <w:tcW w:w="1460" w:type="dxa"/>
          </w:tcPr>
          <w:p w14:paraId="2CB38A7C" w14:textId="77777777" w:rsidR="004A6955" w:rsidRDefault="00D8149C">
            <w:pPr>
              <w:spacing w:after="0"/>
            </w:pPr>
            <w:r>
              <w:rPr>
                <w:sz w:val="17"/>
              </w:rPr>
              <w:t>-</w:t>
            </w:r>
          </w:p>
        </w:tc>
        <w:tc>
          <w:tcPr>
            <w:tcW w:w="1473" w:type="dxa"/>
          </w:tcPr>
          <w:p w14:paraId="7ED48724" w14:textId="77777777" w:rsidR="004A6955" w:rsidRDefault="00D8149C">
            <w:pPr>
              <w:spacing w:after="0"/>
            </w:pPr>
            <w:r>
              <w:rPr>
                <w:sz w:val="17"/>
              </w:rPr>
              <w:t>&gt; 127.512 trong hai quý</w:t>
            </w:r>
          </w:p>
        </w:tc>
        <w:tc>
          <w:tcPr>
            <w:tcW w:w="961" w:type="dxa"/>
          </w:tcPr>
          <w:p w14:paraId="3A5176F3" w14:textId="77777777" w:rsidR="004A6955" w:rsidRDefault="00D8149C">
            <w:pPr>
              <w:spacing w:after="0"/>
            </w:pPr>
            <w:r>
              <w:rPr>
                <w:sz w:val="17"/>
              </w:rPr>
              <w:t>CFO</w:t>
            </w:r>
          </w:p>
        </w:tc>
      </w:tr>
      <w:tr w:rsidR="004A6955" w14:paraId="0B58C575" w14:textId="77777777">
        <w:trPr>
          <w:cantSplit/>
          <w:jc w:val="center"/>
        </w:trPr>
        <w:tc>
          <w:tcPr>
            <w:tcW w:w="1283" w:type="dxa"/>
          </w:tcPr>
          <w:p w14:paraId="43DDADAD" w14:textId="77777777" w:rsidR="004A6955" w:rsidRDefault="00D8149C">
            <w:pPr>
              <w:spacing w:after="0"/>
            </w:pPr>
            <w:r>
              <w:rPr>
                <w:sz w:val="17"/>
              </w:rPr>
              <w:t>Cổng 3: rà soát mở rộng</w:t>
            </w:r>
          </w:p>
        </w:tc>
        <w:tc>
          <w:tcPr>
            <w:tcW w:w="2374" w:type="dxa"/>
          </w:tcPr>
          <w:p w14:paraId="2A5C8F0E" w14:textId="77777777" w:rsidR="004A6955" w:rsidRDefault="00D8149C">
            <w:pPr>
              <w:spacing w:after="0"/>
            </w:pPr>
            <w:r>
              <w:rPr>
                <w:sz w:val="17"/>
              </w:rPr>
              <w:t>Doanh thu kế hoạch hằng tháng so với chi phí vận hành hằng tháng</w:t>
            </w:r>
          </w:p>
        </w:tc>
        <w:tc>
          <w:tcPr>
            <w:tcW w:w="1519" w:type="dxa"/>
          </w:tcPr>
          <w:p w14:paraId="3BE8D152" w14:textId="77777777" w:rsidR="004A6955" w:rsidRDefault="00D8149C">
            <w:pPr>
              <w:spacing w:after="0"/>
            </w:pPr>
            <w:r>
              <w:rPr>
                <w:sz w:val="17"/>
              </w:rPr>
              <w:t>≥ 16% (kế hoạch)</w:t>
            </w:r>
          </w:p>
        </w:tc>
        <w:tc>
          <w:tcPr>
            <w:tcW w:w="1460" w:type="dxa"/>
          </w:tcPr>
          <w:p w14:paraId="6DB30A55" w14:textId="77777777" w:rsidR="004A6955" w:rsidRDefault="00D8149C">
            <w:pPr>
              <w:spacing w:after="0"/>
            </w:pPr>
            <w:r>
              <w:rPr>
                <w:sz w:val="17"/>
              </w:rPr>
              <w:t>-</w:t>
            </w:r>
          </w:p>
        </w:tc>
        <w:tc>
          <w:tcPr>
            <w:tcW w:w="1473" w:type="dxa"/>
          </w:tcPr>
          <w:p w14:paraId="08A04D07" w14:textId="77777777" w:rsidR="004A6955" w:rsidRDefault="00D8149C">
            <w:pPr>
              <w:spacing w:after="0"/>
            </w:pPr>
            <w:r>
              <w:rPr>
                <w:sz w:val="17"/>
              </w:rPr>
              <w:t>&lt; 2% (đường bất lợi): xem lại mô hình doanh thu</w:t>
            </w:r>
          </w:p>
        </w:tc>
        <w:tc>
          <w:tcPr>
            <w:tcW w:w="961" w:type="dxa"/>
          </w:tcPr>
          <w:p w14:paraId="08B7B99F" w14:textId="77777777" w:rsidR="004A6955" w:rsidRDefault="00D8149C">
            <w:pPr>
              <w:spacing w:after="0"/>
            </w:pPr>
            <w:r>
              <w:rPr>
                <w:sz w:val="17"/>
              </w:rPr>
              <w:t>CFO</w:t>
            </w:r>
          </w:p>
        </w:tc>
      </w:tr>
      <w:tr w:rsidR="004A6955" w14:paraId="7AE35ABB" w14:textId="77777777">
        <w:trPr>
          <w:cantSplit/>
          <w:jc w:val="center"/>
        </w:trPr>
        <w:tc>
          <w:tcPr>
            <w:tcW w:w="1283" w:type="dxa"/>
          </w:tcPr>
          <w:p w14:paraId="679BD1EC" w14:textId="77777777" w:rsidR="004A6955" w:rsidRDefault="00D8149C">
            <w:pPr>
              <w:spacing w:after="0"/>
            </w:pPr>
            <w:r>
              <w:rPr>
                <w:sz w:val="17"/>
              </w:rPr>
              <w:t>Cổng 3: rà soát mở rộng</w:t>
            </w:r>
          </w:p>
        </w:tc>
        <w:tc>
          <w:tcPr>
            <w:tcW w:w="2374" w:type="dxa"/>
          </w:tcPr>
          <w:p w14:paraId="5FD14251" w14:textId="77777777" w:rsidR="004A6955" w:rsidRDefault="00D8149C">
            <w:pPr>
              <w:spacing w:after="0"/>
            </w:pPr>
            <w:r>
              <w:rPr>
                <w:sz w:val="17"/>
              </w:rPr>
              <w:t>TK mới trên 10 triệu đồng nhờ kế hoạch</w:t>
            </w:r>
          </w:p>
        </w:tc>
        <w:tc>
          <w:tcPr>
            <w:tcW w:w="1519" w:type="dxa"/>
          </w:tcPr>
          <w:p w14:paraId="79EA19BB" w14:textId="77777777" w:rsidR="004A6955" w:rsidRDefault="00D8149C">
            <w:pPr>
              <w:spacing w:after="0"/>
            </w:pPr>
            <w:r>
              <w:rPr>
                <w:sz w:val="17"/>
              </w:rPr>
              <w:t>≥ 6.171 (80% kế hoạch)</w:t>
            </w:r>
          </w:p>
        </w:tc>
        <w:tc>
          <w:tcPr>
            <w:tcW w:w="1460" w:type="dxa"/>
          </w:tcPr>
          <w:p w14:paraId="24EA01E3" w14:textId="77777777" w:rsidR="004A6955" w:rsidRDefault="00D8149C">
            <w:pPr>
              <w:spacing w:after="0"/>
            </w:pPr>
            <w:r>
              <w:rPr>
                <w:sz w:val="17"/>
              </w:rPr>
              <w:t>-</w:t>
            </w:r>
          </w:p>
        </w:tc>
        <w:tc>
          <w:tcPr>
            <w:tcW w:w="1473" w:type="dxa"/>
          </w:tcPr>
          <w:p w14:paraId="40572B1F" w14:textId="77777777" w:rsidR="004A6955" w:rsidRDefault="00D8149C">
            <w:pPr>
              <w:spacing w:after="0"/>
            </w:pPr>
            <w:r>
              <w:rPr>
                <w:sz w:val="17"/>
              </w:rPr>
              <w:t>&lt; 1.140 (đường bất lợi)</w:t>
            </w:r>
          </w:p>
        </w:tc>
        <w:tc>
          <w:tcPr>
            <w:tcW w:w="961" w:type="dxa"/>
          </w:tcPr>
          <w:p w14:paraId="6B1E0CF1" w14:textId="77777777" w:rsidR="004A6955" w:rsidRDefault="00D8149C">
            <w:pPr>
              <w:spacing w:after="0"/>
            </w:pPr>
            <w:r>
              <w:rPr>
                <w:sz w:val="17"/>
              </w:rPr>
              <w:t>CEO</w:t>
            </w:r>
          </w:p>
        </w:tc>
      </w:tr>
      <w:tr w:rsidR="004A6955" w14:paraId="516DED81" w14:textId="77777777">
        <w:trPr>
          <w:cantSplit/>
          <w:jc w:val="center"/>
        </w:trPr>
        <w:tc>
          <w:tcPr>
            <w:tcW w:w="1283" w:type="dxa"/>
          </w:tcPr>
          <w:p w14:paraId="7F1CA866" w14:textId="77777777" w:rsidR="004A6955" w:rsidRDefault="00D8149C">
            <w:pPr>
              <w:spacing w:after="0"/>
            </w:pPr>
            <w:r>
              <w:rPr>
                <w:sz w:val="17"/>
              </w:rPr>
              <w:t>Cổng 3: rà soát mở rộng</w:t>
            </w:r>
          </w:p>
        </w:tc>
        <w:tc>
          <w:tcPr>
            <w:tcW w:w="2374" w:type="dxa"/>
          </w:tcPr>
          <w:p w14:paraId="097543A0" w14:textId="77777777" w:rsidR="004A6955" w:rsidRDefault="00D8149C">
            <w:pPr>
              <w:spacing w:after="0"/>
            </w:pPr>
            <w:r>
              <w:rPr>
                <w:sz w:val="17"/>
              </w:rPr>
              <w:t>Kênh doanh nghiệp: tỷ lệ nhân viên ghi danh sau buổi giới thiệu</w:t>
            </w:r>
          </w:p>
        </w:tc>
        <w:tc>
          <w:tcPr>
            <w:tcW w:w="1519" w:type="dxa"/>
          </w:tcPr>
          <w:p w14:paraId="72AFFA42" w14:textId="77777777" w:rsidR="004A6955" w:rsidRDefault="00D8149C">
            <w:pPr>
              <w:spacing w:after="0"/>
            </w:pPr>
            <w:r>
              <w:rPr>
                <w:sz w:val="17"/>
              </w:rPr>
              <w:t>≥ 39%</w:t>
            </w:r>
          </w:p>
        </w:tc>
        <w:tc>
          <w:tcPr>
            <w:tcW w:w="1460" w:type="dxa"/>
          </w:tcPr>
          <w:p w14:paraId="6420AB76" w14:textId="77777777" w:rsidR="004A6955" w:rsidRDefault="00D8149C">
            <w:pPr>
              <w:spacing w:after="0"/>
            </w:pPr>
            <w:r>
              <w:rPr>
                <w:sz w:val="17"/>
              </w:rPr>
              <w:t>20% đến 39%: giảm chi phí mỗi doanh nghiệp</w:t>
            </w:r>
          </w:p>
        </w:tc>
        <w:tc>
          <w:tcPr>
            <w:tcW w:w="1473" w:type="dxa"/>
          </w:tcPr>
          <w:p w14:paraId="545EC6E0" w14:textId="77777777" w:rsidR="004A6955" w:rsidRDefault="00D8149C">
            <w:pPr>
              <w:spacing w:after="0"/>
            </w:pPr>
            <w:r>
              <w:rPr>
                <w:sz w:val="17"/>
              </w:rPr>
              <w:t>&lt; 20%: dừng kênh</w:t>
            </w:r>
          </w:p>
        </w:tc>
        <w:tc>
          <w:tcPr>
            <w:tcW w:w="961" w:type="dxa"/>
          </w:tcPr>
          <w:p w14:paraId="530066A0" w14:textId="77777777" w:rsidR="004A6955" w:rsidRDefault="00D8149C">
            <w:pPr>
              <w:spacing w:after="0"/>
            </w:pPr>
            <w:r>
              <w:rPr>
                <w:sz w:val="17"/>
              </w:rPr>
              <w:t>Trưởng sản phẩm</w:t>
            </w:r>
          </w:p>
        </w:tc>
      </w:tr>
      <w:tr w:rsidR="004A6955" w14:paraId="5CDF0CFC" w14:textId="77777777">
        <w:trPr>
          <w:cantSplit/>
          <w:jc w:val="center"/>
        </w:trPr>
        <w:tc>
          <w:tcPr>
            <w:tcW w:w="1283" w:type="dxa"/>
          </w:tcPr>
          <w:p w14:paraId="013D3E7E" w14:textId="77777777" w:rsidR="004A6955" w:rsidRDefault="00D8149C">
            <w:pPr>
              <w:spacing w:after="0"/>
            </w:pPr>
            <w:r>
              <w:rPr>
                <w:sz w:val="17"/>
              </w:rPr>
              <w:t>Cổng 3: rà soát mở rộng</w:t>
            </w:r>
          </w:p>
        </w:tc>
        <w:tc>
          <w:tcPr>
            <w:tcW w:w="2374" w:type="dxa"/>
          </w:tcPr>
          <w:p w14:paraId="259305F9" w14:textId="77777777" w:rsidR="004A6955" w:rsidRDefault="00D8149C">
            <w:pPr>
              <w:spacing w:after="0"/>
            </w:pPr>
            <w:r>
              <w:rPr>
                <w:sz w:val="17"/>
              </w:rPr>
              <w:t>Chi phí ròng mỗi TK mới trên 10 triệu đồng tính đến nay, triệu đồng</w:t>
            </w:r>
          </w:p>
        </w:tc>
        <w:tc>
          <w:tcPr>
            <w:tcW w:w="1519" w:type="dxa"/>
          </w:tcPr>
          <w:p w14:paraId="1458DCA8" w14:textId="77777777" w:rsidR="004A6955" w:rsidRDefault="00D8149C">
            <w:pPr>
              <w:spacing w:after="0"/>
            </w:pPr>
            <w:r>
              <w:rPr>
                <w:sz w:val="17"/>
              </w:rPr>
              <w:t>≤ 2,6 (1,25 lần kế hoạch)</w:t>
            </w:r>
          </w:p>
        </w:tc>
        <w:tc>
          <w:tcPr>
            <w:tcW w:w="1460" w:type="dxa"/>
          </w:tcPr>
          <w:p w14:paraId="3015C4AE" w14:textId="77777777" w:rsidR="004A6955" w:rsidRDefault="00D8149C">
            <w:pPr>
              <w:spacing w:after="0"/>
            </w:pPr>
            <w:r>
              <w:rPr>
                <w:sz w:val="17"/>
              </w:rPr>
              <w:t>2,6 đến 4,1</w:t>
            </w:r>
          </w:p>
        </w:tc>
        <w:tc>
          <w:tcPr>
            <w:tcW w:w="1473" w:type="dxa"/>
          </w:tcPr>
          <w:p w14:paraId="4E27066A" w14:textId="77777777" w:rsidR="004A6955" w:rsidRDefault="00D8149C">
            <w:pPr>
              <w:spacing w:after="0"/>
            </w:pPr>
            <w:r>
              <w:rPr>
                <w:sz w:val="17"/>
              </w:rPr>
              <w:t>&gt; 4,1: gộp vào đội app chính hoặc dừng</w:t>
            </w:r>
          </w:p>
        </w:tc>
        <w:tc>
          <w:tcPr>
            <w:tcW w:w="961" w:type="dxa"/>
          </w:tcPr>
          <w:p w14:paraId="4A2DDF5F" w14:textId="77777777" w:rsidR="004A6955" w:rsidRDefault="00D8149C">
            <w:pPr>
              <w:spacing w:after="0"/>
            </w:pPr>
            <w:r>
              <w:rPr>
                <w:sz w:val="17"/>
              </w:rPr>
              <w:t>CFO</w:t>
            </w:r>
          </w:p>
        </w:tc>
      </w:tr>
    </w:tbl>
    <w:p w14:paraId="740218B4" w14:textId="77777777" w:rsidR="004A6955" w:rsidRDefault="00D8149C">
      <w:pPr>
        <w:pStyle w:val="SourceNote"/>
      </w:pPr>
      <w:r>
        <w:t>Nguồn: mô hình cohort của nhóm.</w:t>
      </w:r>
    </w:p>
    <w:p w14:paraId="0F7AA695" w14:textId="77777777" w:rsidR="004A6955" w:rsidRDefault="00D8149C">
      <w:pPr>
        <w:pStyle w:val="Heading2"/>
      </w:pPr>
      <w:bookmarkStart w:id="53" w:name="_Toc243127531"/>
      <w:r>
        <w:t>10.4 Trách nhiệm và các điểm phụ thuộc</w:t>
      </w:r>
      <w:bookmarkEnd w:id="53"/>
    </w:p>
    <w:p w14:paraId="6F5558E6" w14:textId="77777777" w:rsidR="004A6955" w:rsidRDefault="00D8149C">
      <w:pPr>
        <w:jc w:val="both"/>
      </w:pPr>
      <w:r>
        <w:t>Mỗi hoạt động có một người chịu trách nhiệm cuối cùng (Bảng 20). Chuỗi phụ thuộc ngắn nhưng chặt: ngân hàng VA phải có trước bộ lập lịch, các lần chạy thử ngày lương và pilot; hợp đồng với công ty quỹ phải có trước phần quỹ trong kế hoạch, và nếu chậm thì MVP ra mắt với Trứng Vàng và ETF; thông báo UBCKNN phải có trước khi ra mắt; gắn nguồn cho dòng tiền vào phải có trước chỉ số tiền mới; và thỏa thuận Open API với ngân hàng phải có trước việc góp theo % lương ở Phase 3.</w:t>
      </w:r>
    </w:p>
    <w:p w14:paraId="3840674A" w14:textId="77777777" w:rsidR="004A6955" w:rsidRDefault="00D8149C">
      <w:pPr>
        <w:pStyle w:val="CaptionLine"/>
        <w:spacing w:before="160"/>
      </w:pPr>
      <w:r>
        <w:rPr>
          <w:b/>
        </w:rPr>
        <w:lastRenderedPageBreak/>
        <w:t xml:space="preserve">Bảng 20. </w:t>
      </w:r>
      <w:r>
        <w:t>Phân công trách nhiệm (RACI)</w:t>
      </w:r>
    </w:p>
    <w:tbl>
      <w:tblPr>
        <w:tblStyle w:val="TableGrid"/>
        <w:tblW w:w="0" w:type="auto"/>
        <w:jc w:val="center"/>
        <w:tblLayout w:type="fixed"/>
        <w:tblLook w:val="04A0" w:firstRow="1" w:lastRow="0" w:firstColumn="1" w:lastColumn="0" w:noHBand="0" w:noVBand="1"/>
      </w:tblPr>
      <w:tblGrid>
        <w:gridCol w:w="2922"/>
        <w:gridCol w:w="623"/>
        <w:gridCol w:w="632"/>
        <w:gridCol w:w="640"/>
        <w:gridCol w:w="889"/>
        <w:gridCol w:w="738"/>
        <w:gridCol w:w="1143"/>
        <w:gridCol w:w="660"/>
        <w:gridCol w:w="824"/>
      </w:tblGrid>
      <w:tr w:rsidR="004A6955" w14:paraId="1C6396AB" w14:textId="77777777">
        <w:trPr>
          <w:cantSplit/>
          <w:tblHeader/>
          <w:jc w:val="center"/>
        </w:trPr>
        <w:tc>
          <w:tcPr>
            <w:tcW w:w="2922" w:type="dxa"/>
            <w:shd w:val="clear" w:color="auto" w:fill="F3F3F3"/>
          </w:tcPr>
          <w:p w14:paraId="19C765EA" w14:textId="77777777" w:rsidR="004A6955" w:rsidRDefault="00D8149C">
            <w:pPr>
              <w:keepNext/>
              <w:spacing w:after="0"/>
            </w:pPr>
            <w:r>
              <w:rPr>
                <w:b/>
                <w:sz w:val="16"/>
              </w:rPr>
              <w:t>Hoạt động</w:t>
            </w:r>
          </w:p>
        </w:tc>
        <w:tc>
          <w:tcPr>
            <w:tcW w:w="623" w:type="dxa"/>
            <w:shd w:val="clear" w:color="auto" w:fill="F3F3F3"/>
          </w:tcPr>
          <w:p w14:paraId="119D884B" w14:textId="77777777" w:rsidR="004A6955" w:rsidRDefault="00D8149C">
            <w:pPr>
              <w:keepNext/>
              <w:spacing w:after="0"/>
            </w:pPr>
            <w:r>
              <w:rPr>
                <w:b/>
                <w:sz w:val="16"/>
              </w:rPr>
              <w:t>CEO</w:t>
            </w:r>
          </w:p>
        </w:tc>
        <w:tc>
          <w:tcPr>
            <w:tcW w:w="632" w:type="dxa"/>
            <w:shd w:val="clear" w:color="auto" w:fill="F3F3F3"/>
          </w:tcPr>
          <w:p w14:paraId="63826742" w14:textId="77777777" w:rsidR="004A6955" w:rsidRDefault="00D8149C">
            <w:pPr>
              <w:keepNext/>
              <w:spacing w:after="0"/>
            </w:pPr>
            <w:r>
              <w:rPr>
                <w:b/>
                <w:sz w:val="16"/>
              </w:rPr>
              <w:t>CFO</w:t>
            </w:r>
          </w:p>
        </w:tc>
        <w:tc>
          <w:tcPr>
            <w:tcW w:w="640" w:type="dxa"/>
            <w:shd w:val="clear" w:color="auto" w:fill="F3F3F3"/>
          </w:tcPr>
          <w:p w14:paraId="1CC029CB" w14:textId="77777777" w:rsidR="004A6955" w:rsidRDefault="00D8149C">
            <w:pPr>
              <w:keepNext/>
              <w:spacing w:after="0"/>
            </w:pPr>
            <w:r>
              <w:rPr>
                <w:b/>
                <w:sz w:val="16"/>
              </w:rPr>
              <w:t>CTO</w:t>
            </w:r>
          </w:p>
        </w:tc>
        <w:tc>
          <w:tcPr>
            <w:tcW w:w="889" w:type="dxa"/>
            <w:shd w:val="clear" w:color="auto" w:fill="F3F3F3"/>
          </w:tcPr>
          <w:p w14:paraId="131009EB" w14:textId="77777777" w:rsidR="004A6955" w:rsidRDefault="00D8149C">
            <w:pPr>
              <w:keepNext/>
              <w:spacing w:after="0"/>
            </w:pPr>
            <w:r>
              <w:rPr>
                <w:b/>
                <w:sz w:val="16"/>
              </w:rPr>
              <w:t>Trưởng sản phẩm</w:t>
            </w:r>
          </w:p>
        </w:tc>
        <w:tc>
          <w:tcPr>
            <w:tcW w:w="738" w:type="dxa"/>
            <w:shd w:val="clear" w:color="auto" w:fill="F3F3F3"/>
          </w:tcPr>
          <w:p w14:paraId="6959468C" w14:textId="77777777" w:rsidR="004A6955" w:rsidRDefault="00D8149C">
            <w:pPr>
              <w:keepNext/>
              <w:spacing w:after="0"/>
            </w:pPr>
            <w:r>
              <w:rPr>
                <w:b/>
                <w:sz w:val="16"/>
              </w:rPr>
              <w:t>Pháp chế và tuân thủ</w:t>
            </w:r>
          </w:p>
        </w:tc>
        <w:tc>
          <w:tcPr>
            <w:tcW w:w="1143" w:type="dxa"/>
            <w:shd w:val="clear" w:color="auto" w:fill="F3F3F3"/>
          </w:tcPr>
          <w:p w14:paraId="20F46252" w14:textId="77777777" w:rsidR="004A6955" w:rsidRDefault="00D8149C">
            <w:pPr>
              <w:keepNext/>
              <w:spacing w:after="0"/>
            </w:pPr>
            <w:r>
              <w:rPr>
                <w:b/>
                <w:sz w:val="16"/>
              </w:rPr>
              <w:t>Marketing và CRM</w:t>
            </w:r>
          </w:p>
        </w:tc>
        <w:tc>
          <w:tcPr>
            <w:tcW w:w="660" w:type="dxa"/>
            <w:shd w:val="clear" w:color="auto" w:fill="F3F3F3"/>
          </w:tcPr>
          <w:p w14:paraId="5A6CA81F" w14:textId="77777777" w:rsidR="004A6955" w:rsidRDefault="00D8149C">
            <w:pPr>
              <w:keepNext/>
              <w:spacing w:after="0"/>
            </w:pPr>
            <w:r>
              <w:rPr>
                <w:b/>
                <w:sz w:val="16"/>
              </w:rPr>
              <w:t>CSKH</w:t>
            </w:r>
          </w:p>
        </w:tc>
        <w:tc>
          <w:tcPr>
            <w:tcW w:w="824" w:type="dxa"/>
            <w:shd w:val="clear" w:color="auto" w:fill="F3F3F3"/>
          </w:tcPr>
          <w:p w14:paraId="157AA048" w14:textId="77777777" w:rsidR="004A6955" w:rsidRDefault="00D8149C">
            <w:pPr>
              <w:keepNext/>
              <w:spacing w:after="0"/>
            </w:pPr>
            <w:r>
              <w:rPr>
                <w:b/>
                <w:sz w:val="16"/>
              </w:rPr>
              <w:t>Người hành nghề tư vấn</w:t>
            </w:r>
          </w:p>
        </w:tc>
      </w:tr>
      <w:tr w:rsidR="004A6955" w14:paraId="38A862B6" w14:textId="77777777">
        <w:trPr>
          <w:cantSplit/>
          <w:jc w:val="center"/>
        </w:trPr>
        <w:tc>
          <w:tcPr>
            <w:tcW w:w="2922" w:type="dxa"/>
          </w:tcPr>
          <w:p w14:paraId="3397CD8D" w14:textId="77777777" w:rsidR="004A6955" w:rsidRDefault="00D8149C">
            <w:pPr>
              <w:keepNext/>
              <w:spacing w:after="0"/>
            </w:pPr>
            <w:r>
              <w:rPr>
                <w:sz w:val="16"/>
              </w:rPr>
              <w:t>Quyết định ở các cổng (tháng 3; 6; 12; 24)</w:t>
            </w:r>
          </w:p>
        </w:tc>
        <w:tc>
          <w:tcPr>
            <w:tcW w:w="623" w:type="dxa"/>
          </w:tcPr>
          <w:p w14:paraId="61B5733C" w14:textId="77777777" w:rsidR="004A6955" w:rsidRDefault="00D8149C">
            <w:pPr>
              <w:keepNext/>
              <w:spacing w:after="0"/>
            </w:pPr>
            <w:r>
              <w:rPr>
                <w:sz w:val="16"/>
              </w:rPr>
              <w:t>A</w:t>
            </w:r>
          </w:p>
        </w:tc>
        <w:tc>
          <w:tcPr>
            <w:tcW w:w="632" w:type="dxa"/>
          </w:tcPr>
          <w:p w14:paraId="0912BCE9" w14:textId="77777777" w:rsidR="004A6955" w:rsidRDefault="00D8149C">
            <w:pPr>
              <w:keepNext/>
              <w:spacing w:after="0"/>
            </w:pPr>
            <w:r>
              <w:rPr>
                <w:sz w:val="16"/>
              </w:rPr>
              <w:t>R</w:t>
            </w:r>
          </w:p>
        </w:tc>
        <w:tc>
          <w:tcPr>
            <w:tcW w:w="640" w:type="dxa"/>
          </w:tcPr>
          <w:p w14:paraId="2EE5F0A4" w14:textId="77777777" w:rsidR="004A6955" w:rsidRDefault="00D8149C">
            <w:pPr>
              <w:keepNext/>
              <w:spacing w:after="0"/>
            </w:pPr>
            <w:r>
              <w:rPr>
                <w:sz w:val="16"/>
              </w:rPr>
              <w:t>C</w:t>
            </w:r>
          </w:p>
        </w:tc>
        <w:tc>
          <w:tcPr>
            <w:tcW w:w="889" w:type="dxa"/>
          </w:tcPr>
          <w:p w14:paraId="464D8DAF" w14:textId="77777777" w:rsidR="004A6955" w:rsidRDefault="00D8149C">
            <w:pPr>
              <w:keepNext/>
              <w:spacing w:after="0"/>
            </w:pPr>
            <w:r>
              <w:rPr>
                <w:sz w:val="16"/>
              </w:rPr>
              <w:t>R</w:t>
            </w:r>
          </w:p>
        </w:tc>
        <w:tc>
          <w:tcPr>
            <w:tcW w:w="738" w:type="dxa"/>
          </w:tcPr>
          <w:p w14:paraId="28413EB4" w14:textId="77777777" w:rsidR="004A6955" w:rsidRDefault="00D8149C">
            <w:pPr>
              <w:keepNext/>
              <w:spacing w:after="0"/>
            </w:pPr>
            <w:r>
              <w:rPr>
                <w:sz w:val="16"/>
              </w:rPr>
              <w:t>C</w:t>
            </w:r>
          </w:p>
        </w:tc>
        <w:tc>
          <w:tcPr>
            <w:tcW w:w="1143" w:type="dxa"/>
          </w:tcPr>
          <w:p w14:paraId="6A0F47D8" w14:textId="77777777" w:rsidR="004A6955" w:rsidRDefault="00D8149C">
            <w:pPr>
              <w:keepNext/>
              <w:spacing w:after="0"/>
            </w:pPr>
            <w:r>
              <w:rPr>
                <w:sz w:val="16"/>
              </w:rPr>
              <w:t>I</w:t>
            </w:r>
          </w:p>
        </w:tc>
        <w:tc>
          <w:tcPr>
            <w:tcW w:w="660" w:type="dxa"/>
          </w:tcPr>
          <w:p w14:paraId="67441C1B" w14:textId="77777777" w:rsidR="004A6955" w:rsidRDefault="00D8149C">
            <w:pPr>
              <w:keepNext/>
              <w:spacing w:after="0"/>
            </w:pPr>
            <w:r>
              <w:rPr>
                <w:sz w:val="16"/>
              </w:rPr>
              <w:t>I</w:t>
            </w:r>
          </w:p>
        </w:tc>
        <w:tc>
          <w:tcPr>
            <w:tcW w:w="824" w:type="dxa"/>
          </w:tcPr>
          <w:p w14:paraId="3AF73491" w14:textId="77777777" w:rsidR="004A6955" w:rsidRDefault="00D8149C">
            <w:pPr>
              <w:keepNext/>
              <w:spacing w:after="0"/>
            </w:pPr>
            <w:r>
              <w:rPr>
                <w:sz w:val="16"/>
              </w:rPr>
              <w:t>I</w:t>
            </w:r>
          </w:p>
        </w:tc>
      </w:tr>
      <w:tr w:rsidR="004A6955" w14:paraId="4D6A4215" w14:textId="77777777">
        <w:trPr>
          <w:cantSplit/>
          <w:jc w:val="center"/>
        </w:trPr>
        <w:tc>
          <w:tcPr>
            <w:tcW w:w="2922" w:type="dxa"/>
          </w:tcPr>
          <w:p w14:paraId="2EDFB743" w14:textId="77777777" w:rsidR="004A6955" w:rsidRDefault="00D8149C">
            <w:pPr>
              <w:spacing w:after="0"/>
            </w:pPr>
            <w:r>
              <w:rPr>
                <w:sz w:val="16"/>
              </w:rPr>
              <w:t>Điều khoản đối tác: ngân hàng VA, công ty quỹ, nguồn trái phiếu</w:t>
            </w:r>
          </w:p>
        </w:tc>
        <w:tc>
          <w:tcPr>
            <w:tcW w:w="623" w:type="dxa"/>
          </w:tcPr>
          <w:p w14:paraId="57864255" w14:textId="77777777" w:rsidR="004A6955" w:rsidRDefault="00D8149C">
            <w:pPr>
              <w:spacing w:after="0"/>
            </w:pPr>
            <w:r>
              <w:rPr>
                <w:sz w:val="16"/>
              </w:rPr>
              <w:t>I</w:t>
            </w:r>
          </w:p>
        </w:tc>
        <w:tc>
          <w:tcPr>
            <w:tcW w:w="632" w:type="dxa"/>
          </w:tcPr>
          <w:p w14:paraId="54AB8B2C" w14:textId="77777777" w:rsidR="004A6955" w:rsidRDefault="00D8149C">
            <w:pPr>
              <w:spacing w:after="0"/>
            </w:pPr>
            <w:r>
              <w:rPr>
                <w:sz w:val="16"/>
              </w:rPr>
              <w:t>A/R</w:t>
            </w:r>
          </w:p>
        </w:tc>
        <w:tc>
          <w:tcPr>
            <w:tcW w:w="640" w:type="dxa"/>
          </w:tcPr>
          <w:p w14:paraId="5406FE16" w14:textId="77777777" w:rsidR="004A6955" w:rsidRDefault="00D8149C">
            <w:pPr>
              <w:spacing w:after="0"/>
            </w:pPr>
            <w:r>
              <w:rPr>
                <w:sz w:val="16"/>
              </w:rPr>
              <w:t>C</w:t>
            </w:r>
          </w:p>
        </w:tc>
        <w:tc>
          <w:tcPr>
            <w:tcW w:w="889" w:type="dxa"/>
          </w:tcPr>
          <w:p w14:paraId="2B4E696F" w14:textId="77777777" w:rsidR="004A6955" w:rsidRDefault="00D8149C">
            <w:pPr>
              <w:spacing w:after="0"/>
            </w:pPr>
            <w:r>
              <w:rPr>
                <w:sz w:val="16"/>
              </w:rPr>
              <w:t>C</w:t>
            </w:r>
          </w:p>
        </w:tc>
        <w:tc>
          <w:tcPr>
            <w:tcW w:w="738" w:type="dxa"/>
          </w:tcPr>
          <w:p w14:paraId="7A2FA030" w14:textId="77777777" w:rsidR="004A6955" w:rsidRDefault="00D8149C">
            <w:pPr>
              <w:spacing w:after="0"/>
            </w:pPr>
            <w:r>
              <w:rPr>
                <w:sz w:val="16"/>
              </w:rPr>
              <w:t>C</w:t>
            </w:r>
          </w:p>
        </w:tc>
        <w:tc>
          <w:tcPr>
            <w:tcW w:w="1143" w:type="dxa"/>
          </w:tcPr>
          <w:p w14:paraId="10213B9D" w14:textId="77777777" w:rsidR="004A6955" w:rsidRDefault="00D8149C">
            <w:pPr>
              <w:spacing w:after="0"/>
            </w:pPr>
            <w:r>
              <w:rPr>
                <w:sz w:val="16"/>
              </w:rPr>
              <w:t>-</w:t>
            </w:r>
          </w:p>
        </w:tc>
        <w:tc>
          <w:tcPr>
            <w:tcW w:w="660" w:type="dxa"/>
          </w:tcPr>
          <w:p w14:paraId="65F8B858" w14:textId="77777777" w:rsidR="004A6955" w:rsidRDefault="00D8149C">
            <w:pPr>
              <w:spacing w:after="0"/>
            </w:pPr>
            <w:r>
              <w:rPr>
                <w:sz w:val="16"/>
              </w:rPr>
              <w:t>-</w:t>
            </w:r>
          </w:p>
        </w:tc>
        <w:tc>
          <w:tcPr>
            <w:tcW w:w="824" w:type="dxa"/>
          </w:tcPr>
          <w:p w14:paraId="11C4FEA9" w14:textId="77777777" w:rsidR="004A6955" w:rsidRDefault="00D8149C">
            <w:pPr>
              <w:spacing w:after="0"/>
            </w:pPr>
            <w:r>
              <w:rPr>
                <w:sz w:val="16"/>
              </w:rPr>
              <w:t>-</w:t>
            </w:r>
          </w:p>
        </w:tc>
      </w:tr>
      <w:tr w:rsidR="004A6955" w14:paraId="1421460D" w14:textId="77777777">
        <w:trPr>
          <w:cantSplit/>
          <w:jc w:val="center"/>
        </w:trPr>
        <w:tc>
          <w:tcPr>
            <w:tcW w:w="2922" w:type="dxa"/>
          </w:tcPr>
          <w:p w14:paraId="0075EB50" w14:textId="77777777" w:rsidR="004A6955" w:rsidRDefault="00D8149C">
            <w:pPr>
              <w:spacing w:after="0"/>
            </w:pPr>
            <w:r>
              <w:rPr>
                <w:sz w:val="16"/>
              </w:rPr>
              <w:t>Thông báo UBCKNN, ý kiến pháp lý, duyệt nội dung khuyến mại</w:t>
            </w:r>
          </w:p>
        </w:tc>
        <w:tc>
          <w:tcPr>
            <w:tcW w:w="623" w:type="dxa"/>
          </w:tcPr>
          <w:p w14:paraId="46D0FAB5" w14:textId="77777777" w:rsidR="004A6955" w:rsidRDefault="00D8149C">
            <w:pPr>
              <w:spacing w:after="0"/>
            </w:pPr>
            <w:r>
              <w:rPr>
                <w:sz w:val="16"/>
              </w:rPr>
              <w:t>I</w:t>
            </w:r>
          </w:p>
        </w:tc>
        <w:tc>
          <w:tcPr>
            <w:tcW w:w="632" w:type="dxa"/>
          </w:tcPr>
          <w:p w14:paraId="5A2ED6C2" w14:textId="77777777" w:rsidR="004A6955" w:rsidRDefault="00D8149C">
            <w:pPr>
              <w:spacing w:after="0"/>
            </w:pPr>
            <w:r>
              <w:rPr>
                <w:sz w:val="16"/>
              </w:rPr>
              <w:t>I</w:t>
            </w:r>
          </w:p>
        </w:tc>
        <w:tc>
          <w:tcPr>
            <w:tcW w:w="640" w:type="dxa"/>
          </w:tcPr>
          <w:p w14:paraId="51F1B016" w14:textId="77777777" w:rsidR="004A6955" w:rsidRDefault="00D8149C">
            <w:pPr>
              <w:spacing w:after="0"/>
            </w:pPr>
            <w:r>
              <w:rPr>
                <w:sz w:val="16"/>
              </w:rPr>
              <w:t>I</w:t>
            </w:r>
          </w:p>
        </w:tc>
        <w:tc>
          <w:tcPr>
            <w:tcW w:w="889" w:type="dxa"/>
          </w:tcPr>
          <w:p w14:paraId="3FFD0D24" w14:textId="77777777" w:rsidR="004A6955" w:rsidRDefault="00D8149C">
            <w:pPr>
              <w:spacing w:after="0"/>
            </w:pPr>
            <w:r>
              <w:rPr>
                <w:sz w:val="16"/>
              </w:rPr>
              <w:t>C</w:t>
            </w:r>
          </w:p>
        </w:tc>
        <w:tc>
          <w:tcPr>
            <w:tcW w:w="738" w:type="dxa"/>
          </w:tcPr>
          <w:p w14:paraId="69EDED0D" w14:textId="77777777" w:rsidR="004A6955" w:rsidRDefault="00D8149C">
            <w:pPr>
              <w:spacing w:after="0"/>
            </w:pPr>
            <w:r>
              <w:rPr>
                <w:sz w:val="16"/>
              </w:rPr>
              <w:t>A/R</w:t>
            </w:r>
          </w:p>
        </w:tc>
        <w:tc>
          <w:tcPr>
            <w:tcW w:w="1143" w:type="dxa"/>
          </w:tcPr>
          <w:p w14:paraId="67ABF6CB" w14:textId="77777777" w:rsidR="004A6955" w:rsidRDefault="00D8149C">
            <w:pPr>
              <w:spacing w:after="0"/>
            </w:pPr>
            <w:r>
              <w:rPr>
                <w:sz w:val="16"/>
              </w:rPr>
              <w:t>C</w:t>
            </w:r>
          </w:p>
        </w:tc>
        <w:tc>
          <w:tcPr>
            <w:tcW w:w="660" w:type="dxa"/>
          </w:tcPr>
          <w:p w14:paraId="4B27B93D" w14:textId="77777777" w:rsidR="004A6955" w:rsidRDefault="00D8149C">
            <w:pPr>
              <w:spacing w:after="0"/>
            </w:pPr>
            <w:r>
              <w:rPr>
                <w:sz w:val="16"/>
              </w:rPr>
              <w:t>-</w:t>
            </w:r>
          </w:p>
        </w:tc>
        <w:tc>
          <w:tcPr>
            <w:tcW w:w="824" w:type="dxa"/>
          </w:tcPr>
          <w:p w14:paraId="4DFA3DCA" w14:textId="77777777" w:rsidR="004A6955" w:rsidRDefault="00D8149C">
            <w:pPr>
              <w:spacing w:after="0"/>
            </w:pPr>
            <w:r>
              <w:rPr>
                <w:sz w:val="16"/>
              </w:rPr>
              <w:t>C</w:t>
            </w:r>
          </w:p>
        </w:tc>
      </w:tr>
      <w:tr w:rsidR="004A6955" w14:paraId="65DF070A" w14:textId="77777777">
        <w:trPr>
          <w:cantSplit/>
          <w:jc w:val="center"/>
        </w:trPr>
        <w:tc>
          <w:tcPr>
            <w:tcW w:w="2922" w:type="dxa"/>
          </w:tcPr>
          <w:p w14:paraId="5B892821" w14:textId="77777777" w:rsidR="004A6955" w:rsidRDefault="00D8149C">
            <w:pPr>
              <w:spacing w:after="0"/>
            </w:pPr>
            <w:r>
              <w:rPr>
                <w:sz w:val="16"/>
              </w:rPr>
              <w:t>Danh mục mẫu và quy tắc đánh giá phù hợp</w:t>
            </w:r>
          </w:p>
        </w:tc>
        <w:tc>
          <w:tcPr>
            <w:tcW w:w="623" w:type="dxa"/>
          </w:tcPr>
          <w:p w14:paraId="37D557CD" w14:textId="77777777" w:rsidR="004A6955" w:rsidRDefault="00D8149C">
            <w:pPr>
              <w:spacing w:after="0"/>
            </w:pPr>
            <w:r>
              <w:rPr>
                <w:sz w:val="16"/>
              </w:rPr>
              <w:t>I</w:t>
            </w:r>
          </w:p>
        </w:tc>
        <w:tc>
          <w:tcPr>
            <w:tcW w:w="632" w:type="dxa"/>
          </w:tcPr>
          <w:p w14:paraId="0E9616D6" w14:textId="77777777" w:rsidR="004A6955" w:rsidRDefault="00D8149C">
            <w:pPr>
              <w:spacing w:after="0"/>
            </w:pPr>
            <w:r>
              <w:rPr>
                <w:sz w:val="16"/>
              </w:rPr>
              <w:t>-</w:t>
            </w:r>
          </w:p>
        </w:tc>
        <w:tc>
          <w:tcPr>
            <w:tcW w:w="640" w:type="dxa"/>
          </w:tcPr>
          <w:p w14:paraId="2EF6CE89" w14:textId="77777777" w:rsidR="004A6955" w:rsidRDefault="00D8149C">
            <w:pPr>
              <w:spacing w:after="0"/>
            </w:pPr>
            <w:r>
              <w:rPr>
                <w:sz w:val="16"/>
              </w:rPr>
              <w:t>I</w:t>
            </w:r>
          </w:p>
        </w:tc>
        <w:tc>
          <w:tcPr>
            <w:tcW w:w="889" w:type="dxa"/>
          </w:tcPr>
          <w:p w14:paraId="4D5E197D" w14:textId="77777777" w:rsidR="004A6955" w:rsidRDefault="00D8149C">
            <w:pPr>
              <w:spacing w:after="0"/>
            </w:pPr>
            <w:r>
              <w:rPr>
                <w:sz w:val="16"/>
              </w:rPr>
              <w:t>C</w:t>
            </w:r>
          </w:p>
        </w:tc>
        <w:tc>
          <w:tcPr>
            <w:tcW w:w="738" w:type="dxa"/>
          </w:tcPr>
          <w:p w14:paraId="2E04A156" w14:textId="77777777" w:rsidR="004A6955" w:rsidRDefault="00D8149C">
            <w:pPr>
              <w:spacing w:after="0"/>
            </w:pPr>
            <w:r>
              <w:rPr>
                <w:sz w:val="16"/>
              </w:rPr>
              <w:t>A</w:t>
            </w:r>
          </w:p>
        </w:tc>
        <w:tc>
          <w:tcPr>
            <w:tcW w:w="1143" w:type="dxa"/>
          </w:tcPr>
          <w:p w14:paraId="02AE1A51" w14:textId="77777777" w:rsidR="004A6955" w:rsidRDefault="00D8149C">
            <w:pPr>
              <w:spacing w:after="0"/>
            </w:pPr>
            <w:r>
              <w:rPr>
                <w:sz w:val="16"/>
              </w:rPr>
              <w:t>-</w:t>
            </w:r>
          </w:p>
        </w:tc>
        <w:tc>
          <w:tcPr>
            <w:tcW w:w="660" w:type="dxa"/>
          </w:tcPr>
          <w:p w14:paraId="6C344022" w14:textId="77777777" w:rsidR="004A6955" w:rsidRDefault="00D8149C">
            <w:pPr>
              <w:spacing w:after="0"/>
            </w:pPr>
            <w:r>
              <w:rPr>
                <w:sz w:val="16"/>
              </w:rPr>
              <w:t>-</w:t>
            </w:r>
          </w:p>
        </w:tc>
        <w:tc>
          <w:tcPr>
            <w:tcW w:w="824" w:type="dxa"/>
          </w:tcPr>
          <w:p w14:paraId="2B8D46BA" w14:textId="77777777" w:rsidR="004A6955" w:rsidRDefault="00D8149C">
            <w:pPr>
              <w:spacing w:after="0"/>
            </w:pPr>
            <w:r>
              <w:rPr>
                <w:sz w:val="16"/>
              </w:rPr>
              <w:t>R</w:t>
            </w:r>
          </w:p>
        </w:tc>
      </w:tr>
      <w:tr w:rsidR="004A6955" w14:paraId="3C65A4C8" w14:textId="77777777">
        <w:trPr>
          <w:cantSplit/>
          <w:jc w:val="center"/>
        </w:trPr>
        <w:tc>
          <w:tcPr>
            <w:tcW w:w="2922" w:type="dxa"/>
          </w:tcPr>
          <w:p w14:paraId="381DF0B0" w14:textId="77777777" w:rsidR="004A6955" w:rsidRDefault="00D8149C">
            <w:pPr>
              <w:spacing w:after="0"/>
            </w:pPr>
            <w:r>
              <w:rPr>
                <w:sz w:val="16"/>
              </w:rPr>
              <w:t>Xây MVP: bộ lập lịch, VA, phân bổ, dashboard</w:t>
            </w:r>
          </w:p>
        </w:tc>
        <w:tc>
          <w:tcPr>
            <w:tcW w:w="623" w:type="dxa"/>
          </w:tcPr>
          <w:p w14:paraId="6FA7528C" w14:textId="77777777" w:rsidR="004A6955" w:rsidRDefault="00D8149C">
            <w:pPr>
              <w:spacing w:after="0"/>
            </w:pPr>
            <w:r>
              <w:rPr>
                <w:sz w:val="16"/>
              </w:rPr>
              <w:t>I</w:t>
            </w:r>
          </w:p>
        </w:tc>
        <w:tc>
          <w:tcPr>
            <w:tcW w:w="632" w:type="dxa"/>
          </w:tcPr>
          <w:p w14:paraId="0116B10F" w14:textId="77777777" w:rsidR="004A6955" w:rsidRDefault="00D8149C">
            <w:pPr>
              <w:spacing w:after="0"/>
            </w:pPr>
            <w:r>
              <w:rPr>
                <w:sz w:val="16"/>
              </w:rPr>
              <w:t>I</w:t>
            </w:r>
          </w:p>
        </w:tc>
        <w:tc>
          <w:tcPr>
            <w:tcW w:w="640" w:type="dxa"/>
          </w:tcPr>
          <w:p w14:paraId="5E934B03" w14:textId="77777777" w:rsidR="004A6955" w:rsidRDefault="00D8149C">
            <w:pPr>
              <w:spacing w:after="0"/>
            </w:pPr>
            <w:r>
              <w:rPr>
                <w:sz w:val="16"/>
              </w:rPr>
              <w:t>A/R</w:t>
            </w:r>
          </w:p>
        </w:tc>
        <w:tc>
          <w:tcPr>
            <w:tcW w:w="889" w:type="dxa"/>
          </w:tcPr>
          <w:p w14:paraId="53B1A5A1" w14:textId="77777777" w:rsidR="004A6955" w:rsidRDefault="00D8149C">
            <w:pPr>
              <w:spacing w:after="0"/>
            </w:pPr>
            <w:r>
              <w:rPr>
                <w:sz w:val="16"/>
              </w:rPr>
              <w:t>C</w:t>
            </w:r>
          </w:p>
        </w:tc>
        <w:tc>
          <w:tcPr>
            <w:tcW w:w="738" w:type="dxa"/>
          </w:tcPr>
          <w:p w14:paraId="612BFA3D" w14:textId="77777777" w:rsidR="004A6955" w:rsidRDefault="00D8149C">
            <w:pPr>
              <w:spacing w:after="0"/>
            </w:pPr>
            <w:r>
              <w:rPr>
                <w:sz w:val="16"/>
              </w:rPr>
              <w:t>C</w:t>
            </w:r>
          </w:p>
        </w:tc>
        <w:tc>
          <w:tcPr>
            <w:tcW w:w="1143" w:type="dxa"/>
          </w:tcPr>
          <w:p w14:paraId="6F2BCD73" w14:textId="77777777" w:rsidR="004A6955" w:rsidRDefault="00D8149C">
            <w:pPr>
              <w:spacing w:after="0"/>
            </w:pPr>
            <w:r>
              <w:rPr>
                <w:sz w:val="16"/>
              </w:rPr>
              <w:t>-</w:t>
            </w:r>
          </w:p>
        </w:tc>
        <w:tc>
          <w:tcPr>
            <w:tcW w:w="660" w:type="dxa"/>
          </w:tcPr>
          <w:p w14:paraId="7E75A611" w14:textId="77777777" w:rsidR="004A6955" w:rsidRDefault="00D8149C">
            <w:pPr>
              <w:spacing w:after="0"/>
            </w:pPr>
            <w:r>
              <w:rPr>
                <w:sz w:val="16"/>
              </w:rPr>
              <w:t>I</w:t>
            </w:r>
          </w:p>
        </w:tc>
        <w:tc>
          <w:tcPr>
            <w:tcW w:w="824" w:type="dxa"/>
          </w:tcPr>
          <w:p w14:paraId="0270CC98" w14:textId="77777777" w:rsidR="004A6955" w:rsidRDefault="00D8149C">
            <w:pPr>
              <w:spacing w:after="0"/>
            </w:pPr>
            <w:r>
              <w:rPr>
                <w:sz w:val="16"/>
              </w:rPr>
              <w:t>-</w:t>
            </w:r>
          </w:p>
        </w:tc>
      </w:tr>
      <w:tr w:rsidR="004A6955" w14:paraId="492BC0AC" w14:textId="77777777">
        <w:trPr>
          <w:cantSplit/>
          <w:jc w:val="center"/>
        </w:trPr>
        <w:tc>
          <w:tcPr>
            <w:tcW w:w="2922" w:type="dxa"/>
          </w:tcPr>
          <w:p w14:paraId="226F6407" w14:textId="77777777" w:rsidR="004A6955" w:rsidRDefault="00D8149C">
            <w:pPr>
              <w:spacing w:after="0"/>
            </w:pPr>
            <w:r>
              <w:rPr>
                <w:sz w:val="16"/>
              </w:rPr>
              <w:t>Chạy thử ngày lương và cổng độ ổn định 99,5%</w:t>
            </w:r>
          </w:p>
        </w:tc>
        <w:tc>
          <w:tcPr>
            <w:tcW w:w="623" w:type="dxa"/>
          </w:tcPr>
          <w:p w14:paraId="265D2315" w14:textId="77777777" w:rsidR="004A6955" w:rsidRDefault="00D8149C">
            <w:pPr>
              <w:spacing w:after="0"/>
            </w:pPr>
            <w:r>
              <w:rPr>
                <w:sz w:val="16"/>
              </w:rPr>
              <w:t>I</w:t>
            </w:r>
          </w:p>
        </w:tc>
        <w:tc>
          <w:tcPr>
            <w:tcW w:w="632" w:type="dxa"/>
          </w:tcPr>
          <w:p w14:paraId="5E179B7E" w14:textId="77777777" w:rsidR="004A6955" w:rsidRDefault="00D8149C">
            <w:pPr>
              <w:spacing w:after="0"/>
            </w:pPr>
            <w:r>
              <w:rPr>
                <w:sz w:val="16"/>
              </w:rPr>
              <w:t>I</w:t>
            </w:r>
          </w:p>
        </w:tc>
        <w:tc>
          <w:tcPr>
            <w:tcW w:w="640" w:type="dxa"/>
          </w:tcPr>
          <w:p w14:paraId="4AB519D3" w14:textId="77777777" w:rsidR="004A6955" w:rsidRDefault="00D8149C">
            <w:pPr>
              <w:spacing w:after="0"/>
            </w:pPr>
            <w:r>
              <w:rPr>
                <w:sz w:val="16"/>
              </w:rPr>
              <w:t>A/R</w:t>
            </w:r>
          </w:p>
        </w:tc>
        <w:tc>
          <w:tcPr>
            <w:tcW w:w="889" w:type="dxa"/>
          </w:tcPr>
          <w:p w14:paraId="20AC8075" w14:textId="77777777" w:rsidR="004A6955" w:rsidRDefault="00D8149C">
            <w:pPr>
              <w:spacing w:after="0"/>
            </w:pPr>
            <w:r>
              <w:rPr>
                <w:sz w:val="16"/>
              </w:rPr>
              <w:t>C</w:t>
            </w:r>
          </w:p>
        </w:tc>
        <w:tc>
          <w:tcPr>
            <w:tcW w:w="738" w:type="dxa"/>
          </w:tcPr>
          <w:p w14:paraId="14C8C2F3" w14:textId="77777777" w:rsidR="004A6955" w:rsidRDefault="00D8149C">
            <w:pPr>
              <w:spacing w:after="0"/>
            </w:pPr>
            <w:r>
              <w:rPr>
                <w:sz w:val="16"/>
              </w:rPr>
              <w:t>I</w:t>
            </w:r>
          </w:p>
        </w:tc>
        <w:tc>
          <w:tcPr>
            <w:tcW w:w="1143" w:type="dxa"/>
          </w:tcPr>
          <w:p w14:paraId="74EBB1D3" w14:textId="77777777" w:rsidR="004A6955" w:rsidRDefault="00D8149C">
            <w:pPr>
              <w:spacing w:after="0"/>
            </w:pPr>
            <w:r>
              <w:rPr>
                <w:sz w:val="16"/>
              </w:rPr>
              <w:t>-</w:t>
            </w:r>
          </w:p>
        </w:tc>
        <w:tc>
          <w:tcPr>
            <w:tcW w:w="660" w:type="dxa"/>
          </w:tcPr>
          <w:p w14:paraId="1111EBC8" w14:textId="77777777" w:rsidR="004A6955" w:rsidRDefault="00D8149C">
            <w:pPr>
              <w:spacing w:after="0"/>
            </w:pPr>
            <w:r>
              <w:rPr>
                <w:sz w:val="16"/>
              </w:rPr>
              <w:t>I</w:t>
            </w:r>
          </w:p>
        </w:tc>
        <w:tc>
          <w:tcPr>
            <w:tcW w:w="824" w:type="dxa"/>
          </w:tcPr>
          <w:p w14:paraId="778F2282" w14:textId="77777777" w:rsidR="004A6955" w:rsidRDefault="00D8149C">
            <w:pPr>
              <w:spacing w:after="0"/>
            </w:pPr>
            <w:r>
              <w:rPr>
                <w:sz w:val="16"/>
              </w:rPr>
              <w:t>-</w:t>
            </w:r>
          </w:p>
        </w:tc>
      </w:tr>
      <w:tr w:rsidR="004A6955" w14:paraId="1BC5B259" w14:textId="77777777">
        <w:trPr>
          <w:cantSplit/>
          <w:jc w:val="center"/>
        </w:trPr>
        <w:tc>
          <w:tcPr>
            <w:tcW w:w="2922" w:type="dxa"/>
          </w:tcPr>
          <w:p w14:paraId="2E8B729B" w14:textId="77777777" w:rsidR="004A6955" w:rsidRDefault="00D8149C">
            <w:pPr>
              <w:spacing w:after="0"/>
            </w:pPr>
            <w:r>
              <w:rPr>
                <w:sz w:val="16"/>
              </w:rPr>
              <w:t>Pilot ngẫu nhiên: thiết kế và đọc kết quả</w:t>
            </w:r>
          </w:p>
        </w:tc>
        <w:tc>
          <w:tcPr>
            <w:tcW w:w="623" w:type="dxa"/>
          </w:tcPr>
          <w:p w14:paraId="36B88245" w14:textId="77777777" w:rsidR="004A6955" w:rsidRDefault="00D8149C">
            <w:pPr>
              <w:spacing w:after="0"/>
            </w:pPr>
            <w:r>
              <w:rPr>
                <w:sz w:val="16"/>
              </w:rPr>
              <w:t>I</w:t>
            </w:r>
          </w:p>
        </w:tc>
        <w:tc>
          <w:tcPr>
            <w:tcW w:w="632" w:type="dxa"/>
          </w:tcPr>
          <w:p w14:paraId="5F6A625D" w14:textId="77777777" w:rsidR="004A6955" w:rsidRDefault="00D8149C">
            <w:pPr>
              <w:spacing w:after="0"/>
            </w:pPr>
            <w:r>
              <w:rPr>
                <w:sz w:val="16"/>
              </w:rPr>
              <w:t>C</w:t>
            </w:r>
          </w:p>
        </w:tc>
        <w:tc>
          <w:tcPr>
            <w:tcW w:w="640" w:type="dxa"/>
          </w:tcPr>
          <w:p w14:paraId="0F4C66B3" w14:textId="77777777" w:rsidR="004A6955" w:rsidRDefault="00D8149C">
            <w:pPr>
              <w:spacing w:after="0"/>
            </w:pPr>
            <w:r>
              <w:rPr>
                <w:sz w:val="16"/>
              </w:rPr>
              <w:t>C</w:t>
            </w:r>
          </w:p>
        </w:tc>
        <w:tc>
          <w:tcPr>
            <w:tcW w:w="889" w:type="dxa"/>
          </w:tcPr>
          <w:p w14:paraId="010C9D80" w14:textId="77777777" w:rsidR="004A6955" w:rsidRDefault="00D8149C">
            <w:pPr>
              <w:spacing w:after="0"/>
            </w:pPr>
            <w:r>
              <w:rPr>
                <w:sz w:val="16"/>
              </w:rPr>
              <w:t>A/R</w:t>
            </w:r>
          </w:p>
        </w:tc>
        <w:tc>
          <w:tcPr>
            <w:tcW w:w="738" w:type="dxa"/>
          </w:tcPr>
          <w:p w14:paraId="5C02DB04" w14:textId="77777777" w:rsidR="004A6955" w:rsidRDefault="00D8149C">
            <w:pPr>
              <w:spacing w:after="0"/>
            </w:pPr>
            <w:r>
              <w:rPr>
                <w:sz w:val="16"/>
              </w:rPr>
              <w:t>C</w:t>
            </w:r>
          </w:p>
        </w:tc>
        <w:tc>
          <w:tcPr>
            <w:tcW w:w="1143" w:type="dxa"/>
          </w:tcPr>
          <w:p w14:paraId="74990609" w14:textId="77777777" w:rsidR="004A6955" w:rsidRDefault="00D8149C">
            <w:pPr>
              <w:spacing w:after="0"/>
            </w:pPr>
            <w:r>
              <w:rPr>
                <w:sz w:val="16"/>
              </w:rPr>
              <w:t>C</w:t>
            </w:r>
          </w:p>
        </w:tc>
        <w:tc>
          <w:tcPr>
            <w:tcW w:w="660" w:type="dxa"/>
          </w:tcPr>
          <w:p w14:paraId="2D898DEB" w14:textId="77777777" w:rsidR="004A6955" w:rsidRDefault="00D8149C">
            <w:pPr>
              <w:spacing w:after="0"/>
            </w:pPr>
            <w:r>
              <w:rPr>
                <w:sz w:val="16"/>
              </w:rPr>
              <w:t>I</w:t>
            </w:r>
          </w:p>
        </w:tc>
        <w:tc>
          <w:tcPr>
            <w:tcW w:w="824" w:type="dxa"/>
          </w:tcPr>
          <w:p w14:paraId="11163396" w14:textId="77777777" w:rsidR="004A6955" w:rsidRDefault="00D8149C">
            <w:pPr>
              <w:spacing w:after="0"/>
            </w:pPr>
            <w:r>
              <w:rPr>
                <w:sz w:val="16"/>
              </w:rPr>
              <w:t>C</w:t>
            </w:r>
          </w:p>
        </w:tc>
      </w:tr>
      <w:tr w:rsidR="004A6955" w14:paraId="4ABCC157" w14:textId="77777777">
        <w:trPr>
          <w:cantSplit/>
          <w:jc w:val="center"/>
        </w:trPr>
        <w:tc>
          <w:tcPr>
            <w:tcW w:w="2922" w:type="dxa"/>
          </w:tcPr>
          <w:p w14:paraId="0A57C44C" w14:textId="77777777" w:rsidR="004A6955" w:rsidRDefault="00D8149C">
            <w:pPr>
              <w:spacing w:after="0"/>
            </w:pPr>
            <w:r>
              <w:rPr>
                <w:sz w:val="16"/>
              </w:rPr>
              <w:t>Tiếp cận và thông điệp</w:t>
            </w:r>
          </w:p>
        </w:tc>
        <w:tc>
          <w:tcPr>
            <w:tcW w:w="623" w:type="dxa"/>
          </w:tcPr>
          <w:p w14:paraId="6412416B" w14:textId="77777777" w:rsidR="004A6955" w:rsidRDefault="00D8149C">
            <w:pPr>
              <w:spacing w:after="0"/>
            </w:pPr>
            <w:r>
              <w:rPr>
                <w:sz w:val="16"/>
              </w:rPr>
              <w:t>I</w:t>
            </w:r>
          </w:p>
        </w:tc>
        <w:tc>
          <w:tcPr>
            <w:tcW w:w="632" w:type="dxa"/>
          </w:tcPr>
          <w:p w14:paraId="2B648D59" w14:textId="77777777" w:rsidR="004A6955" w:rsidRDefault="00D8149C">
            <w:pPr>
              <w:spacing w:after="0"/>
            </w:pPr>
            <w:r>
              <w:rPr>
                <w:sz w:val="16"/>
              </w:rPr>
              <w:t>I</w:t>
            </w:r>
          </w:p>
        </w:tc>
        <w:tc>
          <w:tcPr>
            <w:tcW w:w="640" w:type="dxa"/>
          </w:tcPr>
          <w:p w14:paraId="4B8F6340" w14:textId="77777777" w:rsidR="004A6955" w:rsidRDefault="00D8149C">
            <w:pPr>
              <w:spacing w:after="0"/>
            </w:pPr>
            <w:r>
              <w:rPr>
                <w:sz w:val="16"/>
              </w:rPr>
              <w:t>I</w:t>
            </w:r>
          </w:p>
        </w:tc>
        <w:tc>
          <w:tcPr>
            <w:tcW w:w="889" w:type="dxa"/>
          </w:tcPr>
          <w:p w14:paraId="56DF78DF" w14:textId="77777777" w:rsidR="004A6955" w:rsidRDefault="00D8149C">
            <w:pPr>
              <w:spacing w:after="0"/>
            </w:pPr>
            <w:r>
              <w:rPr>
                <w:sz w:val="16"/>
              </w:rPr>
              <w:t>A</w:t>
            </w:r>
          </w:p>
        </w:tc>
        <w:tc>
          <w:tcPr>
            <w:tcW w:w="738" w:type="dxa"/>
          </w:tcPr>
          <w:p w14:paraId="562CEF0F" w14:textId="77777777" w:rsidR="004A6955" w:rsidRDefault="00D8149C">
            <w:pPr>
              <w:spacing w:after="0"/>
            </w:pPr>
            <w:r>
              <w:rPr>
                <w:sz w:val="16"/>
              </w:rPr>
              <w:t>C</w:t>
            </w:r>
          </w:p>
        </w:tc>
        <w:tc>
          <w:tcPr>
            <w:tcW w:w="1143" w:type="dxa"/>
          </w:tcPr>
          <w:p w14:paraId="14DBE972" w14:textId="77777777" w:rsidR="004A6955" w:rsidRDefault="00D8149C">
            <w:pPr>
              <w:spacing w:after="0"/>
            </w:pPr>
            <w:r>
              <w:rPr>
                <w:sz w:val="16"/>
              </w:rPr>
              <w:t>R</w:t>
            </w:r>
          </w:p>
        </w:tc>
        <w:tc>
          <w:tcPr>
            <w:tcW w:w="660" w:type="dxa"/>
          </w:tcPr>
          <w:p w14:paraId="53976978" w14:textId="77777777" w:rsidR="004A6955" w:rsidRDefault="00D8149C">
            <w:pPr>
              <w:spacing w:after="0"/>
            </w:pPr>
            <w:r>
              <w:rPr>
                <w:sz w:val="16"/>
              </w:rPr>
              <w:t>I</w:t>
            </w:r>
          </w:p>
        </w:tc>
        <w:tc>
          <w:tcPr>
            <w:tcW w:w="824" w:type="dxa"/>
          </w:tcPr>
          <w:p w14:paraId="72B5FD21" w14:textId="77777777" w:rsidR="004A6955" w:rsidRDefault="00D8149C">
            <w:pPr>
              <w:spacing w:after="0"/>
            </w:pPr>
            <w:r>
              <w:rPr>
                <w:sz w:val="16"/>
              </w:rPr>
              <w:t>-</w:t>
            </w:r>
          </w:p>
        </w:tc>
      </w:tr>
      <w:tr w:rsidR="004A6955" w14:paraId="67C571C4" w14:textId="77777777">
        <w:trPr>
          <w:cantSplit/>
          <w:jc w:val="center"/>
        </w:trPr>
        <w:tc>
          <w:tcPr>
            <w:tcW w:w="2922" w:type="dxa"/>
          </w:tcPr>
          <w:p w14:paraId="4652053D" w14:textId="77777777" w:rsidR="004A6955" w:rsidRDefault="00D8149C">
            <w:pPr>
              <w:spacing w:after="0"/>
            </w:pPr>
            <w:r>
              <w:rPr>
                <w:sz w:val="16"/>
              </w:rPr>
              <w:t>Khiếu nại, rút tiền và khắc phục sau sự cố</w:t>
            </w:r>
          </w:p>
        </w:tc>
        <w:tc>
          <w:tcPr>
            <w:tcW w:w="623" w:type="dxa"/>
          </w:tcPr>
          <w:p w14:paraId="539FDECF" w14:textId="77777777" w:rsidR="004A6955" w:rsidRDefault="00D8149C">
            <w:pPr>
              <w:spacing w:after="0"/>
            </w:pPr>
            <w:r>
              <w:rPr>
                <w:sz w:val="16"/>
              </w:rPr>
              <w:t>I</w:t>
            </w:r>
          </w:p>
        </w:tc>
        <w:tc>
          <w:tcPr>
            <w:tcW w:w="632" w:type="dxa"/>
          </w:tcPr>
          <w:p w14:paraId="37338963" w14:textId="77777777" w:rsidR="004A6955" w:rsidRDefault="00D8149C">
            <w:pPr>
              <w:spacing w:after="0"/>
            </w:pPr>
            <w:r>
              <w:rPr>
                <w:sz w:val="16"/>
              </w:rPr>
              <w:t>I</w:t>
            </w:r>
          </w:p>
        </w:tc>
        <w:tc>
          <w:tcPr>
            <w:tcW w:w="640" w:type="dxa"/>
          </w:tcPr>
          <w:p w14:paraId="4F2A5ACE" w14:textId="77777777" w:rsidR="004A6955" w:rsidRDefault="00D8149C">
            <w:pPr>
              <w:spacing w:after="0"/>
            </w:pPr>
            <w:r>
              <w:rPr>
                <w:sz w:val="16"/>
              </w:rPr>
              <w:t>C</w:t>
            </w:r>
          </w:p>
        </w:tc>
        <w:tc>
          <w:tcPr>
            <w:tcW w:w="889" w:type="dxa"/>
          </w:tcPr>
          <w:p w14:paraId="26EA6163" w14:textId="77777777" w:rsidR="004A6955" w:rsidRDefault="00D8149C">
            <w:pPr>
              <w:spacing w:after="0"/>
            </w:pPr>
            <w:r>
              <w:rPr>
                <w:sz w:val="16"/>
              </w:rPr>
              <w:t>A</w:t>
            </w:r>
          </w:p>
        </w:tc>
        <w:tc>
          <w:tcPr>
            <w:tcW w:w="738" w:type="dxa"/>
          </w:tcPr>
          <w:p w14:paraId="08A6D08F" w14:textId="77777777" w:rsidR="004A6955" w:rsidRDefault="00D8149C">
            <w:pPr>
              <w:spacing w:after="0"/>
            </w:pPr>
            <w:r>
              <w:rPr>
                <w:sz w:val="16"/>
              </w:rPr>
              <w:t>C</w:t>
            </w:r>
          </w:p>
        </w:tc>
        <w:tc>
          <w:tcPr>
            <w:tcW w:w="1143" w:type="dxa"/>
          </w:tcPr>
          <w:p w14:paraId="029BBD45" w14:textId="77777777" w:rsidR="004A6955" w:rsidRDefault="00D8149C">
            <w:pPr>
              <w:spacing w:after="0"/>
            </w:pPr>
            <w:r>
              <w:rPr>
                <w:sz w:val="16"/>
              </w:rPr>
              <w:t>I</w:t>
            </w:r>
          </w:p>
        </w:tc>
        <w:tc>
          <w:tcPr>
            <w:tcW w:w="660" w:type="dxa"/>
          </w:tcPr>
          <w:p w14:paraId="2BB89FD6" w14:textId="77777777" w:rsidR="004A6955" w:rsidRDefault="00D8149C">
            <w:pPr>
              <w:spacing w:after="0"/>
            </w:pPr>
            <w:r>
              <w:rPr>
                <w:sz w:val="16"/>
              </w:rPr>
              <w:t>R</w:t>
            </w:r>
          </w:p>
        </w:tc>
        <w:tc>
          <w:tcPr>
            <w:tcW w:w="824" w:type="dxa"/>
          </w:tcPr>
          <w:p w14:paraId="64D8AF2E" w14:textId="77777777" w:rsidR="004A6955" w:rsidRDefault="00D8149C">
            <w:pPr>
              <w:spacing w:after="0"/>
            </w:pPr>
            <w:r>
              <w:rPr>
                <w:sz w:val="16"/>
              </w:rPr>
              <w:t>-</w:t>
            </w:r>
          </w:p>
        </w:tc>
      </w:tr>
      <w:tr w:rsidR="004A6955" w14:paraId="47F2154F" w14:textId="77777777">
        <w:trPr>
          <w:cantSplit/>
          <w:jc w:val="center"/>
        </w:trPr>
        <w:tc>
          <w:tcPr>
            <w:tcW w:w="2922" w:type="dxa"/>
          </w:tcPr>
          <w:p w14:paraId="1CAA6849" w14:textId="77777777" w:rsidR="004A6955" w:rsidRDefault="00D8149C">
            <w:pPr>
              <w:spacing w:after="0"/>
            </w:pPr>
            <w:r>
              <w:rPr>
                <w:sz w:val="16"/>
              </w:rPr>
              <w:t>Công bố số đo dịch vụ hằng tháng</w:t>
            </w:r>
          </w:p>
        </w:tc>
        <w:tc>
          <w:tcPr>
            <w:tcW w:w="623" w:type="dxa"/>
          </w:tcPr>
          <w:p w14:paraId="506F8A91" w14:textId="77777777" w:rsidR="004A6955" w:rsidRDefault="00D8149C">
            <w:pPr>
              <w:spacing w:after="0"/>
            </w:pPr>
            <w:r>
              <w:rPr>
                <w:sz w:val="16"/>
              </w:rPr>
              <w:t>I</w:t>
            </w:r>
          </w:p>
        </w:tc>
        <w:tc>
          <w:tcPr>
            <w:tcW w:w="632" w:type="dxa"/>
          </w:tcPr>
          <w:p w14:paraId="6223B28B" w14:textId="77777777" w:rsidR="004A6955" w:rsidRDefault="00D8149C">
            <w:pPr>
              <w:spacing w:after="0"/>
            </w:pPr>
            <w:r>
              <w:rPr>
                <w:sz w:val="16"/>
              </w:rPr>
              <w:t>I</w:t>
            </w:r>
          </w:p>
        </w:tc>
        <w:tc>
          <w:tcPr>
            <w:tcW w:w="640" w:type="dxa"/>
          </w:tcPr>
          <w:p w14:paraId="0E855E7C" w14:textId="77777777" w:rsidR="004A6955" w:rsidRDefault="00D8149C">
            <w:pPr>
              <w:spacing w:after="0"/>
            </w:pPr>
            <w:r>
              <w:rPr>
                <w:sz w:val="16"/>
              </w:rPr>
              <w:t>R</w:t>
            </w:r>
          </w:p>
        </w:tc>
        <w:tc>
          <w:tcPr>
            <w:tcW w:w="889" w:type="dxa"/>
          </w:tcPr>
          <w:p w14:paraId="2D866250" w14:textId="77777777" w:rsidR="004A6955" w:rsidRDefault="00D8149C">
            <w:pPr>
              <w:spacing w:after="0"/>
            </w:pPr>
            <w:r>
              <w:rPr>
                <w:sz w:val="16"/>
              </w:rPr>
              <w:t>A</w:t>
            </w:r>
          </w:p>
        </w:tc>
        <w:tc>
          <w:tcPr>
            <w:tcW w:w="738" w:type="dxa"/>
          </w:tcPr>
          <w:p w14:paraId="1776516F" w14:textId="77777777" w:rsidR="004A6955" w:rsidRDefault="00D8149C">
            <w:pPr>
              <w:spacing w:after="0"/>
            </w:pPr>
            <w:r>
              <w:rPr>
                <w:sz w:val="16"/>
              </w:rPr>
              <w:t>C</w:t>
            </w:r>
          </w:p>
        </w:tc>
        <w:tc>
          <w:tcPr>
            <w:tcW w:w="1143" w:type="dxa"/>
          </w:tcPr>
          <w:p w14:paraId="311ED5E8" w14:textId="77777777" w:rsidR="004A6955" w:rsidRDefault="00D8149C">
            <w:pPr>
              <w:spacing w:after="0"/>
            </w:pPr>
            <w:r>
              <w:rPr>
                <w:sz w:val="16"/>
              </w:rPr>
              <w:t>C</w:t>
            </w:r>
          </w:p>
        </w:tc>
        <w:tc>
          <w:tcPr>
            <w:tcW w:w="660" w:type="dxa"/>
          </w:tcPr>
          <w:p w14:paraId="0701032C" w14:textId="77777777" w:rsidR="004A6955" w:rsidRDefault="00D8149C">
            <w:pPr>
              <w:spacing w:after="0"/>
            </w:pPr>
            <w:r>
              <w:rPr>
                <w:sz w:val="16"/>
              </w:rPr>
              <w:t>C</w:t>
            </w:r>
          </w:p>
        </w:tc>
        <w:tc>
          <w:tcPr>
            <w:tcW w:w="824" w:type="dxa"/>
          </w:tcPr>
          <w:p w14:paraId="4CE352F3" w14:textId="77777777" w:rsidR="004A6955" w:rsidRDefault="00D8149C">
            <w:pPr>
              <w:spacing w:after="0"/>
            </w:pPr>
            <w:r>
              <w:rPr>
                <w:sz w:val="16"/>
              </w:rPr>
              <w:t>-</w:t>
            </w:r>
          </w:p>
        </w:tc>
      </w:tr>
    </w:tbl>
    <w:p w14:paraId="2D285A28" w14:textId="77777777" w:rsidR="004A6955" w:rsidRDefault="00D8149C">
      <w:pPr>
        <w:pStyle w:val="SourceNote"/>
      </w:pPr>
      <w:r>
        <w:t>Nguồn: thiết kế của nhóm. R = thực hiện, A = chịu trách nhiệm cuối cùng, C = được tham vấn, I = được thông báo.</w:t>
      </w:r>
    </w:p>
    <w:p w14:paraId="00177DF0" w14:textId="77777777" w:rsidR="004A6955" w:rsidRDefault="00D8149C">
      <w:pPr>
        <w:pStyle w:val="Heading1"/>
      </w:pPr>
      <w:bookmarkStart w:id="54" w:name="_Toc243127532"/>
      <w:r>
        <w:t>11. Rủi ro và giảm thiểu</w:t>
      </w:r>
      <w:bookmarkEnd w:id="54"/>
    </w:p>
    <w:p w14:paraId="204705A7" w14:textId="77777777" w:rsidR="004A6955" w:rsidRDefault="00D8149C">
      <w:pPr>
        <w:jc w:val="both"/>
      </w:pPr>
      <w:r>
        <w:t>Sáu rủi ro được chấm điểm theo khả năng xảy ra và mức tác động trên thang 1 đến 5 (Hình 16; Bảng 21). Lỗi ngày lương có điểm cao nhất (20/25): sự cố 4/3/2026 cho thấy việc này có thể xảy ra, nên chạy thử ngày lương, bộ lập lịch riêng và lệnh ngừng phát hành phải có trước khi ra mắt. Ghi danh thấp đứng thứ hai (16), đó là lý do pilot dừng nếu dưới 1,0%. Thứ ba (15), cơ quan quản lý có thể phản đối vai trò của Trứng Vàng hoặc luồng tư vấn, nên DNSE thông báo sớm cho UBCKNN và giữ quỹ trái phiếu làm lõi dự phò</w:t>
      </w:r>
      <w:r>
        <w:t>ng. Điều khoản đối tác, thị trường giảm hoặc xung đột lợi ích, và tiền kế hoạch bị chuyển sang giao dịch hoàn tất danh mục rủi ro; mỗi rủi ro đều có tín hiệu cảnh báo sớm và người phụ trách.</w:t>
      </w:r>
    </w:p>
    <w:p w14:paraId="5FB0AA9D" w14:textId="77777777" w:rsidR="004A6955" w:rsidRDefault="00D8149C">
      <w:pPr>
        <w:keepNext/>
        <w:spacing w:after="40"/>
        <w:jc w:val="center"/>
      </w:pPr>
      <w:r>
        <w:rPr>
          <w:noProof/>
        </w:rPr>
        <w:lastRenderedPageBreak/>
        <w:drawing>
          <wp:inline distT="0" distB="0" distL="0" distR="0" wp14:anchorId="3758330B" wp14:editId="4DAAF766">
            <wp:extent cx="5040000" cy="37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heatmap.png"/>
                    <pic:cNvPicPr/>
                  </pic:nvPicPr>
                  <pic:blipFill>
                    <a:blip r:embed="rId23"/>
                    <a:stretch>
                      <a:fillRect/>
                    </a:stretch>
                  </pic:blipFill>
                  <pic:spPr>
                    <a:xfrm>
                      <a:off x="0" y="0"/>
                      <a:ext cx="5040000" cy="3780000"/>
                    </a:xfrm>
                    <a:prstGeom prst="rect">
                      <a:avLst/>
                    </a:prstGeom>
                  </pic:spPr>
                </pic:pic>
              </a:graphicData>
            </a:graphic>
          </wp:inline>
        </w:drawing>
      </w:r>
    </w:p>
    <w:p w14:paraId="178E3370" w14:textId="77777777" w:rsidR="004A6955" w:rsidRDefault="00D8149C">
      <w:pPr>
        <w:pStyle w:val="CaptionLine"/>
        <w:jc w:val="center"/>
      </w:pPr>
      <w:r>
        <w:rPr>
          <w:b/>
        </w:rPr>
        <w:t xml:space="preserve">Hình 16. </w:t>
      </w:r>
      <w:r>
        <w:t>Sáu rủi ro theo khả năng xảy ra và mức tác động, kèm người phụ trách</w:t>
      </w:r>
    </w:p>
    <w:p w14:paraId="45580077" w14:textId="77777777" w:rsidR="004A6955" w:rsidRDefault="00D8149C">
      <w:pPr>
        <w:pStyle w:val="SourceNote"/>
        <w:jc w:val="center"/>
      </w:pPr>
      <w:r>
        <w:t>Nguồn: đánh giá của nhóm.</w:t>
      </w:r>
    </w:p>
    <w:p w14:paraId="5C16B896" w14:textId="77777777" w:rsidR="004A6955" w:rsidRDefault="00D8149C">
      <w:pPr>
        <w:pStyle w:val="CaptionLine"/>
        <w:spacing w:before="160"/>
      </w:pPr>
      <w:r>
        <w:rPr>
          <w:b/>
        </w:rPr>
        <w:t xml:space="preserve">Bảng 21. </w:t>
      </w:r>
      <w:r>
        <w:t>Danh mục rủi ro</w:t>
      </w:r>
    </w:p>
    <w:tbl>
      <w:tblPr>
        <w:tblStyle w:val="TableGrid"/>
        <w:tblW w:w="0" w:type="auto"/>
        <w:jc w:val="center"/>
        <w:tblLayout w:type="fixed"/>
        <w:tblLook w:val="04A0" w:firstRow="1" w:lastRow="0" w:firstColumn="1" w:lastColumn="0" w:noHBand="0" w:noVBand="1"/>
      </w:tblPr>
      <w:tblGrid>
        <w:gridCol w:w="615"/>
        <w:gridCol w:w="2063"/>
        <w:gridCol w:w="889"/>
        <w:gridCol w:w="2485"/>
        <w:gridCol w:w="1981"/>
        <w:gridCol w:w="1038"/>
      </w:tblGrid>
      <w:tr w:rsidR="004A6955" w14:paraId="0F99E11F" w14:textId="77777777">
        <w:trPr>
          <w:cantSplit/>
          <w:tblHeader/>
          <w:jc w:val="center"/>
        </w:trPr>
        <w:tc>
          <w:tcPr>
            <w:tcW w:w="615" w:type="dxa"/>
            <w:shd w:val="clear" w:color="auto" w:fill="F3F3F3"/>
          </w:tcPr>
          <w:p w14:paraId="6EB426C9" w14:textId="77777777" w:rsidR="004A6955" w:rsidRDefault="00D8149C">
            <w:pPr>
              <w:keepNext/>
              <w:spacing w:after="0"/>
            </w:pPr>
            <w:r>
              <w:rPr>
                <w:b/>
                <w:sz w:val="17"/>
              </w:rPr>
              <w:t>ID</w:t>
            </w:r>
          </w:p>
        </w:tc>
        <w:tc>
          <w:tcPr>
            <w:tcW w:w="2063" w:type="dxa"/>
            <w:shd w:val="clear" w:color="auto" w:fill="F3F3F3"/>
          </w:tcPr>
          <w:p w14:paraId="1040D420" w14:textId="77777777" w:rsidR="004A6955" w:rsidRDefault="00D8149C">
            <w:pPr>
              <w:keepNext/>
              <w:spacing w:after="0"/>
            </w:pPr>
            <w:r>
              <w:rPr>
                <w:b/>
                <w:sz w:val="17"/>
              </w:rPr>
              <w:t>Rủi ro</w:t>
            </w:r>
          </w:p>
        </w:tc>
        <w:tc>
          <w:tcPr>
            <w:tcW w:w="889" w:type="dxa"/>
            <w:shd w:val="clear" w:color="auto" w:fill="F3F3F3"/>
          </w:tcPr>
          <w:p w14:paraId="221680B5" w14:textId="77777777" w:rsidR="004A6955" w:rsidRDefault="00D8149C">
            <w:pPr>
              <w:keepNext/>
              <w:spacing w:after="0"/>
            </w:pPr>
            <w:r>
              <w:rPr>
                <w:b/>
                <w:sz w:val="17"/>
              </w:rPr>
              <w:t>Khả năng × tác động</w:t>
            </w:r>
          </w:p>
        </w:tc>
        <w:tc>
          <w:tcPr>
            <w:tcW w:w="2485" w:type="dxa"/>
            <w:shd w:val="clear" w:color="auto" w:fill="F3F3F3"/>
          </w:tcPr>
          <w:p w14:paraId="54545241" w14:textId="77777777" w:rsidR="004A6955" w:rsidRDefault="00D8149C">
            <w:pPr>
              <w:keepNext/>
              <w:spacing w:after="0"/>
            </w:pPr>
            <w:r>
              <w:rPr>
                <w:b/>
                <w:sz w:val="17"/>
              </w:rPr>
              <w:t>Giảm thiểu</w:t>
            </w:r>
          </w:p>
        </w:tc>
        <w:tc>
          <w:tcPr>
            <w:tcW w:w="1981" w:type="dxa"/>
            <w:shd w:val="clear" w:color="auto" w:fill="F3F3F3"/>
          </w:tcPr>
          <w:p w14:paraId="41E471C9" w14:textId="77777777" w:rsidR="004A6955" w:rsidRDefault="00D8149C">
            <w:pPr>
              <w:keepNext/>
              <w:spacing w:after="0"/>
            </w:pPr>
            <w:r>
              <w:rPr>
                <w:b/>
                <w:sz w:val="17"/>
              </w:rPr>
              <w:t>Cảnh báo sớm</w:t>
            </w:r>
          </w:p>
        </w:tc>
        <w:tc>
          <w:tcPr>
            <w:tcW w:w="1038" w:type="dxa"/>
            <w:shd w:val="clear" w:color="auto" w:fill="F3F3F3"/>
          </w:tcPr>
          <w:p w14:paraId="73EE149E" w14:textId="77777777" w:rsidR="004A6955" w:rsidRDefault="00D8149C">
            <w:pPr>
              <w:keepNext/>
              <w:spacing w:after="0"/>
            </w:pPr>
            <w:r>
              <w:rPr>
                <w:b/>
                <w:sz w:val="17"/>
              </w:rPr>
              <w:t>Phụ trách</w:t>
            </w:r>
          </w:p>
        </w:tc>
      </w:tr>
      <w:tr w:rsidR="004A6955" w14:paraId="13BBAA43" w14:textId="77777777">
        <w:trPr>
          <w:cantSplit/>
          <w:jc w:val="center"/>
        </w:trPr>
        <w:tc>
          <w:tcPr>
            <w:tcW w:w="615" w:type="dxa"/>
          </w:tcPr>
          <w:p w14:paraId="1D5E0F25" w14:textId="77777777" w:rsidR="004A6955" w:rsidRDefault="00D8149C">
            <w:pPr>
              <w:keepNext/>
              <w:spacing w:after="0"/>
            </w:pPr>
            <w:r>
              <w:rPr>
                <w:sz w:val="17"/>
              </w:rPr>
              <w:t>R1</w:t>
            </w:r>
          </w:p>
        </w:tc>
        <w:tc>
          <w:tcPr>
            <w:tcW w:w="2063" w:type="dxa"/>
          </w:tcPr>
          <w:p w14:paraId="3C77D0B7" w14:textId="77777777" w:rsidR="004A6955" w:rsidRDefault="00D8149C">
            <w:pPr>
              <w:keepNext/>
              <w:spacing w:after="0"/>
            </w:pPr>
            <w:r>
              <w:rPr>
                <w:sz w:val="17"/>
              </w:rPr>
              <w:t>Lệnh chuyển ngày lương hoặc app lỗi đúng ngày lương</w:t>
            </w:r>
          </w:p>
        </w:tc>
        <w:tc>
          <w:tcPr>
            <w:tcW w:w="889" w:type="dxa"/>
          </w:tcPr>
          <w:p w14:paraId="5B8EC0E3" w14:textId="77777777" w:rsidR="004A6955" w:rsidRDefault="00D8149C">
            <w:pPr>
              <w:keepNext/>
              <w:spacing w:after="0"/>
            </w:pPr>
            <w:r>
              <w:rPr>
                <w:sz w:val="17"/>
              </w:rPr>
              <w:t>4 × 5 = 20</w:t>
            </w:r>
          </w:p>
        </w:tc>
        <w:tc>
          <w:tcPr>
            <w:tcW w:w="2485" w:type="dxa"/>
          </w:tcPr>
          <w:p w14:paraId="0E8ABE74" w14:textId="77777777" w:rsidR="004A6955" w:rsidRDefault="00D8149C">
            <w:pPr>
              <w:keepNext/>
              <w:spacing w:after="0"/>
            </w:pPr>
            <w:r>
              <w:rPr>
                <w:sz w:val="17"/>
              </w:rPr>
              <w:t>Chạy thử ngày lương trước khi ra mắt; bộ lập lịch kỳ góp tách khỏi bước kiểm tra sức mua trước giao dịch; không phát hành app trong các ngày trước ngày góp cao điểm; phát hành theo đợt; trang trạng thái và ghi chú sau sự cố</w:t>
            </w:r>
          </w:p>
        </w:tc>
        <w:tc>
          <w:tcPr>
            <w:tcW w:w="1981" w:type="dxa"/>
          </w:tcPr>
          <w:p w14:paraId="7BB91086" w14:textId="77777777" w:rsidR="004A6955" w:rsidRDefault="00D8149C">
            <w:pPr>
              <w:keepNext/>
              <w:spacing w:after="0"/>
            </w:pPr>
            <w:r>
              <w:rPr>
                <w:sz w:val="17"/>
              </w:rPr>
              <w:t>Tỷ lệ kỳ góp được ghi có đúng hạn dưới 99,5% trong bất kỳ tháng nào</w:t>
            </w:r>
          </w:p>
        </w:tc>
        <w:tc>
          <w:tcPr>
            <w:tcW w:w="1038" w:type="dxa"/>
          </w:tcPr>
          <w:p w14:paraId="05BBE137" w14:textId="77777777" w:rsidR="004A6955" w:rsidRDefault="00D8149C">
            <w:pPr>
              <w:keepNext/>
              <w:spacing w:after="0"/>
            </w:pPr>
            <w:r>
              <w:rPr>
                <w:sz w:val="17"/>
              </w:rPr>
              <w:t>CTO</w:t>
            </w:r>
          </w:p>
        </w:tc>
      </w:tr>
      <w:tr w:rsidR="004A6955" w14:paraId="6F3DC44F" w14:textId="77777777">
        <w:trPr>
          <w:cantSplit/>
          <w:jc w:val="center"/>
        </w:trPr>
        <w:tc>
          <w:tcPr>
            <w:tcW w:w="615" w:type="dxa"/>
          </w:tcPr>
          <w:p w14:paraId="217F976C" w14:textId="77777777" w:rsidR="004A6955" w:rsidRDefault="00D8149C">
            <w:pPr>
              <w:spacing w:after="0"/>
            </w:pPr>
            <w:r>
              <w:rPr>
                <w:sz w:val="17"/>
              </w:rPr>
              <w:t>R2</w:t>
            </w:r>
          </w:p>
        </w:tc>
        <w:tc>
          <w:tcPr>
            <w:tcW w:w="2063" w:type="dxa"/>
          </w:tcPr>
          <w:p w14:paraId="36E0BDDC" w14:textId="77777777" w:rsidR="004A6955" w:rsidRDefault="00D8149C">
            <w:pPr>
              <w:spacing w:after="0"/>
            </w:pPr>
            <w:r>
              <w:rPr>
                <w:sz w:val="17"/>
              </w:rPr>
              <w:t>Quá ít TK ngủ ghi danh</w:t>
            </w:r>
          </w:p>
        </w:tc>
        <w:tc>
          <w:tcPr>
            <w:tcW w:w="889" w:type="dxa"/>
          </w:tcPr>
          <w:p w14:paraId="66E08087" w14:textId="77777777" w:rsidR="004A6955" w:rsidRDefault="00D8149C">
            <w:pPr>
              <w:spacing w:after="0"/>
            </w:pPr>
            <w:r>
              <w:rPr>
                <w:sz w:val="17"/>
              </w:rPr>
              <w:t>4 × 4 = 16</w:t>
            </w:r>
          </w:p>
        </w:tc>
        <w:tc>
          <w:tcPr>
            <w:tcW w:w="2485" w:type="dxa"/>
          </w:tcPr>
          <w:p w14:paraId="4DAFB28E" w14:textId="77777777" w:rsidR="004A6955" w:rsidRDefault="00D8149C">
            <w:pPr>
              <w:spacing w:after="0"/>
            </w:pPr>
            <w:r>
              <w:rPr>
                <w:sz w:val="17"/>
              </w:rPr>
              <w:t>Pilot ngẫu nhiên với 45.000 TK trước mọi bước mở rộng; ngưỡng dừng ở Cổng 1 là 1,0%; bước lập kế hoạch khi mở TK; thử thông điệp giữa các nhánh</w:t>
            </w:r>
          </w:p>
        </w:tc>
        <w:tc>
          <w:tcPr>
            <w:tcW w:w="1981" w:type="dxa"/>
          </w:tcPr>
          <w:p w14:paraId="6861C08F" w14:textId="77777777" w:rsidR="004A6955" w:rsidRDefault="00D8149C">
            <w:pPr>
              <w:spacing w:after="0"/>
            </w:pPr>
            <w:r>
              <w:rPr>
                <w:sz w:val="17"/>
              </w:rPr>
              <w:t>Tỷ lệ ghi danh của TK được can thiệp dưới 1,0% ở tháng 6</w:t>
            </w:r>
          </w:p>
        </w:tc>
        <w:tc>
          <w:tcPr>
            <w:tcW w:w="1038" w:type="dxa"/>
          </w:tcPr>
          <w:p w14:paraId="09251907" w14:textId="77777777" w:rsidR="004A6955" w:rsidRDefault="00D8149C">
            <w:pPr>
              <w:spacing w:after="0"/>
            </w:pPr>
            <w:r>
              <w:rPr>
                <w:sz w:val="17"/>
              </w:rPr>
              <w:t>Trưởng sản phẩm</w:t>
            </w:r>
          </w:p>
        </w:tc>
      </w:tr>
      <w:tr w:rsidR="004A6955" w14:paraId="43FDD2DF" w14:textId="77777777">
        <w:trPr>
          <w:cantSplit/>
          <w:jc w:val="center"/>
        </w:trPr>
        <w:tc>
          <w:tcPr>
            <w:tcW w:w="615" w:type="dxa"/>
          </w:tcPr>
          <w:p w14:paraId="2FA0EF54" w14:textId="77777777" w:rsidR="004A6955" w:rsidRDefault="00D8149C">
            <w:pPr>
              <w:spacing w:after="0"/>
            </w:pPr>
            <w:r>
              <w:rPr>
                <w:sz w:val="17"/>
              </w:rPr>
              <w:t>R4</w:t>
            </w:r>
          </w:p>
        </w:tc>
        <w:tc>
          <w:tcPr>
            <w:tcW w:w="2063" w:type="dxa"/>
          </w:tcPr>
          <w:p w14:paraId="4C0A4142" w14:textId="77777777" w:rsidR="004A6955" w:rsidRDefault="00D8149C">
            <w:pPr>
              <w:spacing w:after="0"/>
            </w:pPr>
            <w:r>
              <w:rPr>
                <w:sz w:val="17"/>
              </w:rPr>
              <w:t>Cơ quan quản lý phản đối vai trò của Trứng Vàng hoặc luồng tư vấn</w:t>
            </w:r>
          </w:p>
        </w:tc>
        <w:tc>
          <w:tcPr>
            <w:tcW w:w="889" w:type="dxa"/>
          </w:tcPr>
          <w:p w14:paraId="40764F5A" w14:textId="77777777" w:rsidR="004A6955" w:rsidRDefault="00D8149C">
            <w:pPr>
              <w:spacing w:after="0"/>
            </w:pPr>
            <w:r>
              <w:rPr>
                <w:sz w:val="17"/>
              </w:rPr>
              <w:t>3 × 5 = 15</w:t>
            </w:r>
          </w:p>
        </w:tc>
        <w:tc>
          <w:tcPr>
            <w:tcW w:w="2485" w:type="dxa"/>
          </w:tcPr>
          <w:p w14:paraId="15CF0963" w14:textId="77777777" w:rsidR="004A6955" w:rsidRDefault="00D8149C">
            <w:pPr>
              <w:spacing w:after="0"/>
            </w:pPr>
            <w:r>
              <w:rPr>
                <w:sz w:val="17"/>
              </w:rPr>
              <w:t>Thông báo và tham vấn trước UBCKNN trước khi ra mắt; danh mục mẫu do người hành nghề có chứng chỉ ký; quỹ trái phiếu sẵn sàng làm lõi an toàn thay thế</w:t>
            </w:r>
          </w:p>
        </w:tc>
        <w:tc>
          <w:tcPr>
            <w:tcW w:w="1981" w:type="dxa"/>
          </w:tcPr>
          <w:p w14:paraId="42A7DEB3" w14:textId="77777777" w:rsidR="004A6955" w:rsidRDefault="00D8149C">
            <w:pPr>
              <w:spacing w:after="0"/>
            </w:pPr>
            <w:r>
              <w:rPr>
                <w:sz w:val="17"/>
              </w:rPr>
              <w:t>UBCKNN có văn bản hỏi hoặc phản đối</w:t>
            </w:r>
          </w:p>
        </w:tc>
        <w:tc>
          <w:tcPr>
            <w:tcW w:w="1038" w:type="dxa"/>
          </w:tcPr>
          <w:p w14:paraId="3D175AA9" w14:textId="77777777" w:rsidR="004A6955" w:rsidRDefault="00D8149C">
            <w:pPr>
              <w:spacing w:after="0"/>
            </w:pPr>
            <w:r>
              <w:rPr>
                <w:sz w:val="17"/>
              </w:rPr>
              <w:t>Pháp chế và tuân thủ</w:t>
            </w:r>
          </w:p>
        </w:tc>
      </w:tr>
      <w:tr w:rsidR="004A6955" w14:paraId="1E8C8D05" w14:textId="77777777">
        <w:trPr>
          <w:cantSplit/>
          <w:jc w:val="center"/>
        </w:trPr>
        <w:tc>
          <w:tcPr>
            <w:tcW w:w="615" w:type="dxa"/>
          </w:tcPr>
          <w:p w14:paraId="7B8F87CE" w14:textId="77777777" w:rsidR="004A6955" w:rsidRDefault="00D8149C">
            <w:pPr>
              <w:spacing w:after="0"/>
            </w:pPr>
            <w:r>
              <w:rPr>
                <w:sz w:val="17"/>
              </w:rPr>
              <w:t>R3</w:t>
            </w:r>
          </w:p>
        </w:tc>
        <w:tc>
          <w:tcPr>
            <w:tcW w:w="2063" w:type="dxa"/>
          </w:tcPr>
          <w:p w14:paraId="4C59DF06" w14:textId="77777777" w:rsidR="004A6955" w:rsidRDefault="00D8149C">
            <w:pPr>
              <w:spacing w:after="0"/>
            </w:pPr>
            <w:r>
              <w:rPr>
                <w:sz w:val="17"/>
              </w:rPr>
              <w:t>Điều khoản đối tác để lại quá ít cho mỗi người tích lũy (phí ngân hàng, phần phí quỹ, biên trái phiếu)</w:t>
            </w:r>
          </w:p>
        </w:tc>
        <w:tc>
          <w:tcPr>
            <w:tcW w:w="889" w:type="dxa"/>
          </w:tcPr>
          <w:p w14:paraId="2ECDC651" w14:textId="77777777" w:rsidR="004A6955" w:rsidRDefault="00D8149C">
            <w:pPr>
              <w:spacing w:after="0"/>
            </w:pPr>
            <w:r>
              <w:rPr>
                <w:sz w:val="17"/>
              </w:rPr>
              <w:t>3 × 4 = 12</w:t>
            </w:r>
          </w:p>
        </w:tc>
        <w:tc>
          <w:tcPr>
            <w:tcW w:w="2485" w:type="dxa"/>
          </w:tcPr>
          <w:p w14:paraId="273DE2CD" w14:textId="77777777" w:rsidR="004A6955" w:rsidRDefault="00D8149C">
            <w:pPr>
              <w:spacing w:after="0"/>
            </w:pPr>
            <w:r>
              <w:rPr>
                <w:sz w:val="17"/>
              </w:rPr>
              <w:t>Điều khoản ở Cổng 0: mục tiêu phí thu hộ 0 đồng (ngân hàng giữ tiền gửi), phần phí quỹ ≥ 30%, biên trái phiếu ≥ 0,6 điểm; chạy lại mô hình trước pilot</w:t>
            </w:r>
          </w:p>
        </w:tc>
        <w:tc>
          <w:tcPr>
            <w:tcW w:w="1981" w:type="dxa"/>
          </w:tcPr>
          <w:p w14:paraId="0C328FFE" w14:textId="77777777" w:rsidR="004A6955" w:rsidRDefault="00D8149C">
            <w:pPr>
              <w:spacing w:after="0"/>
            </w:pPr>
            <w:r>
              <w:rPr>
                <w:sz w:val="17"/>
              </w:rPr>
              <w:t>Phí ký kết trên 6.191 đồng mỗi kỳ góp</w:t>
            </w:r>
          </w:p>
        </w:tc>
        <w:tc>
          <w:tcPr>
            <w:tcW w:w="1038" w:type="dxa"/>
          </w:tcPr>
          <w:p w14:paraId="0ACABBA0" w14:textId="77777777" w:rsidR="004A6955" w:rsidRDefault="00D8149C">
            <w:pPr>
              <w:spacing w:after="0"/>
            </w:pPr>
            <w:r>
              <w:rPr>
                <w:sz w:val="17"/>
              </w:rPr>
              <w:t>CFO</w:t>
            </w:r>
          </w:p>
        </w:tc>
      </w:tr>
      <w:tr w:rsidR="004A6955" w14:paraId="3A100C09" w14:textId="77777777">
        <w:trPr>
          <w:cantSplit/>
          <w:jc w:val="center"/>
        </w:trPr>
        <w:tc>
          <w:tcPr>
            <w:tcW w:w="615" w:type="dxa"/>
          </w:tcPr>
          <w:p w14:paraId="110AAC85" w14:textId="77777777" w:rsidR="004A6955" w:rsidRDefault="00D8149C">
            <w:pPr>
              <w:spacing w:after="0"/>
            </w:pPr>
            <w:r>
              <w:rPr>
                <w:sz w:val="17"/>
              </w:rPr>
              <w:lastRenderedPageBreak/>
              <w:t>R5</w:t>
            </w:r>
          </w:p>
        </w:tc>
        <w:tc>
          <w:tcPr>
            <w:tcW w:w="2063" w:type="dxa"/>
          </w:tcPr>
          <w:p w14:paraId="61892A87" w14:textId="77777777" w:rsidR="004A6955" w:rsidRDefault="00D8149C">
            <w:pPr>
              <w:spacing w:after="0"/>
            </w:pPr>
            <w:r>
              <w:rPr>
                <w:sz w:val="17"/>
              </w:rPr>
              <w:t>Thị trường giảm hoặc xung đột lợi ích làm tổn hại niềm tin</w:t>
            </w:r>
          </w:p>
        </w:tc>
        <w:tc>
          <w:tcPr>
            <w:tcW w:w="889" w:type="dxa"/>
          </w:tcPr>
          <w:p w14:paraId="6631706E" w14:textId="77777777" w:rsidR="004A6955" w:rsidRDefault="00D8149C">
            <w:pPr>
              <w:spacing w:after="0"/>
            </w:pPr>
            <w:r>
              <w:rPr>
                <w:sz w:val="17"/>
              </w:rPr>
              <w:t>3 × 4 = 12</w:t>
            </w:r>
          </w:p>
        </w:tc>
        <w:tc>
          <w:tcPr>
            <w:tcW w:w="2485" w:type="dxa"/>
          </w:tcPr>
          <w:p w14:paraId="11B321AD" w14:textId="77777777" w:rsidR="004A6955" w:rsidRDefault="00D8149C">
            <w:pPr>
              <w:spacing w:after="0"/>
            </w:pPr>
            <w:r>
              <w:rPr>
                <w:sz w:val="17"/>
              </w:rPr>
              <w:t>Danh mục theo kỳ hạn mục tiêu (không có cổ phiếu cho mục tiêu dưới 3 năm); không có trái phiếu do DNSE phát hành trong danh mục mặc định; hiện mức lỗ của một tháng xấu bằng đồng trước khi xác nhận</w:t>
            </w:r>
          </w:p>
        </w:tc>
        <w:tc>
          <w:tcPr>
            <w:tcW w:w="1981" w:type="dxa"/>
          </w:tcPr>
          <w:p w14:paraId="201FAB0A" w14:textId="77777777" w:rsidR="004A6955" w:rsidRDefault="00D8149C">
            <w:pPr>
              <w:spacing w:after="0"/>
            </w:pPr>
            <w:r>
              <w:rPr>
                <w:sz w:val="17"/>
              </w:rPr>
              <w:t>Chủ đề niềm tin vượt 10% review tiêu cực liên quan Payday</w:t>
            </w:r>
          </w:p>
        </w:tc>
        <w:tc>
          <w:tcPr>
            <w:tcW w:w="1038" w:type="dxa"/>
          </w:tcPr>
          <w:p w14:paraId="79F15328" w14:textId="77777777" w:rsidR="004A6955" w:rsidRDefault="00D8149C">
            <w:pPr>
              <w:spacing w:after="0"/>
            </w:pPr>
            <w:r>
              <w:rPr>
                <w:sz w:val="17"/>
              </w:rPr>
              <w:t>Trưởng sản phẩm</w:t>
            </w:r>
          </w:p>
        </w:tc>
      </w:tr>
      <w:tr w:rsidR="004A6955" w14:paraId="0433E969" w14:textId="77777777">
        <w:trPr>
          <w:cantSplit/>
          <w:jc w:val="center"/>
        </w:trPr>
        <w:tc>
          <w:tcPr>
            <w:tcW w:w="615" w:type="dxa"/>
          </w:tcPr>
          <w:p w14:paraId="14AA7B55" w14:textId="77777777" w:rsidR="004A6955" w:rsidRDefault="00D8149C">
            <w:pPr>
              <w:spacing w:after="0"/>
            </w:pPr>
            <w:r>
              <w:rPr>
                <w:sz w:val="17"/>
              </w:rPr>
              <w:t>R6</w:t>
            </w:r>
          </w:p>
        </w:tc>
        <w:tc>
          <w:tcPr>
            <w:tcW w:w="2063" w:type="dxa"/>
          </w:tcPr>
          <w:p w14:paraId="6B4A18FC" w14:textId="77777777" w:rsidR="004A6955" w:rsidRDefault="00D8149C">
            <w:pPr>
              <w:spacing w:after="0"/>
            </w:pPr>
            <w:r>
              <w:rPr>
                <w:sz w:val="17"/>
              </w:rPr>
              <w:t>Tiền kế hoạch bị chuyển sang giao dịch hoặc đến từ số dư sẵn có</w:t>
            </w:r>
          </w:p>
        </w:tc>
        <w:tc>
          <w:tcPr>
            <w:tcW w:w="889" w:type="dxa"/>
          </w:tcPr>
          <w:p w14:paraId="14AD62BA" w14:textId="77777777" w:rsidR="004A6955" w:rsidRDefault="00D8149C">
            <w:pPr>
              <w:spacing w:after="0"/>
            </w:pPr>
            <w:r>
              <w:rPr>
                <w:sz w:val="17"/>
              </w:rPr>
              <w:t>3 × 3 = 9</w:t>
            </w:r>
          </w:p>
        </w:tc>
        <w:tc>
          <w:tcPr>
            <w:tcW w:w="2485" w:type="dxa"/>
          </w:tcPr>
          <w:p w14:paraId="5AB131B1" w14:textId="77777777" w:rsidR="004A6955" w:rsidRDefault="00D8149C">
            <w:pPr>
              <w:spacing w:after="0"/>
            </w:pPr>
            <w:r>
              <w:rPr>
                <w:sz w:val="17"/>
              </w:rPr>
              <w:t>Gắn nguồn cho dòng tiền vào; mặc định rút về ngân hàng liên kết; có bước riêng kèm nhắc mục tiêu trước khi chuyển tiền sang sức mua</w:t>
            </w:r>
          </w:p>
        </w:tc>
        <w:tc>
          <w:tcPr>
            <w:tcW w:w="1981" w:type="dxa"/>
          </w:tcPr>
          <w:p w14:paraId="5ACC2F03" w14:textId="77777777" w:rsidR="004A6955" w:rsidRDefault="00D8149C">
            <w:pPr>
              <w:spacing w:after="0"/>
            </w:pPr>
            <w:r>
              <w:rPr>
                <w:sz w:val="17"/>
              </w:rPr>
              <w:t>Tiền mới dưới 80% dòng tiền vào, hoặc hơn 10% tiền rút được chuyển sang sức mua</w:t>
            </w:r>
          </w:p>
        </w:tc>
        <w:tc>
          <w:tcPr>
            <w:tcW w:w="1038" w:type="dxa"/>
          </w:tcPr>
          <w:p w14:paraId="66346C84" w14:textId="77777777" w:rsidR="004A6955" w:rsidRDefault="00D8149C">
            <w:pPr>
              <w:spacing w:after="0"/>
            </w:pPr>
            <w:r>
              <w:rPr>
                <w:sz w:val="17"/>
              </w:rPr>
              <w:t>CFO</w:t>
            </w:r>
          </w:p>
        </w:tc>
      </w:tr>
    </w:tbl>
    <w:p w14:paraId="568E125F" w14:textId="77777777" w:rsidR="004A6955" w:rsidRDefault="00D8149C">
      <w:pPr>
        <w:pStyle w:val="SourceNote"/>
      </w:pPr>
      <w:r>
        <w:t>Nguồn: đánh giá của nhóm; DNSE Securities (2023, 2026e); Market Times (2026); VnExpress (2026b).</w:t>
      </w:r>
    </w:p>
    <w:p w14:paraId="2363AD51" w14:textId="77777777" w:rsidR="004A6955" w:rsidRDefault="00D8149C">
      <w:pPr>
        <w:pStyle w:val="Heading1"/>
      </w:pPr>
      <w:bookmarkStart w:id="55" w:name="_Toc243127533"/>
      <w:r>
        <w:t>12. Khuyến nghị và đề nghị gửi HĐQT</w:t>
      </w:r>
      <w:bookmarkEnd w:id="55"/>
    </w:p>
    <w:p w14:paraId="41FCB7FE" w14:textId="77777777" w:rsidR="004A6955" w:rsidRDefault="00D8149C">
      <w:pPr>
        <w:jc w:val="both"/>
      </w:pPr>
      <w:r>
        <w:t>Nhóm khuyến nghị HĐQT phê duyệt Phase 0 và Phase 1 của Payday Portfolio cùng năm quyết định ở Bảng 22. Số tiền là nhu cầu tiền của mô hình cho tháng 1 đến tháng 6, 5,7 tỷ đồng, cộng 15% dự phòng. Đến tháng 6, HĐQT sẽ thấy các số đo thực về ghi danh, mức duy trì, mức góp và tiền mới, và có thể dừng chương trình lúc đó với chi phí không vượt số đã duyệt.</w:t>
      </w:r>
    </w:p>
    <w:p w14:paraId="172B74A0" w14:textId="77777777" w:rsidR="004A6955" w:rsidRDefault="00D8149C">
      <w:pPr>
        <w:pStyle w:val="CaptionLine"/>
        <w:spacing w:before="160"/>
      </w:pPr>
      <w:r>
        <w:rPr>
          <w:b/>
        </w:rPr>
        <w:t xml:space="preserve">Bảng 22. </w:t>
      </w:r>
      <w:r>
        <w:t>Đề nghị gửi HĐQT</w:t>
      </w:r>
    </w:p>
    <w:tbl>
      <w:tblPr>
        <w:tblStyle w:val="TableGrid"/>
        <w:tblW w:w="0" w:type="auto"/>
        <w:jc w:val="center"/>
        <w:tblLayout w:type="fixed"/>
        <w:tblLook w:val="04A0" w:firstRow="1" w:lastRow="0" w:firstColumn="1" w:lastColumn="0" w:noHBand="0" w:noVBand="1"/>
      </w:tblPr>
      <w:tblGrid>
        <w:gridCol w:w="2160"/>
        <w:gridCol w:w="6911"/>
      </w:tblGrid>
      <w:tr w:rsidR="004A6955" w14:paraId="0EA0B724" w14:textId="77777777">
        <w:trPr>
          <w:cantSplit/>
          <w:tblHeader/>
          <w:jc w:val="center"/>
        </w:trPr>
        <w:tc>
          <w:tcPr>
            <w:tcW w:w="2160" w:type="dxa"/>
            <w:shd w:val="clear" w:color="auto" w:fill="F3F3F3"/>
          </w:tcPr>
          <w:p w14:paraId="7925E06F" w14:textId="77777777" w:rsidR="004A6955" w:rsidRDefault="00D8149C">
            <w:pPr>
              <w:keepNext/>
              <w:spacing w:after="0"/>
            </w:pPr>
            <w:r>
              <w:rPr>
                <w:b/>
                <w:sz w:val="18"/>
              </w:rPr>
              <w:t>Đề nghị</w:t>
            </w:r>
          </w:p>
        </w:tc>
        <w:tc>
          <w:tcPr>
            <w:tcW w:w="6911" w:type="dxa"/>
            <w:shd w:val="clear" w:color="auto" w:fill="F3F3F3"/>
          </w:tcPr>
          <w:p w14:paraId="3D1FF903" w14:textId="77777777" w:rsidR="004A6955" w:rsidRDefault="00D8149C">
            <w:pPr>
              <w:keepNext/>
              <w:spacing w:after="0"/>
            </w:pPr>
            <w:r>
              <w:rPr>
                <w:b/>
                <w:sz w:val="18"/>
              </w:rPr>
              <w:t>Chi tiết</w:t>
            </w:r>
          </w:p>
        </w:tc>
      </w:tr>
      <w:tr w:rsidR="004A6955" w14:paraId="5B0FD80D" w14:textId="77777777">
        <w:trPr>
          <w:cantSplit/>
          <w:jc w:val="center"/>
        </w:trPr>
        <w:tc>
          <w:tcPr>
            <w:tcW w:w="2160" w:type="dxa"/>
          </w:tcPr>
          <w:p w14:paraId="469EABC1" w14:textId="77777777" w:rsidR="004A6955" w:rsidRDefault="00D8149C">
            <w:pPr>
              <w:keepNext/>
              <w:spacing w:after="0"/>
            </w:pPr>
            <w:r>
              <w:rPr>
                <w:sz w:val="18"/>
              </w:rPr>
              <w:t>Ngân sách</w:t>
            </w:r>
          </w:p>
        </w:tc>
        <w:tc>
          <w:tcPr>
            <w:tcW w:w="6911" w:type="dxa"/>
          </w:tcPr>
          <w:p w14:paraId="502FF67C" w14:textId="77777777" w:rsidR="004A6955" w:rsidRDefault="00D8149C">
            <w:pPr>
              <w:keepNext/>
              <w:spacing w:after="0"/>
            </w:pPr>
            <w:r>
              <w:rPr>
                <w:sz w:val="18"/>
              </w:rPr>
              <w:t>6,6 tỷ đồng cho tháng 1 đến 6 (5,7 tỷ cộng 15% dự phòng)</w:t>
            </w:r>
          </w:p>
        </w:tc>
      </w:tr>
      <w:tr w:rsidR="004A6955" w14:paraId="6411423E" w14:textId="77777777">
        <w:trPr>
          <w:cantSplit/>
          <w:jc w:val="center"/>
        </w:trPr>
        <w:tc>
          <w:tcPr>
            <w:tcW w:w="2160" w:type="dxa"/>
          </w:tcPr>
          <w:p w14:paraId="09E03EDF" w14:textId="77777777" w:rsidR="004A6955" w:rsidRDefault="00D8149C">
            <w:pPr>
              <w:spacing w:after="0"/>
            </w:pPr>
            <w:r>
              <w:rPr>
                <w:sz w:val="18"/>
              </w:rPr>
              <w:t>Quyết định 1</w:t>
            </w:r>
          </w:p>
        </w:tc>
        <w:tc>
          <w:tcPr>
            <w:tcW w:w="6911" w:type="dxa"/>
          </w:tcPr>
          <w:p w14:paraId="7AD8A3CF" w14:textId="77777777" w:rsidR="004A6955" w:rsidRDefault="00D8149C">
            <w:pPr>
              <w:spacing w:after="0"/>
            </w:pPr>
            <w:r>
              <w:rPr>
                <w:sz w:val="18"/>
              </w:rPr>
              <w:t>Chọn ngân hàng VA; mục tiêu phí thu hộ 0 đồng</w:t>
            </w:r>
          </w:p>
        </w:tc>
      </w:tr>
      <w:tr w:rsidR="004A6955" w14:paraId="4E1FBB51" w14:textId="77777777">
        <w:trPr>
          <w:cantSplit/>
          <w:jc w:val="center"/>
        </w:trPr>
        <w:tc>
          <w:tcPr>
            <w:tcW w:w="2160" w:type="dxa"/>
          </w:tcPr>
          <w:p w14:paraId="05274315" w14:textId="77777777" w:rsidR="004A6955" w:rsidRDefault="00D8149C">
            <w:pPr>
              <w:spacing w:after="0"/>
            </w:pPr>
            <w:r>
              <w:rPr>
                <w:sz w:val="18"/>
              </w:rPr>
              <w:t>Quyết định 2</w:t>
            </w:r>
          </w:p>
        </w:tc>
        <w:tc>
          <w:tcPr>
            <w:tcW w:w="6911" w:type="dxa"/>
          </w:tcPr>
          <w:p w14:paraId="4E452816" w14:textId="77777777" w:rsidR="004A6955" w:rsidRDefault="00D8149C">
            <w:pPr>
              <w:spacing w:after="0"/>
            </w:pPr>
            <w:r>
              <w:rPr>
                <w:sz w:val="18"/>
              </w:rPr>
              <w:t>Ký với 1–2 công ty quỹ</w:t>
            </w:r>
          </w:p>
        </w:tc>
      </w:tr>
      <w:tr w:rsidR="004A6955" w14:paraId="30D16D42" w14:textId="77777777">
        <w:trPr>
          <w:cantSplit/>
          <w:jc w:val="center"/>
        </w:trPr>
        <w:tc>
          <w:tcPr>
            <w:tcW w:w="2160" w:type="dxa"/>
          </w:tcPr>
          <w:p w14:paraId="3261FEC6" w14:textId="77777777" w:rsidR="004A6955" w:rsidRDefault="00D8149C">
            <w:pPr>
              <w:spacing w:after="0"/>
            </w:pPr>
            <w:r>
              <w:rPr>
                <w:sz w:val="18"/>
              </w:rPr>
              <w:t>Quyết định 3</w:t>
            </w:r>
          </w:p>
        </w:tc>
        <w:tc>
          <w:tcPr>
            <w:tcW w:w="6911" w:type="dxa"/>
          </w:tcPr>
          <w:p w14:paraId="7477BE6E" w14:textId="77777777" w:rsidR="004A6955" w:rsidRDefault="00D8149C">
            <w:pPr>
              <w:spacing w:after="0"/>
            </w:pPr>
            <w:r>
              <w:rPr>
                <w:sz w:val="18"/>
              </w:rPr>
              <w:t>Nộp thông báo UBCKNN; tham vấn trước về vai trò của Trứng Vàng</w:t>
            </w:r>
          </w:p>
        </w:tc>
      </w:tr>
      <w:tr w:rsidR="004A6955" w14:paraId="20682E00" w14:textId="77777777">
        <w:trPr>
          <w:cantSplit/>
          <w:jc w:val="center"/>
        </w:trPr>
        <w:tc>
          <w:tcPr>
            <w:tcW w:w="2160" w:type="dxa"/>
          </w:tcPr>
          <w:p w14:paraId="6D595B02" w14:textId="77777777" w:rsidR="004A6955" w:rsidRDefault="00D8149C">
            <w:pPr>
              <w:spacing w:after="0"/>
            </w:pPr>
            <w:r>
              <w:rPr>
                <w:sz w:val="18"/>
              </w:rPr>
              <w:t>Quyết định 4</w:t>
            </w:r>
          </w:p>
        </w:tc>
        <w:tc>
          <w:tcPr>
            <w:tcW w:w="6911" w:type="dxa"/>
          </w:tcPr>
          <w:p w14:paraId="18055A5C" w14:textId="77777777" w:rsidR="004A6955" w:rsidRDefault="00D8149C">
            <w:pPr>
              <w:spacing w:after="0"/>
            </w:pPr>
            <w:r>
              <w:rPr>
                <w:sz w:val="18"/>
              </w:rPr>
              <w:t>Có người hành nghề có chứng chỉ ký danh mục mẫu</w:t>
            </w:r>
          </w:p>
        </w:tc>
      </w:tr>
      <w:tr w:rsidR="004A6955" w14:paraId="24D813A9" w14:textId="77777777">
        <w:trPr>
          <w:cantSplit/>
          <w:jc w:val="center"/>
        </w:trPr>
        <w:tc>
          <w:tcPr>
            <w:tcW w:w="2160" w:type="dxa"/>
          </w:tcPr>
          <w:p w14:paraId="57B980C7" w14:textId="77777777" w:rsidR="004A6955" w:rsidRDefault="00D8149C">
            <w:pPr>
              <w:spacing w:after="0"/>
            </w:pPr>
            <w:r>
              <w:rPr>
                <w:sz w:val="18"/>
              </w:rPr>
              <w:t>Quyết định 5</w:t>
            </w:r>
          </w:p>
        </w:tc>
        <w:tc>
          <w:tcPr>
            <w:tcW w:w="6911" w:type="dxa"/>
          </w:tcPr>
          <w:p w14:paraId="028E36C7" w14:textId="77777777" w:rsidR="004A6955" w:rsidRDefault="00D8149C">
            <w:pPr>
              <w:spacing w:after="0"/>
            </w:pPr>
            <w:r>
              <w:rPr>
                <w:sz w:val="18"/>
              </w:rPr>
              <w:t>Chấp nhận khoảng 1,3 triệu đồng mỗi TK mới trên 10 triệu làm thước đo ở các cổng</w:t>
            </w:r>
          </w:p>
        </w:tc>
      </w:tr>
    </w:tbl>
    <w:p w14:paraId="10770A0D" w14:textId="77777777" w:rsidR="004A6955" w:rsidRDefault="00D8149C">
      <w:pPr>
        <w:pStyle w:val="SourceNote"/>
      </w:pPr>
      <w:r>
        <w:t>Nguồn: mô hình cohort của nhóm.</w:t>
      </w:r>
    </w:p>
    <w:p w14:paraId="41C93C0F" w14:textId="77777777" w:rsidR="004A6955" w:rsidRDefault="00D8149C">
      <w:pPr>
        <w:pStyle w:val="Heading1"/>
      </w:pPr>
      <w:bookmarkStart w:id="56" w:name="_Toc243127534"/>
      <w:r>
        <w:t>13. Kết luận</w:t>
      </w:r>
      <w:bookmarkEnd w:id="56"/>
    </w:p>
    <w:p w14:paraId="6011F326" w14:textId="77777777" w:rsidR="004A6955" w:rsidRDefault="00D8149C">
      <w:pPr>
        <w:jc w:val="both"/>
      </w:pPr>
      <w:r>
        <w:t>DNSE đã giải được phần khó của tăng trưởng là mở tài khoản, nhưng các tài khoản đó không có tiền và giao dịch miễn phí không nuôi được nền tảng. Payday Portfolio cho người đi làm một con đường từ ý định đến những lần nạp tiền đều đặn, dựng từ các sản phẩm DNSE đang vận hành và thiết kế theo bằng chứng: độ ổn định trước tiên, niềm tin được hiện thành số đo, không thưởng tiền, không margin và không xung đột lợi ích. Kinh tế của phương án ở mức khiêm tốn và được nói rõ. Ở kịch bản cơ sở, Payday mua tài khoản c</w:t>
      </w:r>
      <w:r>
        <w:t>ó tiền với giá khoảng 1,3 triệu đồng mỗi tài khoản và không hoàn vốn trong 5 năm; ở kịch bản thuận lợi, phương án hoàn vốn ở tháng 44. Điều khiến phương án đáng bắt đầu là HĐQT chỉ phải chịu rủi ro 6,6 tỷ đồng trước khi biết, ở tháng 6, kịch bản nào là thật.</w:t>
      </w:r>
    </w:p>
    <w:p w14:paraId="2BA9E1A2" w14:textId="77777777" w:rsidR="004A6955" w:rsidRDefault="00D8149C">
      <w:r>
        <w:br w:type="page"/>
      </w:r>
    </w:p>
    <w:p w14:paraId="2F41BBC0" w14:textId="77777777" w:rsidR="004A6955" w:rsidRDefault="00D8149C">
      <w:pPr>
        <w:pStyle w:val="Heading1"/>
      </w:pPr>
      <w:bookmarkStart w:id="57" w:name="_Toc243127535"/>
      <w:r>
        <w:lastRenderedPageBreak/>
        <w:t>Phụ lục</w:t>
      </w:r>
      <w:bookmarkEnd w:id="57"/>
    </w:p>
    <w:p w14:paraId="07CC7B90" w14:textId="77777777" w:rsidR="004A6955" w:rsidRDefault="00D8149C">
      <w:pPr>
        <w:pStyle w:val="Heading2"/>
      </w:pPr>
      <w:bookmarkStart w:id="58" w:name="_Toc243127536"/>
      <w:r>
        <w:t>Phụ lục A. Dữ liệu và phương pháp</w:t>
      </w:r>
      <w:bookmarkEnd w:id="58"/>
    </w:p>
    <w:p w14:paraId="4AACE960" w14:textId="77777777" w:rsidR="004A6955" w:rsidRDefault="00D8149C">
      <w:pPr>
        <w:pStyle w:val="CaptionLine"/>
        <w:spacing w:before="160"/>
      </w:pPr>
      <w:r>
        <w:rPr>
          <w:b/>
        </w:rPr>
        <w:t xml:space="preserve">Bảng A1. </w:t>
      </w:r>
      <w:r>
        <w:t>Dữ liệu dùng trong báo cáo</w:t>
      </w:r>
    </w:p>
    <w:tbl>
      <w:tblPr>
        <w:tblStyle w:val="TableGrid"/>
        <w:tblW w:w="0" w:type="auto"/>
        <w:jc w:val="center"/>
        <w:tblLayout w:type="fixed"/>
        <w:tblLook w:val="04A0" w:firstRow="1" w:lastRow="0" w:firstColumn="1" w:lastColumn="0" w:noHBand="0" w:noVBand="1"/>
      </w:tblPr>
      <w:tblGrid>
        <w:gridCol w:w="2698"/>
        <w:gridCol w:w="4318"/>
        <w:gridCol w:w="2055"/>
      </w:tblGrid>
      <w:tr w:rsidR="004A6955" w14:paraId="3A9E7890" w14:textId="77777777">
        <w:trPr>
          <w:cantSplit/>
          <w:tblHeader/>
          <w:jc w:val="center"/>
        </w:trPr>
        <w:tc>
          <w:tcPr>
            <w:tcW w:w="2698" w:type="dxa"/>
            <w:shd w:val="clear" w:color="auto" w:fill="F3F3F3"/>
          </w:tcPr>
          <w:p w14:paraId="6681EC34" w14:textId="77777777" w:rsidR="004A6955" w:rsidRDefault="00D8149C">
            <w:pPr>
              <w:keepNext/>
              <w:spacing w:after="0"/>
            </w:pPr>
            <w:r>
              <w:rPr>
                <w:b/>
                <w:sz w:val="18"/>
              </w:rPr>
              <w:t>Dữ liệu</w:t>
            </w:r>
          </w:p>
        </w:tc>
        <w:tc>
          <w:tcPr>
            <w:tcW w:w="4318" w:type="dxa"/>
            <w:shd w:val="clear" w:color="auto" w:fill="F3F3F3"/>
          </w:tcPr>
          <w:p w14:paraId="214F690D" w14:textId="77777777" w:rsidR="004A6955" w:rsidRDefault="00D8149C">
            <w:pPr>
              <w:keepNext/>
              <w:spacing w:after="0"/>
            </w:pPr>
            <w:r>
              <w:rPr>
                <w:b/>
                <w:sz w:val="18"/>
              </w:rPr>
              <w:t>Nguồn</w:t>
            </w:r>
          </w:p>
        </w:tc>
        <w:tc>
          <w:tcPr>
            <w:tcW w:w="2055" w:type="dxa"/>
            <w:shd w:val="clear" w:color="auto" w:fill="F3F3F3"/>
          </w:tcPr>
          <w:p w14:paraId="7E7DC93F" w14:textId="77777777" w:rsidR="004A6955" w:rsidRDefault="00D8149C">
            <w:pPr>
              <w:keepNext/>
              <w:spacing w:after="0"/>
            </w:pPr>
            <w:r>
              <w:rPr>
                <w:b/>
                <w:sz w:val="18"/>
              </w:rPr>
              <w:t>Dùng cho</w:t>
            </w:r>
          </w:p>
        </w:tc>
      </w:tr>
      <w:tr w:rsidR="004A6955" w14:paraId="0E577B66" w14:textId="77777777">
        <w:trPr>
          <w:cantSplit/>
          <w:jc w:val="center"/>
        </w:trPr>
        <w:tc>
          <w:tcPr>
            <w:tcW w:w="2698" w:type="dxa"/>
          </w:tcPr>
          <w:p w14:paraId="6C83FDC2" w14:textId="77777777" w:rsidR="004A6955" w:rsidRDefault="00D8149C">
            <w:pPr>
              <w:keepNext/>
              <w:spacing w:after="0"/>
            </w:pPr>
            <w:r>
              <w:rPr>
                <w:sz w:val="18"/>
              </w:rPr>
              <w:t>Số TK, khách hoạt động và TK có từ 10 triệu, tháng 12/2025</w:t>
            </w:r>
          </w:p>
        </w:tc>
        <w:tc>
          <w:tcPr>
            <w:tcW w:w="4318" w:type="dxa"/>
          </w:tcPr>
          <w:p w14:paraId="1EAAE654" w14:textId="77777777" w:rsidR="004A6955" w:rsidRDefault="00D8149C">
            <w:pPr>
              <w:keepNext/>
              <w:spacing w:after="0"/>
            </w:pPr>
            <w:r>
              <w:rPr>
                <w:sz w:val="18"/>
              </w:rPr>
              <w:t>Báo cáo thường niên 2025 của DNSE (DNSE Securities 2026c)</w:t>
            </w:r>
          </w:p>
        </w:tc>
        <w:tc>
          <w:tcPr>
            <w:tcW w:w="2055" w:type="dxa"/>
          </w:tcPr>
          <w:p w14:paraId="1D52D8E5" w14:textId="77777777" w:rsidR="004A6955" w:rsidRDefault="00D8149C">
            <w:pPr>
              <w:keepNext/>
              <w:spacing w:after="0"/>
            </w:pPr>
            <w:r>
              <w:rPr>
                <w:sz w:val="18"/>
              </w:rPr>
              <w:t>Vấn đề, quy mô, thông số mô hình</w:t>
            </w:r>
          </w:p>
        </w:tc>
      </w:tr>
      <w:tr w:rsidR="004A6955" w14:paraId="0B1B9609" w14:textId="77777777">
        <w:trPr>
          <w:cantSplit/>
          <w:jc w:val="center"/>
        </w:trPr>
        <w:tc>
          <w:tcPr>
            <w:tcW w:w="2698" w:type="dxa"/>
          </w:tcPr>
          <w:p w14:paraId="4D259FFE" w14:textId="77777777" w:rsidR="004A6955" w:rsidRDefault="00D8149C">
            <w:pPr>
              <w:spacing w:after="0"/>
            </w:pPr>
            <w:r>
              <w:rPr>
                <w:sz w:val="18"/>
              </w:rPr>
              <w:t>BCTC của DNSE, Q1/2018 đến Q2/2026</w:t>
            </w:r>
          </w:p>
        </w:tc>
        <w:tc>
          <w:tcPr>
            <w:tcW w:w="4318" w:type="dxa"/>
          </w:tcPr>
          <w:p w14:paraId="3777A5FF" w14:textId="77777777" w:rsidR="004A6955" w:rsidRDefault="00D8149C">
            <w:pPr>
              <w:spacing w:after="0"/>
            </w:pPr>
            <w:r>
              <w:rPr>
                <w:sz w:val="18"/>
              </w:rPr>
              <w:t>Hồ sơ công bố của DNSE qua Vietcap Securities (2026)</w:t>
            </w:r>
          </w:p>
        </w:tc>
        <w:tc>
          <w:tcPr>
            <w:tcW w:w="2055" w:type="dxa"/>
          </w:tcPr>
          <w:p w14:paraId="0427EF7F" w14:textId="77777777" w:rsidR="004A6955" w:rsidRDefault="00D8149C">
            <w:pPr>
              <w:spacing w:after="0"/>
            </w:pPr>
            <w:r>
              <w:rPr>
                <w:sz w:val="18"/>
              </w:rPr>
              <w:t>Lỗ môi giới, chi phí nền tảng mỗi TK có từ 10 triệu</w:t>
            </w:r>
          </w:p>
        </w:tc>
      </w:tr>
      <w:tr w:rsidR="004A6955" w14:paraId="32883168" w14:textId="77777777">
        <w:trPr>
          <w:cantSplit/>
          <w:jc w:val="center"/>
        </w:trPr>
        <w:tc>
          <w:tcPr>
            <w:tcW w:w="2698" w:type="dxa"/>
          </w:tcPr>
          <w:p w14:paraId="3C5781E7" w14:textId="77777777" w:rsidR="004A6955" w:rsidRDefault="00D8149C">
            <w:pPr>
              <w:spacing w:after="0"/>
            </w:pPr>
            <w:r>
              <w:rPr>
                <w:sz w:val="18"/>
              </w:rPr>
              <w:t>Thị phần TK, tiền nhà đầu tư, dư nợ margin và lợi nhuận</w:t>
            </w:r>
          </w:p>
        </w:tc>
        <w:tc>
          <w:tcPr>
            <w:tcW w:w="4318" w:type="dxa"/>
          </w:tcPr>
          <w:p w14:paraId="041F6253" w14:textId="77777777" w:rsidR="004A6955" w:rsidRDefault="00D8149C">
            <w:pPr>
              <w:spacing w:after="0"/>
            </w:pPr>
            <w:r>
              <w:rPr>
                <w:sz w:val="18"/>
              </w:rPr>
              <w:t>HNX, VSDC và báo chí, đối chiếu ở Vòng 2</w:t>
            </w:r>
          </w:p>
        </w:tc>
        <w:tc>
          <w:tcPr>
            <w:tcW w:w="2055" w:type="dxa"/>
          </w:tcPr>
          <w:p w14:paraId="430BB0BE" w14:textId="77777777" w:rsidR="004A6955" w:rsidRDefault="00D8149C">
            <w:pPr>
              <w:spacing w:after="0"/>
            </w:pPr>
            <w:r>
              <w:rPr>
                <w:sz w:val="18"/>
              </w:rPr>
              <w:t>Slide 2</w:t>
            </w:r>
          </w:p>
        </w:tc>
      </w:tr>
      <w:tr w:rsidR="004A6955" w14:paraId="2E35CB39" w14:textId="77777777">
        <w:trPr>
          <w:cantSplit/>
          <w:jc w:val="center"/>
        </w:trPr>
        <w:tc>
          <w:tcPr>
            <w:tcW w:w="2698" w:type="dxa"/>
          </w:tcPr>
          <w:p w14:paraId="2DDC2817" w14:textId="77777777" w:rsidR="004A6955" w:rsidRDefault="00D8149C">
            <w:pPr>
              <w:spacing w:after="0"/>
            </w:pPr>
            <w:r>
              <w:rPr>
                <w:sz w:val="18"/>
              </w:rPr>
              <w:t>Review app của DNSE, VPS và FPTS, 2021 đến 2026</w:t>
            </w:r>
          </w:p>
        </w:tc>
        <w:tc>
          <w:tcPr>
            <w:tcW w:w="4318" w:type="dxa"/>
          </w:tcPr>
          <w:p w14:paraId="71FAD4DE" w14:textId="77777777" w:rsidR="004A6955" w:rsidRDefault="00D8149C">
            <w:pPr>
              <w:spacing w:after="0"/>
            </w:pPr>
            <w:r>
              <w:rPr>
                <w:sz w:val="18"/>
              </w:rPr>
              <w:t>Google Play và App Store; làm sạch theo Vòng 2; 58 review tiêu cực năm 2026 được mã hóa thủ công</w:t>
            </w:r>
          </w:p>
        </w:tc>
        <w:tc>
          <w:tcPr>
            <w:tcW w:w="2055" w:type="dxa"/>
          </w:tcPr>
          <w:p w14:paraId="3EC532AC" w14:textId="77777777" w:rsidR="004A6955" w:rsidRDefault="00D8149C">
            <w:pPr>
              <w:spacing w:after="0"/>
            </w:pPr>
            <w:r>
              <w:rPr>
                <w:sz w:val="18"/>
              </w:rPr>
              <w:t>Slide 4 và 5; Phụ lục D và F của deck</w:t>
            </w:r>
          </w:p>
        </w:tc>
      </w:tr>
      <w:tr w:rsidR="004A6955" w14:paraId="0A0FF9E4" w14:textId="77777777">
        <w:trPr>
          <w:cantSplit/>
          <w:jc w:val="center"/>
        </w:trPr>
        <w:tc>
          <w:tcPr>
            <w:tcW w:w="2698" w:type="dxa"/>
          </w:tcPr>
          <w:p w14:paraId="60C22245" w14:textId="77777777" w:rsidR="004A6955" w:rsidRDefault="00D8149C">
            <w:pPr>
              <w:spacing w:after="0"/>
            </w:pPr>
            <w:r>
              <w:rPr>
                <w:sz w:val="18"/>
              </w:rPr>
              <w:t>Lãi suất, phí và điều khoản sản phẩm, tháng 10/2026</w:t>
            </w:r>
          </w:p>
        </w:tc>
        <w:tc>
          <w:tcPr>
            <w:tcW w:w="4318" w:type="dxa"/>
          </w:tcPr>
          <w:p w14:paraId="12A9A5BC" w14:textId="77777777" w:rsidR="004A6955" w:rsidRDefault="00D8149C">
            <w:pPr>
              <w:spacing w:after="0"/>
            </w:pPr>
            <w:r>
              <w:rPr>
                <w:sz w:val="18"/>
              </w:rPr>
              <w:t>44 nguồn web có ngày truy cập (sources_round3.csv)</w:t>
            </w:r>
          </w:p>
        </w:tc>
        <w:tc>
          <w:tcPr>
            <w:tcW w:w="2055" w:type="dxa"/>
          </w:tcPr>
          <w:p w14:paraId="1147C9A8" w14:textId="77777777" w:rsidR="004A6955" w:rsidRDefault="00D8149C">
            <w:pPr>
              <w:spacing w:after="0"/>
            </w:pPr>
            <w:r>
              <w:rPr>
                <w:sz w:val="18"/>
              </w:rPr>
              <w:t>Thông số mô hình; slide 3, 7 và 10</w:t>
            </w:r>
          </w:p>
        </w:tc>
      </w:tr>
      <w:tr w:rsidR="004A6955" w14:paraId="68CAD032" w14:textId="77777777">
        <w:trPr>
          <w:cantSplit/>
          <w:jc w:val="center"/>
        </w:trPr>
        <w:tc>
          <w:tcPr>
            <w:tcW w:w="2698" w:type="dxa"/>
          </w:tcPr>
          <w:p w14:paraId="21F25AB9" w14:textId="77777777" w:rsidR="004A6955" w:rsidRDefault="00D8149C">
            <w:pPr>
              <w:spacing w:after="0"/>
            </w:pPr>
            <w:r>
              <w:rPr>
                <w:sz w:val="18"/>
              </w:rPr>
              <w:t>Lương trả qua tài khoản</w:t>
            </w:r>
          </w:p>
        </w:tc>
        <w:tc>
          <w:tcPr>
            <w:tcW w:w="4318" w:type="dxa"/>
          </w:tcPr>
          <w:p w14:paraId="698F3C34" w14:textId="77777777" w:rsidR="004A6955" w:rsidRDefault="00D8149C">
            <w:pPr>
              <w:spacing w:after="0"/>
            </w:pPr>
            <w:r>
              <w:rPr>
                <w:sz w:val="18"/>
              </w:rPr>
              <w:t>World Bank (2025) Global Findex</w:t>
            </w:r>
          </w:p>
        </w:tc>
        <w:tc>
          <w:tcPr>
            <w:tcW w:w="2055" w:type="dxa"/>
          </w:tcPr>
          <w:p w14:paraId="37057E4B" w14:textId="77777777" w:rsidR="004A6955" w:rsidRDefault="00D8149C">
            <w:pPr>
              <w:spacing w:after="0"/>
            </w:pPr>
            <w:r>
              <w:rPr>
                <w:sz w:val="18"/>
              </w:rPr>
              <w:t>Tỷ lệ người đi làm trong nhóm TK ngủ</w:t>
            </w:r>
          </w:p>
        </w:tc>
      </w:tr>
    </w:tbl>
    <w:p w14:paraId="47A1FCE8" w14:textId="77777777" w:rsidR="004A6955" w:rsidRDefault="00D8149C">
      <w:pPr>
        <w:pStyle w:val="SourceNote"/>
      </w:pPr>
      <w:r>
        <w:t>Nguồn: nhóm tác giả. Số slide và phụ lục ở cột cuối là của deck Vòng 3A.</w:t>
      </w:r>
    </w:p>
    <w:p w14:paraId="2C703BF4" w14:textId="77777777" w:rsidR="004A6955" w:rsidRDefault="00D8149C">
      <w:pPr>
        <w:pStyle w:val="CaptionLine"/>
        <w:spacing w:before="160"/>
      </w:pPr>
      <w:r>
        <w:rPr>
          <w:b/>
        </w:rPr>
        <w:t xml:space="preserve">Bảng A2. </w:t>
      </w:r>
      <w:r>
        <w:t>Phương pháp và cách kiểm tra</w:t>
      </w:r>
    </w:p>
    <w:tbl>
      <w:tblPr>
        <w:tblStyle w:val="TableGrid"/>
        <w:tblW w:w="0" w:type="auto"/>
        <w:jc w:val="center"/>
        <w:tblLayout w:type="fixed"/>
        <w:tblLook w:val="04A0" w:firstRow="1" w:lastRow="0" w:firstColumn="1" w:lastColumn="0" w:noHBand="0" w:noVBand="1"/>
      </w:tblPr>
      <w:tblGrid>
        <w:gridCol w:w="1588"/>
        <w:gridCol w:w="4193"/>
        <w:gridCol w:w="3290"/>
      </w:tblGrid>
      <w:tr w:rsidR="004A6955" w14:paraId="6DC164D3" w14:textId="77777777">
        <w:trPr>
          <w:cantSplit/>
          <w:tblHeader/>
          <w:jc w:val="center"/>
        </w:trPr>
        <w:tc>
          <w:tcPr>
            <w:tcW w:w="1588" w:type="dxa"/>
            <w:shd w:val="clear" w:color="auto" w:fill="F3F3F3"/>
          </w:tcPr>
          <w:p w14:paraId="68B8DA27" w14:textId="77777777" w:rsidR="004A6955" w:rsidRDefault="00D8149C">
            <w:pPr>
              <w:keepNext/>
              <w:spacing w:after="0"/>
            </w:pPr>
            <w:r>
              <w:rPr>
                <w:b/>
                <w:sz w:val="18"/>
              </w:rPr>
              <w:t>Phương pháp</w:t>
            </w:r>
          </w:p>
        </w:tc>
        <w:tc>
          <w:tcPr>
            <w:tcW w:w="4193" w:type="dxa"/>
            <w:shd w:val="clear" w:color="auto" w:fill="F3F3F3"/>
          </w:tcPr>
          <w:p w14:paraId="1695F432" w14:textId="77777777" w:rsidR="004A6955" w:rsidRDefault="00D8149C">
            <w:pPr>
              <w:keepNext/>
              <w:spacing w:after="0"/>
            </w:pPr>
            <w:r>
              <w:rPr>
                <w:b/>
                <w:sz w:val="18"/>
              </w:rPr>
              <w:t>Làm gì</w:t>
            </w:r>
          </w:p>
        </w:tc>
        <w:tc>
          <w:tcPr>
            <w:tcW w:w="3290" w:type="dxa"/>
            <w:shd w:val="clear" w:color="auto" w:fill="F3F3F3"/>
          </w:tcPr>
          <w:p w14:paraId="11C5D678" w14:textId="77777777" w:rsidR="004A6955" w:rsidRDefault="00D8149C">
            <w:pPr>
              <w:keepNext/>
              <w:spacing w:after="0"/>
            </w:pPr>
            <w:r>
              <w:rPr>
                <w:b/>
                <w:sz w:val="18"/>
              </w:rPr>
              <w:t>Kiểm tra thế nào</w:t>
            </w:r>
          </w:p>
        </w:tc>
      </w:tr>
      <w:tr w:rsidR="004A6955" w14:paraId="10440DCF" w14:textId="77777777">
        <w:trPr>
          <w:cantSplit/>
          <w:jc w:val="center"/>
        </w:trPr>
        <w:tc>
          <w:tcPr>
            <w:tcW w:w="1588" w:type="dxa"/>
          </w:tcPr>
          <w:p w14:paraId="2F45EB70" w14:textId="77777777" w:rsidR="004A6955" w:rsidRDefault="00D8149C">
            <w:pPr>
              <w:keepNext/>
              <w:spacing w:after="0"/>
            </w:pPr>
            <w:r>
              <w:rPr>
                <w:sz w:val="18"/>
              </w:rPr>
              <w:t>Mô hình cohort theo tháng</w:t>
            </w:r>
          </w:p>
        </w:tc>
        <w:tc>
          <w:tcPr>
            <w:tcW w:w="4193" w:type="dxa"/>
          </w:tcPr>
          <w:p w14:paraId="2865FA09" w14:textId="77777777" w:rsidR="004A6955" w:rsidRDefault="00D8149C">
            <w:pPr>
              <w:keepNext/>
              <w:spacing w:after="0"/>
            </w:pPr>
            <w:r>
              <w:rPr>
                <w:sz w:val="18"/>
              </w:rPr>
              <w:t>Theo dõi người tích lũy mới của từng tháng: tỷ lệ dừng, kỳ góp, rút tiền và ai vượt 10 triệu đồng</w:t>
            </w:r>
          </w:p>
        </w:tc>
        <w:tc>
          <w:tcPr>
            <w:tcW w:w="3290" w:type="dxa"/>
          </w:tcPr>
          <w:p w14:paraId="6B35F6A5" w14:textId="77777777" w:rsidR="004A6955" w:rsidRDefault="00D8149C">
            <w:pPr>
              <w:keepNext/>
              <w:spacing w:after="0"/>
            </w:pPr>
            <w:r>
              <w:rPr>
                <w:sz w:val="18"/>
              </w:rPr>
              <w:t>35 phép kiểm đều đạt, gồm ví dụ tính tay của kế hoạch Vòng 2</w:t>
            </w:r>
          </w:p>
        </w:tc>
      </w:tr>
      <w:tr w:rsidR="004A6955" w14:paraId="4D5B1F30" w14:textId="77777777">
        <w:trPr>
          <w:cantSplit/>
          <w:jc w:val="center"/>
        </w:trPr>
        <w:tc>
          <w:tcPr>
            <w:tcW w:w="1588" w:type="dxa"/>
          </w:tcPr>
          <w:p w14:paraId="1DD2670A" w14:textId="77777777" w:rsidR="004A6955" w:rsidRDefault="00D8149C">
            <w:pPr>
              <w:spacing w:after="0"/>
            </w:pPr>
            <w:r>
              <w:rPr>
                <w:sz w:val="18"/>
              </w:rPr>
              <w:t>Bộ máy theo lịch</w:t>
            </w:r>
          </w:p>
        </w:tc>
        <w:tc>
          <w:tcPr>
            <w:tcW w:w="4193" w:type="dxa"/>
          </w:tcPr>
          <w:p w14:paraId="2BC79DE3" w14:textId="77777777" w:rsidR="004A6955" w:rsidRDefault="00D8149C">
            <w:pPr>
              <w:spacing w:after="0"/>
            </w:pPr>
            <w:r>
              <w:rPr>
                <w:sz w:val="18"/>
              </w:rPr>
              <w:t>Chạy cùng các cohort theo thời gian lịch, nên một cú sốc tác động đến mọi cohort cùng lúc</w:t>
            </w:r>
          </w:p>
        </w:tc>
        <w:tc>
          <w:tcPr>
            <w:tcW w:w="3290" w:type="dxa"/>
          </w:tcPr>
          <w:p w14:paraId="2400CA3C" w14:textId="77777777" w:rsidR="004A6955" w:rsidRDefault="00D8149C">
            <w:pPr>
              <w:spacing w:after="0"/>
            </w:pPr>
            <w:r>
              <w:rPr>
                <w:sz w:val="18"/>
              </w:rPr>
              <w:t>Khớp hoàn toàn với bộ máy cohort khi không có cú sốc</w:t>
            </w:r>
          </w:p>
        </w:tc>
      </w:tr>
      <w:tr w:rsidR="004A6955" w14:paraId="2615F885" w14:textId="77777777">
        <w:trPr>
          <w:cantSplit/>
          <w:jc w:val="center"/>
        </w:trPr>
        <w:tc>
          <w:tcPr>
            <w:tcW w:w="1588" w:type="dxa"/>
          </w:tcPr>
          <w:p w14:paraId="3BC8418A" w14:textId="77777777" w:rsidR="004A6955" w:rsidRDefault="00D8149C">
            <w:pPr>
              <w:spacing w:after="0"/>
            </w:pPr>
            <w:r>
              <w:rPr>
                <w:sz w:val="18"/>
              </w:rPr>
              <w:t>Kinh tế đơn vị</w:t>
            </w:r>
          </w:p>
        </w:tc>
        <w:tc>
          <w:tcPr>
            <w:tcW w:w="4193" w:type="dxa"/>
          </w:tcPr>
          <w:p w14:paraId="0C872174" w14:textId="77777777" w:rsidR="004A6955" w:rsidRDefault="00D8149C">
            <w:pPr>
              <w:spacing w:after="0"/>
            </w:pPr>
            <w:r>
              <w:rPr>
                <w:sz w:val="18"/>
              </w:rPr>
              <w:t>Trần CAC = giá trị hiện tại của doanh thu ròng mỗi người tích lũy trong 60 tháng, chiết khấu 12%</w:t>
            </w:r>
          </w:p>
        </w:tc>
        <w:tc>
          <w:tcPr>
            <w:tcW w:w="3290" w:type="dxa"/>
          </w:tcPr>
          <w:p w14:paraId="371B1C35" w14:textId="77777777" w:rsidR="004A6955" w:rsidRDefault="00D8149C">
            <w:pPr>
              <w:spacing w:after="0"/>
            </w:pPr>
            <w:r>
              <w:rPr>
                <w:sz w:val="18"/>
              </w:rPr>
              <w:t>Tỷ lệ ghi danh hòa vốn = chi phí tiếp cận ÷ trần CAC</w:t>
            </w:r>
          </w:p>
        </w:tc>
      </w:tr>
      <w:tr w:rsidR="004A6955" w14:paraId="3B9DAD61" w14:textId="77777777">
        <w:trPr>
          <w:cantSplit/>
          <w:jc w:val="center"/>
        </w:trPr>
        <w:tc>
          <w:tcPr>
            <w:tcW w:w="1588" w:type="dxa"/>
          </w:tcPr>
          <w:p w14:paraId="33EBC2EF" w14:textId="77777777" w:rsidR="004A6955" w:rsidRDefault="00D8149C">
            <w:pPr>
              <w:spacing w:after="0"/>
            </w:pPr>
            <w:r>
              <w:rPr>
                <w:sz w:val="18"/>
              </w:rPr>
              <w:t>Cổng quyết định</w:t>
            </w:r>
          </w:p>
        </w:tc>
        <w:tc>
          <w:tcPr>
            <w:tcW w:w="4193" w:type="dxa"/>
          </w:tcPr>
          <w:p w14:paraId="76A222A3" w14:textId="77777777" w:rsidR="004A6955" w:rsidRDefault="00D8149C">
            <w:pPr>
              <w:spacing w:after="0"/>
            </w:pPr>
            <w:r>
              <w:rPr>
                <w:sz w:val="18"/>
              </w:rPr>
              <w:t>Ngưỡng dừng và ngưỡng mở rộng được giải từ mô hình bằng phương pháp chia đôi</w:t>
            </w:r>
          </w:p>
        </w:tc>
        <w:tc>
          <w:tcPr>
            <w:tcW w:w="3290" w:type="dxa"/>
          </w:tcPr>
          <w:p w14:paraId="4517C2EC" w14:textId="77777777" w:rsidR="004A6955" w:rsidRDefault="00D8149C">
            <w:pPr>
              <w:spacing w:after="0"/>
            </w:pPr>
            <w:r>
              <w:rPr>
                <w:sz w:val="18"/>
              </w:rPr>
              <w:t>Phép thử cho cả chương trình: chi phí ròng mỗi TK mới trên 10 triệu</w:t>
            </w:r>
          </w:p>
        </w:tc>
      </w:tr>
      <w:tr w:rsidR="004A6955" w14:paraId="0F35500D" w14:textId="77777777">
        <w:trPr>
          <w:cantSplit/>
          <w:jc w:val="center"/>
        </w:trPr>
        <w:tc>
          <w:tcPr>
            <w:tcW w:w="1588" w:type="dxa"/>
          </w:tcPr>
          <w:p w14:paraId="2B112D51" w14:textId="77777777" w:rsidR="004A6955" w:rsidRDefault="00D8149C">
            <w:pPr>
              <w:spacing w:after="0"/>
            </w:pPr>
            <w:r>
              <w:rPr>
                <w:sz w:val="18"/>
              </w:rPr>
              <w:t>Mã hóa review</w:t>
            </w:r>
          </w:p>
        </w:tc>
        <w:tc>
          <w:tcPr>
            <w:tcW w:w="4193" w:type="dxa"/>
          </w:tcPr>
          <w:p w14:paraId="4D04566A" w14:textId="77777777" w:rsidR="004A6955" w:rsidRDefault="00D8149C">
            <w:pPr>
              <w:spacing w:after="0"/>
            </w:pPr>
            <w:r>
              <w:rPr>
                <w:sz w:val="18"/>
              </w:rPr>
              <w:t>58 review tiêu cực năm 2026 được đọc từng cái; 8 mã nguyên nhân, một review có thể mang nhiều mã</w:t>
            </w:r>
          </w:p>
        </w:tc>
        <w:tc>
          <w:tcPr>
            <w:tcW w:w="3290" w:type="dxa"/>
          </w:tcPr>
          <w:p w14:paraId="3A74001E" w14:textId="77777777" w:rsidR="004A6955" w:rsidRDefault="00D8149C">
            <w:pPr>
              <w:spacing w:after="0"/>
            </w:pPr>
            <w:r>
              <w:rPr>
                <w:sz w:val="18"/>
              </w:rPr>
              <w:t>Khoảng tin cậy Wilson 95%; so với quy tắc từ khóa của Vòng 2</w:t>
            </w:r>
          </w:p>
        </w:tc>
      </w:tr>
    </w:tbl>
    <w:p w14:paraId="0B4CAB56" w14:textId="77777777" w:rsidR="004A6955" w:rsidRDefault="00D8149C">
      <w:pPr>
        <w:pStyle w:val="SourceNote"/>
      </w:pPr>
      <w:r>
        <w:t>Nguồn: nhóm tác giả.</w:t>
      </w:r>
    </w:p>
    <w:p w14:paraId="1755C6F4" w14:textId="77777777" w:rsidR="004A6955" w:rsidRDefault="00D8149C">
      <w:pPr>
        <w:pStyle w:val="Heading2"/>
      </w:pPr>
      <w:bookmarkStart w:id="59" w:name="_Toc243127537"/>
      <w:r>
        <w:t>Phụ lục B. Chi tiết mô hình</w:t>
      </w:r>
      <w:bookmarkEnd w:id="59"/>
    </w:p>
    <w:p w14:paraId="50BE47C5" w14:textId="77777777" w:rsidR="004A6955" w:rsidRDefault="00D8149C">
      <w:pPr>
        <w:pStyle w:val="CaptionLine"/>
        <w:spacing w:before="160"/>
      </w:pPr>
      <w:r>
        <w:rPr>
          <w:b/>
        </w:rPr>
        <w:t xml:space="preserve">Bảng B1. </w:t>
      </w:r>
      <w:r>
        <w:t>Ngân sách theo phase, tỷ đồng, kịch bản cơ sở</w:t>
      </w:r>
    </w:p>
    <w:tbl>
      <w:tblPr>
        <w:tblStyle w:val="TableGrid"/>
        <w:tblW w:w="0" w:type="auto"/>
        <w:jc w:val="center"/>
        <w:tblLayout w:type="fixed"/>
        <w:tblLook w:val="04A0" w:firstRow="1" w:lastRow="0" w:firstColumn="1" w:lastColumn="0" w:noHBand="0" w:noVBand="1"/>
      </w:tblPr>
      <w:tblGrid>
        <w:gridCol w:w="2588"/>
        <w:gridCol w:w="1152"/>
        <w:gridCol w:w="1182"/>
        <w:gridCol w:w="1313"/>
        <w:gridCol w:w="1196"/>
        <w:gridCol w:w="1639"/>
      </w:tblGrid>
      <w:tr w:rsidR="004A6955" w14:paraId="44B3C2A5" w14:textId="77777777">
        <w:trPr>
          <w:cantSplit/>
          <w:tblHeader/>
          <w:jc w:val="center"/>
        </w:trPr>
        <w:tc>
          <w:tcPr>
            <w:tcW w:w="2588" w:type="dxa"/>
            <w:shd w:val="clear" w:color="auto" w:fill="F3F3F3"/>
          </w:tcPr>
          <w:p w14:paraId="2ED43532" w14:textId="77777777" w:rsidR="004A6955" w:rsidRDefault="00D8149C">
            <w:pPr>
              <w:keepNext/>
              <w:spacing w:after="0"/>
            </w:pPr>
            <w:r>
              <w:rPr>
                <w:b/>
                <w:sz w:val="17"/>
              </w:rPr>
              <w:t>Phase</w:t>
            </w:r>
          </w:p>
        </w:tc>
        <w:tc>
          <w:tcPr>
            <w:tcW w:w="1152" w:type="dxa"/>
            <w:shd w:val="clear" w:color="auto" w:fill="F3F3F3"/>
          </w:tcPr>
          <w:p w14:paraId="1E0996D5" w14:textId="77777777" w:rsidR="004A6955" w:rsidRDefault="00D8149C">
            <w:pPr>
              <w:keepNext/>
              <w:spacing w:after="0"/>
            </w:pPr>
            <w:r>
              <w:rPr>
                <w:b/>
                <w:sz w:val="17"/>
              </w:rPr>
              <w:t>Tháng</w:t>
            </w:r>
          </w:p>
        </w:tc>
        <w:tc>
          <w:tcPr>
            <w:tcW w:w="1182" w:type="dxa"/>
            <w:shd w:val="clear" w:color="auto" w:fill="F3F3F3"/>
          </w:tcPr>
          <w:p w14:paraId="70EC30C8" w14:textId="77777777" w:rsidR="004A6955" w:rsidRDefault="00D8149C">
            <w:pPr>
              <w:keepNext/>
              <w:spacing w:after="0"/>
            </w:pPr>
            <w:r>
              <w:rPr>
                <w:b/>
                <w:sz w:val="17"/>
              </w:rPr>
              <w:t>Chi phí</w:t>
            </w:r>
          </w:p>
        </w:tc>
        <w:tc>
          <w:tcPr>
            <w:tcW w:w="1313" w:type="dxa"/>
            <w:shd w:val="clear" w:color="auto" w:fill="F3F3F3"/>
          </w:tcPr>
          <w:p w14:paraId="30186CD5" w14:textId="77777777" w:rsidR="004A6955" w:rsidRDefault="00D8149C">
            <w:pPr>
              <w:keepNext/>
              <w:spacing w:after="0"/>
            </w:pPr>
            <w:r>
              <w:rPr>
                <w:b/>
                <w:sz w:val="17"/>
              </w:rPr>
              <w:t>trong đó xây dựng</w:t>
            </w:r>
          </w:p>
        </w:tc>
        <w:tc>
          <w:tcPr>
            <w:tcW w:w="1196" w:type="dxa"/>
            <w:shd w:val="clear" w:color="auto" w:fill="F3F3F3"/>
          </w:tcPr>
          <w:p w14:paraId="3413EABE" w14:textId="77777777" w:rsidR="004A6955" w:rsidRDefault="00D8149C">
            <w:pPr>
              <w:keepNext/>
              <w:spacing w:after="0"/>
            </w:pPr>
            <w:r>
              <w:rPr>
                <w:b/>
                <w:sz w:val="17"/>
              </w:rPr>
              <w:t>Doanh thu</w:t>
            </w:r>
          </w:p>
        </w:tc>
        <w:tc>
          <w:tcPr>
            <w:tcW w:w="1639" w:type="dxa"/>
            <w:shd w:val="clear" w:color="auto" w:fill="F3F3F3"/>
          </w:tcPr>
          <w:p w14:paraId="7B2139CF" w14:textId="77777777" w:rsidR="004A6955" w:rsidRDefault="00D8149C">
            <w:pPr>
              <w:keepNext/>
              <w:spacing w:after="0"/>
            </w:pPr>
            <w:r>
              <w:rPr>
                <w:b/>
                <w:sz w:val="17"/>
              </w:rPr>
              <w:t>Dòng tiền lũy kế cuối kỳ</w:t>
            </w:r>
          </w:p>
        </w:tc>
      </w:tr>
      <w:tr w:rsidR="004A6955" w14:paraId="64D19ED4" w14:textId="77777777">
        <w:trPr>
          <w:cantSplit/>
          <w:jc w:val="center"/>
        </w:trPr>
        <w:tc>
          <w:tcPr>
            <w:tcW w:w="2588" w:type="dxa"/>
          </w:tcPr>
          <w:p w14:paraId="3F3F04F0" w14:textId="77777777" w:rsidR="004A6955" w:rsidRDefault="00D8149C">
            <w:pPr>
              <w:keepNext/>
              <w:spacing w:after="0"/>
            </w:pPr>
            <w:r>
              <w:rPr>
                <w:sz w:val="17"/>
              </w:rPr>
              <w:t>Phase 0: xây dựng và tuân thủ</w:t>
            </w:r>
          </w:p>
        </w:tc>
        <w:tc>
          <w:tcPr>
            <w:tcW w:w="1152" w:type="dxa"/>
          </w:tcPr>
          <w:p w14:paraId="6FAD5296" w14:textId="77777777" w:rsidR="004A6955" w:rsidRDefault="00D8149C">
            <w:pPr>
              <w:keepNext/>
              <w:spacing w:after="0"/>
            </w:pPr>
            <w:r>
              <w:rPr>
                <w:sz w:val="17"/>
              </w:rPr>
              <w:t>1–3</w:t>
            </w:r>
          </w:p>
        </w:tc>
        <w:tc>
          <w:tcPr>
            <w:tcW w:w="1182" w:type="dxa"/>
          </w:tcPr>
          <w:p w14:paraId="674637CE" w14:textId="77777777" w:rsidR="004A6955" w:rsidRDefault="00D8149C">
            <w:pPr>
              <w:keepNext/>
              <w:spacing w:after="0"/>
            </w:pPr>
            <w:r>
              <w:rPr>
                <w:sz w:val="17"/>
              </w:rPr>
              <w:t>2,09</w:t>
            </w:r>
          </w:p>
        </w:tc>
        <w:tc>
          <w:tcPr>
            <w:tcW w:w="1313" w:type="dxa"/>
          </w:tcPr>
          <w:p w14:paraId="0BD7C8A9" w14:textId="77777777" w:rsidR="004A6955" w:rsidRDefault="00D8149C">
            <w:pPr>
              <w:keepNext/>
              <w:spacing w:after="0"/>
            </w:pPr>
            <w:r>
              <w:rPr>
                <w:sz w:val="17"/>
              </w:rPr>
              <w:t>2,09</w:t>
            </w:r>
          </w:p>
        </w:tc>
        <w:tc>
          <w:tcPr>
            <w:tcW w:w="1196" w:type="dxa"/>
          </w:tcPr>
          <w:p w14:paraId="7039A14E" w14:textId="77777777" w:rsidR="004A6955" w:rsidRDefault="00D8149C">
            <w:pPr>
              <w:keepNext/>
              <w:spacing w:after="0"/>
            </w:pPr>
            <w:r>
              <w:rPr>
                <w:sz w:val="17"/>
              </w:rPr>
              <w:t>0,00</w:t>
            </w:r>
          </w:p>
        </w:tc>
        <w:tc>
          <w:tcPr>
            <w:tcW w:w="1639" w:type="dxa"/>
          </w:tcPr>
          <w:p w14:paraId="6DEE2A17" w14:textId="77777777" w:rsidR="004A6955" w:rsidRDefault="00D8149C">
            <w:pPr>
              <w:keepNext/>
              <w:spacing w:after="0"/>
            </w:pPr>
            <w:r>
              <w:rPr>
                <w:sz w:val="17"/>
              </w:rPr>
              <w:t>−2,09</w:t>
            </w:r>
          </w:p>
        </w:tc>
      </w:tr>
      <w:tr w:rsidR="004A6955" w14:paraId="77AEFA96" w14:textId="77777777">
        <w:trPr>
          <w:cantSplit/>
          <w:jc w:val="center"/>
        </w:trPr>
        <w:tc>
          <w:tcPr>
            <w:tcW w:w="2588" w:type="dxa"/>
          </w:tcPr>
          <w:p w14:paraId="58C70933" w14:textId="77777777" w:rsidR="004A6955" w:rsidRDefault="00D8149C">
            <w:pPr>
              <w:spacing w:after="0"/>
            </w:pPr>
            <w:r>
              <w:rPr>
                <w:sz w:val="17"/>
              </w:rPr>
              <w:t>Phase 1: pilot</w:t>
            </w:r>
          </w:p>
        </w:tc>
        <w:tc>
          <w:tcPr>
            <w:tcW w:w="1152" w:type="dxa"/>
          </w:tcPr>
          <w:p w14:paraId="66B8CFBA" w14:textId="77777777" w:rsidR="004A6955" w:rsidRDefault="00D8149C">
            <w:pPr>
              <w:spacing w:after="0"/>
            </w:pPr>
            <w:r>
              <w:rPr>
                <w:sz w:val="17"/>
              </w:rPr>
              <w:t>4–6</w:t>
            </w:r>
          </w:p>
        </w:tc>
        <w:tc>
          <w:tcPr>
            <w:tcW w:w="1182" w:type="dxa"/>
          </w:tcPr>
          <w:p w14:paraId="5B06097B" w14:textId="77777777" w:rsidR="004A6955" w:rsidRDefault="00D8149C">
            <w:pPr>
              <w:spacing w:after="0"/>
            </w:pPr>
            <w:r>
              <w:rPr>
                <w:sz w:val="17"/>
              </w:rPr>
              <w:t>3,63</w:t>
            </w:r>
          </w:p>
        </w:tc>
        <w:tc>
          <w:tcPr>
            <w:tcW w:w="1313" w:type="dxa"/>
          </w:tcPr>
          <w:p w14:paraId="11A697A4" w14:textId="77777777" w:rsidR="004A6955" w:rsidRDefault="00D8149C">
            <w:pPr>
              <w:spacing w:after="0"/>
            </w:pPr>
            <w:r>
              <w:rPr>
                <w:sz w:val="17"/>
              </w:rPr>
              <w:t>2,09</w:t>
            </w:r>
          </w:p>
        </w:tc>
        <w:tc>
          <w:tcPr>
            <w:tcW w:w="1196" w:type="dxa"/>
          </w:tcPr>
          <w:p w14:paraId="3F142DE5" w14:textId="77777777" w:rsidR="004A6955" w:rsidRDefault="00D8149C">
            <w:pPr>
              <w:spacing w:after="0"/>
            </w:pPr>
            <w:r>
              <w:rPr>
                <w:sz w:val="17"/>
              </w:rPr>
              <w:t>0,00</w:t>
            </w:r>
          </w:p>
        </w:tc>
        <w:tc>
          <w:tcPr>
            <w:tcW w:w="1639" w:type="dxa"/>
          </w:tcPr>
          <w:p w14:paraId="04317054" w14:textId="77777777" w:rsidR="004A6955" w:rsidRDefault="00D8149C">
            <w:pPr>
              <w:spacing w:after="0"/>
            </w:pPr>
            <w:r>
              <w:rPr>
                <w:sz w:val="17"/>
              </w:rPr>
              <w:t>−5,72</w:t>
            </w:r>
          </w:p>
        </w:tc>
      </w:tr>
      <w:tr w:rsidR="004A6955" w14:paraId="2F006855" w14:textId="77777777">
        <w:trPr>
          <w:cantSplit/>
          <w:jc w:val="center"/>
        </w:trPr>
        <w:tc>
          <w:tcPr>
            <w:tcW w:w="2588" w:type="dxa"/>
          </w:tcPr>
          <w:p w14:paraId="0ED055EA" w14:textId="77777777" w:rsidR="004A6955" w:rsidRDefault="00D8149C">
            <w:pPr>
              <w:spacing w:after="0"/>
            </w:pPr>
            <w:r>
              <w:rPr>
                <w:sz w:val="17"/>
              </w:rPr>
              <w:t>Phase 2: mở rộng trong tệp khách</w:t>
            </w:r>
          </w:p>
        </w:tc>
        <w:tc>
          <w:tcPr>
            <w:tcW w:w="1152" w:type="dxa"/>
          </w:tcPr>
          <w:p w14:paraId="697CAA94" w14:textId="77777777" w:rsidR="004A6955" w:rsidRDefault="00D8149C">
            <w:pPr>
              <w:spacing w:after="0"/>
            </w:pPr>
            <w:r>
              <w:rPr>
                <w:sz w:val="17"/>
              </w:rPr>
              <w:t>7–12</w:t>
            </w:r>
          </w:p>
        </w:tc>
        <w:tc>
          <w:tcPr>
            <w:tcW w:w="1182" w:type="dxa"/>
          </w:tcPr>
          <w:p w14:paraId="6EA8CEEC" w14:textId="77777777" w:rsidR="004A6955" w:rsidRDefault="00D8149C">
            <w:pPr>
              <w:spacing w:after="0"/>
            </w:pPr>
            <w:r>
              <w:rPr>
                <w:sz w:val="17"/>
              </w:rPr>
              <w:t>3,49</w:t>
            </w:r>
          </w:p>
        </w:tc>
        <w:tc>
          <w:tcPr>
            <w:tcW w:w="1313" w:type="dxa"/>
          </w:tcPr>
          <w:p w14:paraId="5D1727CC" w14:textId="77777777" w:rsidR="004A6955" w:rsidRDefault="00D8149C">
            <w:pPr>
              <w:spacing w:after="0"/>
            </w:pPr>
            <w:r>
              <w:rPr>
                <w:sz w:val="17"/>
              </w:rPr>
              <w:t>0,00</w:t>
            </w:r>
          </w:p>
        </w:tc>
        <w:tc>
          <w:tcPr>
            <w:tcW w:w="1196" w:type="dxa"/>
          </w:tcPr>
          <w:p w14:paraId="5C5EA4E2" w14:textId="77777777" w:rsidR="004A6955" w:rsidRDefault="00D8149C">
            <w:pPr>
              <w:spacing w:after="0"/>
            </w:pPr>
            <w:r>
              <w:rPr>
                <w:sz w:val="17"/>
              </w:rPr>
              <w:t>0,03</w:t>
            </w:r>
          </w:p>
        </w:tc>
        <w:tc>
          <w:tcPr>
            <w:tcW w:w="1639" w:type="dxa"/>
          </w:tcPr>
          <w:p w14:paraId="35E861E5" w14:textId="77777777" w:rsidR="004A6955" w:rsidRDefault="00D8149C">
            <w:pPr>
              <w:spacing w:after="0"/>
            </w:pPr>
            <w:r>
              <w:rPr>
                <w:sz w:val="17"/>
              </w:rPr>
              <w:t>−9,17</w:t>
            </w:r>
          </w:p>
        </w:tc>
      </w:tr>
      <w:tr w:rsidR="004A6955" w14:paraId="4D51E1C1" w14:textId="77777777">
        <w:trPr>
          <w:cantSplit/>
          <w:jc w:val="center"/>
        </w:trPr>
        <w:tc>
          <w:tcPr>
            <w:tcW w:w="2588" w:type="dxa"/>
          </w:tcPr>
          <w:p w14:paraId="3DAF4C10" w14:textId="77777777" w:rsidR="004A6955" w:rsidRDefault="00D8149C">
            <w:pPr>
              <w:spacing w:after="0"/>
            </w:pPr>
            <w:r>
              <w:rPr>
                <w:sz w:val="17"/>
              </w:rPr>
              <w:t>Phase 3: kênh bên ngoài</w:t>
            </w:r>
          </w:p>
        </w:tc>
        <w:tc>
          <w:tcPr>
            <w:tcW w:w="1152" w:type="dxa"/>
          </w:tcPr>
          <w:p w14:paraId="0905CAB9" w14:textId="77777777" w:rsidR="004A6955" w:rsidRDefault="00D8149C">
            <w:pPr>
              <w:spacing w:after="0"/>
            </w:pPr>
            <w:r>
              <w:rPr>
                <w:sz w:val="17"/>
              </w:rPr>
              <w:t>13–24</w:t>
            </w:r>
          </w:p>
        </w:tc>
        <w:tc>
          <w:tcPr>
            <w:tcW w:w="1182" w:type="dxa"/>
          </w:tcPr>
          <w:p w14:paraId="3E3EC491" w14:textId="77777777" w:rsidR="004A6955" w:rsidRDefault="00D8149C">
            <w:pPr>
              <w:spacing w:after="0"/>
            </w:pPr>
            <w:r>
              <w:rPr>
                <w:sz w:val="17"/>
              </w:rPr>
              <w:t>7,28</w:t>
            </w:r>
          </w:p>
        </w:tc>
        <w:tc>
          <w:tcPr>
            <w:tcW w:w="1313" w:type="dxa"/>
          </w:tcPr>
          <w:p w14:paraId="0907D2B5" w14:textId="77777777" w:rsidR="004A6955" w:rsidRDefault="00D8149C">
            <w:pPr>
              <w:spacing w:after="0"/>
            </w:pPr>
            <w:r>
              <w:rPr>
                <w:sz w:val="17"/>
              </w:rPr>
              <w:t>0,00</w:t>
            </w:r>
          </w:p>
        </w:tc>
        <w:tc>
          <w:tcPr>
            <w:tcW w:w="1196" w:type="dxa"/>
          </w:tcPr>
          <w:p w14:paraId="0C2B300A" w14:textId="77777777" w:rsidR="004A6955" w:rsidRDefault="00D8149C">
            <w:pPr>
              <w:spacing w:after="0"/>
            </w:pPr>
            <w:r>
              <w:rPr>
                <w:sz w:val="17"/>
              </w:rPr>
              <w:t>0,46</w:t>
            </w:r>
          </w:p>
        </w:tc>
        <w:tc>
          <w:tcPr>
            <w:tcW w:w="1639" w:type="dxa"/>
          </w:tcPr>
          <w:p w14:paraId="6FDEB1A4" w14:textId="77777777" w:rsidR="004A6955" w:rsidRDefault="00D8149C">
            <w:pPr>
              <w:spacing w:after="0"/>
            </w:pPr>
            <w:r>
              <w:rPr>
                <w:sz w:val="17"/>
              </w:rPr>
              <w:t>−15,99</w:t>
            </w:r>
          </w:p>
        </w:tc>
      </w:tr>
      <w:tr w:rsidR="004A6955" w14:paraId="31D11DD0" w14:textId="77777777">
        <w:trPr>
          <w:cantSplit/>
          <w:jc w:val="center"/>
        </w:trPr>
        <w:tc>
          <w:tcPr>
            <w:tcW w:w="2588" w:type="dxa"/>
          </w:tcPr>
          <w:p w14:paraId="594E88A5" w14:textId="77777777" w:rsidR="004A6955" w:rsidRDefault="00D8149C">
            <w:pPr>
              <w:spacing w:after="0"/>
            </w:pPr>
            <w:r>
              <w:rPr>
                <w:sz w:val="17"/>
              </w:rPr>
              <w:t>Phase 4: tối ưu</w:t>
            </w:r>
          </w:p>
        </w:tc>
        <w:tc>
          <w:tcPr>
            <w:tcW w:w="1152" w:type="dxa"/>
          </w:tcPr>
          <w:p w14:paraId="34DD127C" w14:textId="77777777" w:rsidR="004A6955" w:rsidRDefault="00D8149C">
            <w:pPr>
              <w:spacing w:after="0"/>
            </w:pPr>
            <w:r>
              <w:rPr>
                <w:sz w:val="17"/>
              </w:rPr>
              <w:t>25–36</w:t>
            </w:r>
          </w:p>
        </w:tc>
        <w:tc>
          <w:tcPr>
            <w:tcW w:w="1182" w:type="dxa"/>
          </w:tcPr>
          <w:p w14:paraId="201AF225" w14:textId="77777777" w:rsidR="004A6955" w:rsidRDefault="00D8149C">
            <w:pPr>
              <w:spacing w:after="0"/>
            </w:pPr>
            <w:r>
              <w:rPr>
                <w:sz w:val="17"/>
              </w:rPr>
              <w:t>7,23</w:t>
            </w:r>
          </w:p>
        </w:tc>
        <w:tc>
          <w:tcPr>
            <w:tcW w:w="1313" w:type="dxa"/>
          </w:tcPr>
          <w:p w14:paraId="44C839C7" w14:textId="77777777" w:rsidR="004A6955" w:rsidRDefault="00D8149C">
            <w:pPr>
              <w:spacing w:after="0"/>
            </w:pPr>
            <w:r>
              <w:rPr>
                <w:sz w:val="17"/>
              </w:rPr>
              <w:t>0,00</w:t>
            </w:r>
          </w:p>
        </w:tc>
        <w:tc>
          <w:tcPr>
            <w:tcW w:w="1196" w:type="dxa"/>
          </w:tcPr>
          <w:p w14:paraId="505D53F2" w14:textId="77777777" w:rsidR="004A6955" w:rsidRDefault="00D8149C">
            <w:pPr>
              <w:spacing w:after="0"/>
            </w:pPr>
            <w:r>
              <w:rPr>
                <w:sz w:val="17"/>
              </w:rPr>
              <w:t>1,20</w:t>
            </w:r>
          </w:p>
        </w:tc>
        <w:tc>
          <w:tcPr>
            <w:tcW w:w="1639" w:type="dxa"/>
          </w:tcPr>
          <w:p w14:paraId="276A3DC9" w14:textId="77777777" w:rsidR="004A6955" w:rsidRDefault="00D8149C">
            <w:pPr>
              <w:spacing w:after="0"/>
            </w:pPr>
            <w:r>
              <w:rPr>
                <w:sz w:val="17"/>
              </w:rPr>
              <w:t>−22,02</w:t>
            </w:r>
          </w:p>
        </w:tc>
      </w:tr>
      <w:tr w:rsidR="004A6955" w14:paraId="4E3C5E9B" w14:textId="77777777">
        <w:trPr>
          <w:cantSplit/>
          <w:jc w:val="center"/>
        </w:trPr>
        <w:tc>
          <w:tcPr>
            <w:tcW w:w="2588" w:type="dxa"/>
          </w:tcPr>
          <w:p w14:paraId="3E718D94" w14:textId="77777777" w:rsidR="004A6955" w:rsidRDefault="00D8149C">
            <w:pPr>
              <w:spacing w:after="0"/>
            </w:pPr>
            <w:r>
              <w:rPr>
                <w:sz w:val="17"/>
              </w:rPr>
              <w:t>Năm 4 và 5</w:t>
            </w:r>
          </w:p>
        </w:tc>
        <w:tc>
          <w:tcPr>
            <w:tcW w:w="1152" w:type="dxa"/>
          </w:tcPr>
          <w:p w14:paraId="25513884" w14:textId="77777777" w:rsidR="004A6955" w:rsidRDefault="00D8149C">
            <w:pPr>
              <w:spacing w:after="0"/>
            </w:pPr>
            <w:r>
              <w:rPr>
                <w:sz w:val="17"/>
              </w:rPr>
              <w:t>37–60</w:t>
            </w:r>
          </w:p>
        </w:tc>
        <w:tc>
          <w:tcPr>
            <w:tcW w:w="1182" w:type="dxa"/>
          </w:tcPr>
          <w:p w14:paraId="37F1D9F3" w14:textId="77777777" w:rsidR="004A6955" w:rsidRDefault="00D8149C">
            <w:pPr>
              <w:spacing w:after="0"/>
            </w:pPr>
            <w:r>
              <w:rPr>
                <w:sz w:val="17"/>
              </w:rPr>
              <w:t>14,73</w:t>
            </w:r>
          </w:p>
        </w:tc>
        <w:tc>
          <w:tcPr>
            <w:tcW w:w="1313" w:type="dxa"/>
          </w:tcPr>
          <w:p w14:paraId="54430961" w14:textId="77777777" w:rsidR="004A6955" w:rsidRDefault="00D8149C">
            <w:pPr>
              <w:spacing w:after="0"/>
            </w:pPr>
            <w:r>
              <w:rPr>
                <w:sz w:val="17"/>
              </w:rPr>
              <w:t>0,00</w:t>
            </w:r>
          </w:p>
        </w:tc>
        <w:tc>
          <w:tcPr>
            <w:tcW w:w="1196" w:type="dxa"/>
          </w:tcPr>
          <w:p w14:paraId="2ACBC0BB" w14:textId="77777777" w:rsidR="004A6955" w:rsidRDefault="00D8149C">
            <w:pPr>
              <w:spacing w:after="0"/>
            </w:pPr>
            <w:r>
              <w:rPr>
                <w:sz w:val="17"/>
              </w:rPr>
              <w:t>4,76</w:t>
            </w:r>
          </w:p>
        </w:tc>
        <w:tc>
          <w:tcPr>
            <w:tcW w:w="1639" w:type="dxa"/>
          </w:tcPr>
          <w:p w14:paraId="65AD8E63" w14:textId="77777777" w:rsidR="004A6955" w:rsidRDefault="00D8149C">
            <w:pPr>
              <w:spacing w:after="0"/>
            </w:pPr>
            <w:r>
              <w:rPr>
                <w:sz w:val="17"/>
              </w:rPr>
              <w:t>−32,00</w:t>
            </w:r>
          </w:p>
        </w:tc>
      </w:tr>
    </w:tbl>
    <w:p w14:paraId="7D0636B3" w14:textId="77777777" w:rsidR="004A6955" w:rsidRDefault="00D8149C">
      <w:pPr>
        <w:pStyle w:val="SourceNote"/>
      </w:pPr>
      <w:r>
        <w:t>Nguồn: mô hình cohort của nhóm.</w:t>
      </w:r>
    </w:p>
    <w:p w14:paraId="726D5B6C" w14:textId="77777777" w:rsidR="004A6955" w:rsidRDefault="00D8149C">
      <w:pPr>
        <w:pStyle w:val="CaptionLine"/>
        <w:spacing w:before="160"/>
      </w:pPr>
      <w:r>
        <w:rPr>
          <w:b/>
        </w:rPr>
        <w:t xml:space="preserve">Bảng B2. </w:t>
      </w:r>
      <w:r>
        <w:t>Các bậc thưởng bằng tiền so với gói không bằng tiền</w:t>
      </w:r>
    </w:p>
    <w:tbl>
      <w:tblPr>
        <w:tblStyle w:val="TableGrid"/>
        <w:tblW w:w="0" w:type="auto"/>
        <w:jc w:val="center"/>
        <w:tblLayout w:type="fixed"/>
        <w:tblLook w:val="04A0" w:firstRow="1" w:lastRow="0" w:firstColumn="1" w:lastColumn="0" w:noHBand="0" w:noVBand="1"/>
      </w:tblPr>
      <w:tblGrid>
        <w:gridCol w:w="1437"/>
        <w:gridCol w:w="3753"/>
        <w:gridCol w:w="1258"/>
        <w:gridCol w:w="1409"/>
        <w:gridCol w:w="1213"/>
      </w:tblGrid>
      <w:tr w:rsidR="004A6955" w14:paraId="3A34716E" w14:textId="77777777">
        <w:trPr>
          <w:cantSplit/>
          <w:tblHeader/>
          <w:jc w:val="center"/>
        </w:trPr>
        <w:tc>
          <w:tcPr>
            <w:tcW w:w="1437" w:type="dxa"/>
            <w:shd w:val="clear" w:color="auto" w:fill="F3F3F3"/>
          </w:tcPr>
          <w:p w14:paraId="68593BBD" w14:textId="77777777" w:rsidR="004A6955" w:rsidRDefault="00D8149C">
            <w:pPr>
              <w:keepNext/>
              <w:spacing w:after="0"/>
            </w:pPr>
            <w:r>
              <w:rPr>
                <w:b/>
                <w:sz w:val="17"/>
              </w:rPr>
              <w:t>Phí ngân hàng</w:t>
            </w:r>
          </w:p>
        </w:tc>
        <w:tc>
          <w:tcPr>
            <w:tcW w:w="3753" w:type="dxa"/>
            <w:shd w:val="clear" w:color="auto" w:fill="F3F3F3"/>
          </w:tcPr>
          <w:p w14:paraId="4255A517" w14:textId="77777777" w:rsidR="004A6955" w:rsidRDefault="00D8149C">
            <w:pPr>
              <w:keepNext/>
              <w:spacing w:after="0"/>
            </w:pPr>
            <w:r>
              <w:rPr>
                <w:b/>
                <w:sz w:val="17"/>
              </w:rPr>
              <w:t>Thiết kế phần thưởng</w:t>
            </w:r>
          </w:p>
        </w:tc>
        <w:tc>
          <w:tcPr>
            <w:tcW w:w="1258" w:type="dxa"/>
            <w:shd w:val="clear" w:color="auto" w:fill="F3F3F3"/>
          </w:tcPr>
          <w:p w14:paraId="6AAB3E9E" w14:textId="77777777" w:rsidR="004A6955" w:rsidRDefault="00D8149C">
            <w:pPr>
              <w:keepNext/>
              <w:spacing w:after="0"/>
            </w:pPr>
            <w:r>
              <w:rPr>
                <w:b/>
                <w:sz w:val="17"/>
              </w:rPr>
              <w:t>Chi phí thưởng, % doanh thu</w:t>
            </w:r>
          </w:p>
        </w:tc>
        <w:tc>
          <w:tcPr>
            <w:tcW w:w="1409" w:type="dxa"/>
            <w:shd w:val="clear" w:color="auto" w:fill="F3F3F3"/>
          </w:tcPr>
          <w:p w14:paraId="468E1661" w14:textId="77777777" w:rsidR="004A6955" w:rsidRDefault="00D8149C">
            <w:pPr>
              <w:keepNext/>
              <w:spacing w:after="0"/>
            </w:pPr>
            <w:r>
              <w:rPr>
                <w:b/>
                <w:sz w:val="17"/>
              </w:rPr>
              <w:t>Trần CAC</w:t>
            </w:r>
          </w:p>
        </w:tc>
        <w:tc>
          <w:tcPr>
            <w:tcW w:w="1213" w:type="dxa"/>
            <w:shd w:val="clear" w:color="auto" w:fill="F3F3F3"/>
          </w:tcPr>
          <w:p w14:paraId="53FD5F0E" w14:textId="77777777" w:rsidR="004A6955" w:rsidRDefault="00D8149C">
            <w:pPr>
              <w:keepNext/>
              <w:spacing w:after="0"/>
            </w:pPr>
            <w:r>
              <w:rPr>
                <w:b/>
                <w:sz w:val="17"/>
              </w:rPr>
              <w:t>Tỷ lệ đạt 12 kỳ cần có</w:t>
            </w:r>
          </w:p>
        </w:tc>
      </w:tr>
      <w:tr w:rsidR="004A6955" w14:paraId="4209F2FE" w14:textId="77777777">
        <w:trPr>
          <w:cantSplit/>
          <w:jc w:val="center"/>
        </w:trPr>
        <w:tc>
          <w:tcPr>
            <w:tcW w:w="1437" w:type="dxa"/>
          </w:tcPr>
          <w:p w14:paraId="08F05E88" w14:textId="77777777" w:rsidR="004A6955" w:rsidRDefault="00D8149C">
            <w:pPr>
              <w:keepNext/>
              <w:spacing w:after="0"/>
            </w:pPr>
            <w:r>
              <w:rPr>
                <w:sz w:val="17"/>
              </w:rPr>
              <w:t>Phí ngân hàng cơ sở</w:t>
            </w:r>
          </w:p>
        </w:tc>
        <w:tc>
          <w:tcPr>
            <w:tcW w:w="3753" w:type="dxa"/>
          </w:tcPr>
          <w:p w14:paraId="08674B85" w14:textId="77777777" w:rsidR="004A6955" w:rsidRDefault="00D8149C">
            <w:pPr>
              <w:keepNext/>
              <w:spacing w:after="0"/>
            </w:pPr>
            <w:r>
              <w:rPr>
                <w:sz w:val="17"/>
              </w:rPr>
              <w:t>Bậc thưởng Vòng 2 thu nhỏ: quà 10k / 20k / 50k, hoàn phí 0,1 điểm từ kỳ 6, Trứng Vàng +0,2 điểm từ kỳ 12</w:t>
            </w:r>
          </w:p>
        </w:tc>
        <w:tc>
          <w:tcPr>
            <w:tcW w:w="1258" w:type="dxa"/>
          </w:tcPr>
          <w:p w14:paraId="7DC8E50F" w14:textId="77777777" w:rsidR="004A6955" w:rsidRDefault="00D8149C">
            <w:pPr>
              <w:keepNext/>
              <w:spacing w:after="0"/>
            </w:pPr>
            <w:r>
              <w:rPr>
                <w:sz w:val="17"/>
              </w:rPr>
              <w:t>41,2%</w:t>
            </w:r>
          </w:p>
        </w:tc>
        <w:tc>
          <w:tcPr>
            <w:tcW w:w="1409" w:type="dxa"/>
          </w:tcPr>
          <w:p w14:paraId="1F08760C" w14:textId="77777777" w:rsidR="004A6955" w:rsidRDefault="00D8149C">
            <w:pPr>
              <w:keepNext/>
              <w:spacing w:after="0"/>
            </w:pPr>
            <w:r>
              <w:rPr>
                <w:sz w:val="17"/>
              </w:rPr>
              <w:t>36.712 đồng</w:t>
            </w:r>
          </w:p>
        </w:tc>
        <w:tc>
          <w:tcPr>
            <w:tcW w:w="1213" w:type="dxa"/>
          </w:tcPr>
          <w:p w14:paraId="22A57F1B" w14:textId="77777777" w:rsidR="004A6955" w:rsidRDefault="00D8149C">
            <w:pPr>
              <w:keepNext/>
              <w:spacing w:after="0"/>
            </w:pPr>
            <w:r>
              <w:rPr>
                <w:sz w:val="17"/>
              </w:rPr>
              <w:t>không thể đạt</w:t>
            </w:r>
          </w:p>
        </w:tc>
      </w:tr>
      <w:tr w:rsidR="004A6955" w14:paraId="19A5D3D2" w14:textId="77777777">
        <w:trPr>
          <w:cantSplit/>
          <w:jc w:val="center"/>
        </w:trPr>
        <w:tc>
          <w:tcPr>
            <w:tcW w:w="1437" w:type="dxa"/>
          </w:tcPr>
          <w:p w14:paraId="12BBDF5B" w14:textId="77777777" w:rsidR="004A6955" w:rsidRDefault="00D8149C">
            <w:pPr>
              <w:spacing w:after="0"/>
            </w:pPr>
            <w:r>
              <w:rPr>
                <w:sz w:val="17"/>
              </w:rPr>
              <w:t>Phí ngân hàng cơ sở</w:t>
            </w:r>
          </w:p>
        </w:tc>
        <w:tc>
          <w:tcPr>
            <w:tcW w:w="3753" w:type="dxa"/>
          </w:tcPr>
          <w:p w14:paraId="4C745ACF" w14:textId="77777777" w:rsidR="004A6955" w:rsidRDefault="00D8149C">
            <w:pPr>
              <w:spacing w:after="0"/>
            </w:pPr>
            <w:r>
              <w:rPr>
                <w:sz w:val="17"/>
              </w:rPr>
              <w:t>Phương án thử: quà 30k ở kỳ 12, hoàn phí 0,1 điểm từ kỳ 6</w:t>
            </w:r>
          </w:p>
        </w:tc>
        <w:tc>
          <w:tcPr>
            <w:tcW w:w="1258" w:type="dxa"/>
          </w:tcPr>
          <w:p w14:paraId="26CC8C3F" w14:textId="77777777" w:rsidR="004A6955" w:rsidRDefault="00D8149C">
            <w:pPr>
              <w:spacing w:after="0"/>
            </w:pPr>
            <w:r>
              <w:rPr>
                <w:sz w:val="17"/>
              </w:rPr>
              <w:t>14,2%</w:t>
            </w:r>
          </w:p>
        </w:tc>
        <w:tc>
          <w:tcPr>
            <w:tcW w:w="1409" w:type="dxa"/>
          </w:tcPr>
          <w:p w14:paraId="102D0696" w14:textId="77777777" w:rsidR="004A6955" w:rsidRDefault="00D8149C">
            <w:pPr>
              <w:spacing w:after="0"/>
            </w:pPr>
            <w:r>
              <w:rPr>
                <w:sz w:val="17"/>
              </w:rPr>
              <w:t>96.158 đồng</w:t>
            </w:r>
          </w:p>
        </w:tc>
        <w:tc>
          <w:tcPr>
            <w:tcW w:w="1213" w:type="dxa"/>
          </w:tcPr>
          <w:p w14:paraId="2A6256B9" w14:textId="77777777" w:rsidR="004A6955" w:rsidRDefault="00D8149C">
            <w:pPr>
              <w:spacing w:after="0"/>
            </w:pPr>
            <w:r>
              <w:rPr>
                <w:sz w:val="17"/>
              </w:rPr>
              <w:t>không thể đạt</w:t>
            </w:r>
          </w:p>
        </w:tc>
      </w:tr>
      <w:tr w:rsidR="004A6955" w14:paraId="5C19F822" w14:textId="77777777">
        <w:trPr>
          <w:cantSplit/>
          <w:jc w:val="center"/>
        </w:trPr>
        <w:tc>
          <w:tcPr>
            <w:tcW w:w="1437" w:type="dxa"/>
          </w:tcPr>
          <w:p w14:paraId="09BBE640" w14:textId="77777777" w:rsidR="004A6955" w:rsidRDefault="00D8149C">
            <w:pPr>
              <w:spacing w:after="0"/>
            </w:pPr>
            <w:r>
              <w:rPr>
                <w:sz w:val="17"/>
              </w:rPr>
              <w:t>Phí ngân hàng cơ sở</w:t>
            </w:r>
          </w:p>
        </w:tc>
        <w:tc>
          <w:tcPr>
            <w:tcW w:w="3753" w:type="dxa"/>
          </w:tcPr>
          <w:p w14:paraId="087CD941" w14:textId="77777777" w:rsidR="004A6955" w:rsidRDefault="00D8149C">
            <w:pPr>
              <w:spacing w:after="0"/>
            </w:pPr>
            <w:r>
              <w:rPr>
                <w:sz w:val="17"/>
              </w:rPr>
              <w:t>MVP (quyết định D1): chỉ có tính năng không bằng tiền</w:t>
            </w:r>
          </w:p>
        </w:tc>
        <w:tc>
          <w:tcPr>
            <w:tcW w:w="1258" w:type="dxa"/>
          </w:tcPr>
          <w:p w14:paraId="38A74856" w14:textId="77777777" w:rsidR="004A6955" w:rsidRDefault="00D8149C">
            <w:pPr>
              <w:spacing w:after="0"/>
            </w:pPr>
            <w:r>
              <w:rPr>
                <w:sz w:val="17"/>
              </w:rPr>
              <w:t>0,0%</w:t>
            </w:r>
          </w:p>
        </w:tc>
        <w:tc>
          <w:tcPr>
            <w:tcW w:w="1409" w:type="dxa"/>
          </w:tcPr>
          <w:p w14:paraId="048EEE27" w14:textId="77777777" w:rsidR="004A6955" w:rsidRDefault="00D8149C">
            <w:pPr>
              <w:spacing w:after="0"/>
            </w:pPr>
            <w:r>
              <w:rPr>
                <w:sz w:val="17"/>
              </w:rPr>
              <w:t>127.512 đồng</w:t>
            </w:r>
          </w:p>
        </w:tc>
        <w:tc>
          <w:tcPr>
            <w:tcW w:w="1213" w:type="dxa"/>
          </w:tcPr>
          <w:p w14:paraId="7A52F8A6" w14:textId="77777777" w:rsidR="004A6955" w:rsidRDefault="00D8149C">
            <w:pPr>
              <w:spacing w:after="0"/>
            </w:pPr>
            <w:r>
              <w:rPr>
                <w:sz w:val="17"/>
              </w:rPr>
              <w:t>64,5%</w:t>
            </w:r>
          </w:p>
        </w:tc>
      </w:tr>
      <w:tr w:rsidR="004A6955" w14:paraId="27CD5264" w14:textId="77777777">
        <w:trPr>
          <w:cantSplit/>
          <w:jc w:val="center"/>
        </w:trPr>
        <w:tc>
          <w:tcPr>
            <w:tcW w:w="1437" w:type="dxa"/>
          </w:tcPr>
          <w:p w14:paraId="6B5105B1" w14:textId="77777777" w:rsidR="004A6955" w:rsidRDefault="00D8149C">
            <w:pPr>
              <w:spacing w:after="0"/>
            </w:pPr>
            <w:r>
              <w:rPr>
                <w:sz w:val="17"/>
              </w:rPr>
              <w:lastRenderedPageBreak/>
              <w:t>Miễn phí ngân hàng</w:t>
            </w:r>
          </w:p>
        </w:tc>
        <w:tc>
          <w:tcPr>
            <w:tcW w:w="3753" w:type="dxa"/>
          </w:tcPr>
          <w:p w14:paraId="1E54533C" w14:textId="77777777" w:rsidR="004A6955" w:rsidRDefault="00D8149C">
            <w:pPr>
              <w:spacing w:after="0"/>
            </w:pPr>
            <w:r>
              <w:rPr>
                <w:sz w:val="17"/>
              </w:rPr>
              <w:t>Bậc thưởng Vòng 2 thu nhỏ: quà 10k / 20k / 50k, hoàn phí 0,1 điểm từ kỳ 6, Trứng Vàng +0,2 điểm từ kỳ 12</w:t>
            </w:r>
          </w:p>
        </w:tc>
        <w:tc>
          <w:tcPr>
            <w:tcW w:w="1258" w:type="dxa"/>
          </w:tcPr>
          <w:p w14:paraId="2409E90F" w14:textId="77777777" w:rsidR="004A6955" w:rsidRDefault="00D8149C">
            <w:pPr>
              <w:spacing w:after="0"/>
            </w:pPr>
            <w:r>
              <w:rPr>
                <w:sz w:val="17"/>
              </w:rPr>
              <w:t>41,2%</w:t>
            </w:r>
          </w:p>
        </w:tc>
        <w:tc>
          <w:tcPr>
            <w:tcW w:w="1409" w:type="dxa"/>
          </w:tcPr>
          <w:p w14:paraId="2B3EAA22" w14:textId="77777777" w:rsidR="004A6955" w:rsidRDefault="00D8149C">
            <w:pPr>
              <w:spacing w:after="0"/>
            </w:pPr>
            <w:r>
              <w:rPr>
                <w:sz w:val="17"/>
              </w:rPr>
              <w:t>108.077 đồng</w:t>
            </w:r>
          </w:p>
        </w:tc>
        <w:tc>
          <w:tcPr>
            <w:tcW w:w="1213" w:type="dxa"/>
          </w:tcPr>
          <w:p w14:paraId="1E11B159" w14:textId="77777777" w:rsidR="004A6955" w:rsidRDefault="00D8149C">
            <w:pPr>
              <w:spacing w:after="0"/>
            </w:pPr>
            <w:r>
              <w:rPr>
                <w:sz w:val="17"/>
              </w:rPr>
              <w:t>không thể đạt</w:t>
            </w:r>
          </w:p>
        </w:tc>
      </w:tr>
      <w:tr w:rsidR="004A6955" w14:paraId="152B695A" w14:textId="77777777">
        <w:trPr>
          <w:cantSplit/>
          <w:jc w:val="center"/>
        </w:trPr>
        <w:tc>
          <w:tcPr>
            <w:tcW w:w="1437" w:type="dxa"/>
          </w:tcPr>
          <w:p w14:paraId="0ADE7C81" w14:textId="77777777" w:rsidR="004A6955" w:rsidRDefault="00D8149C">
            <w:pPr>
              <w:spacing w:after="0"/>
            </w:pPr>
            <w:r>
              <w:rPr>
                <w:sz w:val="17"/>
              </w:rPr>
              <w:t>Miễn phí ngân hàng</w:t>
            </w:r>
          </w:p>
        </w:tc>
        <w:tc>
          <w:tcPr>
            <w:tcW w:w="3753" w:type="dxa"/>
          </w:tcPr>
          <w:p w14:paraId="145B20DB" w14:textId="77777777" w:rsidR="004A6955" w:rsidRDefault="00D8149C">
            <w:pPr>
              <w:spacing w:after="0"/>
            </w:pPr>
            <w:r>
              <w:rPr>
                <w:sz w:val="17"/>
              </w:rPr>
              <w:t>Phương án thử: quà 30k ở kỳ 12, hoàn phí 0,1 điểm từ kỳ 6</w:t>
            </w:r>
          </w:p>
        </w:tc>
        <w:tc>
          <w:tcPr>
            <w:tcW w:w="1258" w:type="dxa"/>
          </w:tcPr>
          <w:p w14:paraId="070829AF" w14:textId="77777777" w:rsidR="004A6955" w:rsidRDefault="00D8149C">
            <w:pPr>
              <w:spacing w:after="0"/>
            </w:pPr>
            <w:r>
              <w:rPr>
                <w:sz w:val="17"/>
              </w:rPr>
              <w:t>14,2%</w:t>
            </w:r>
          </w:p>
        </w:tc>
        <w:tc>
          <w:tcPr>
            <w:tcW w:w="1409" w:type="dxa"/>
          </w:tcPr>
          <w:p w14:paraId="5F33D3EC" w14:textId="77777777" w:rsidR="004A6955" w:rsidRDefault="00D8149C">
            <w:pPr>
              <w:spacing w:after="0"/>
            </w:pPr>
            <w:r>
              <w:rPr>
                <w:sz w:val="17"/>
              </w:rPr>
              <w:t>167.523 đồng</w:t>
            </w:r>
          </w:p>
        </w:tc>
        <w:tc>
          <w:tcPr>
            <w:tcW w:w="1213" w:type="dxa"/>
          </w:tcPr>
          <w:p w14:paraId="6255EB29" w14:textId="77777777" w:rsidR="004A6955" w:rsidRDefault="00D8149C">
            <w:pPr>
              <w:spacing w:after="0"/>
            </w:pPr>
            <w:r>
              <w:rPr>
                <w:sz w:val="17"/>
              </w:rPr>
              <w:t>73,3%</w:t>
            </w:r>
          </w:p>
        </w:tc>
      </w:tr>
      <w:tr w:rsidR="004A6955" w14:paraId="0174478D" w14:textId="77777777">
        <w:trPr>
          <w:cantSplit/>
          <w:jc w:val="center"/>
        </w:trPr>
        <w:tc>
          <w:tcPr>
            <w:tcW w:w="1437" w:type="dxa"/>
          </w:tcPr>
          <w:p w14:paraId="3D7552EC" w14:textId="77777777" w:rsidR="004A6955" w:rsidRDefault="00D8149C">
            <w:pPr>
              <w:spacing w:after="0"/>
            </w:pPr>
            <w:r>
              <w:rPr>
                <w:sz w:val="17"/>
              </w:rPr>
              <w:t>Miễn phí ngân hàng</w:t>
            </w:r>
          </w:p>
        </w:tc>
        <w:tc>
          <w:tcPr>
            <w:tcW w:w="3753" w:type="dxa"/>
          </w:tcPr>
          <w:p w14:paraId="58FB0E89" w14:textId="77777777" w:rsidR="004A6955" w:rsidRDefault="00D8149C">
            <w:pPr>
              <w:spacing w:after="0"/>
            </w:pPr>
            <w:r>
              <w:rPr>
                <w:sz w:val="17"/>
              </w:rPr>
              <w:t>MVP (quyết định D1): chỉ có tính năng không bằng tiền</w:t>
            </w:r>
          </w:p>
        </w:tc>
        <w:tc>
          <w:tcPr>
            <w:tcW w:w="1258" w:type="dxa"/>
          </w:tcPr>
          <w:p w14:paraId="32697FB4" w14:textId="77777777" w:rsidR="004A6955" w:rsidRDefault="00D8149C">
            <w:pPr>
              <w:spacing w:after="0"/>
            </w:pPr>
            <w:r>
              <w:rPr>
                <w:sz w:val="17"/>
              </w:rPr>
              <w:t>0,0%</w:t>
            </w:r>
          </w:p>
        </w:tc>
        <w:tc>
          <w:tcPr>
            <w:tcW w:w="1409" w:type="dxa"/>
          </w:tcPr>
          <w:p w14:paraId="1454DF61" w14:textId="77777777" w:rsidR="004A6955" w:rsidRDefault="00D8149C">
            <w:pPr>
              <w:spacing w:after="0"/>
            </w:pPr>
            <w:r>
              <w:rPr>
                <w:sz w:val="17"/>
              </w:rPr>
              <w:t>198.876 đồng</w:t>
            </w:r>
          </w:p>
        </w:tc>
        <w:tc>
          <w:tcPr>
            <w:tcW w:w="1213" w:type="dxa"/>
          </w:tcPr>
          <w:p w14:paraId="170A4E8D" w14:textId="77777777" w:rsidR="004A6955" w:rsidRDefault="00D8149C">
            <w:pPr>
              <w:spacing w:after="0"/>
            </w:pPr>
            <w:r>
              <w:rPr>
                <w:sz w:val="17"/>
              </w:rPr>
              <w:t>64,5%</w:t>
            </w:r>
          </w:p>
        </w:tc>
      </w:tr>
    </w:tbl>
    <w:p w14:paraId="64E994E8" w14:textId="77777777" w:rsidR="004A6955" w:rsidRDefault="00D8149C">
      <w:pPr>
        <w:pStyle w:val="SourceNote"/>
      </w:pPr>
      <w:r>
        <w:t>Nguồn: mô hình cohort của nhóm.</w:t>
      </w:r>
    </w:p>
    <w:p w14:paraId="70027A52" w14:textId="77777777" w:rsidR="004A6955" w:rsidRDefault="00D8149C">
      <w:pPr>
        <w:pStyle w:val="Heading2"/>
      </w:pPr>
      <w:bookmarkStart w:id="60" w:name="_Toc243127538"/>
      <w:r>
        <w:t>Phụ lục C. Review về app DNSE năm 2026</w:t>
      </w:r>
      <w:bookmarkEnd w:id="60"/>
    </w:p>
    <w:p w14:paraId="2A1B92A1" w14:textId="77777777" w:rsidR="004A6955" w:rsidRDefault="00D8149C">
      <w:pPr>
        <w:pStyle w:val="CaptionLine"/>
        <w:spacing w:before="160"/>
      </w:pPr>
      <w:r>
        <w:rPr>
          <w:b/>
        </w:rPr>
        <w:t xml:space="preserve">Bảng C1. </w:t>
      </w:r>
      <w:r>
        <w:t>Nguyên nhân trong 58 review tiêu cực, kèm khoảng tin cậy Wilson 95%</w:t>
      </w:r>
    </w:p>
    <w:tbl>
      <w:tblPr>
        <w:tblStyle w:val="TableGrid"/>
        <w:tblW w:w="0" w:type="auto"/>
        <w:jc w:val="center"/>
        <w:tblLayout w:type="fixed"/>
        <w:tblLook w:val="04A0" w:firstRow="1" w:lastRow="0" w:firstColumn="1" w:lastColumn="0" w:noHBand="0" w:noVBand="1"/>
      </w:tblPr>
      <w:tblGrid>
        <w:gridCol w:w="3551"/>
        <w:gridCol w:w="1280"/>
        <w:gridCol w:w="1198"/>
        <w:gridCol w:w="1221"/>
        <w:gridCol w:w="1821"/>
      </w:tblGrid>
      <w:tr w:rsidR="004A6955" w14:paraId="2882B6B4" w14:textId="77777777">
        <w:trPr>
          <w:cantSplit/>
          <w:tblHeader/>
          <w:jc w:val="center"/>
        </w:trPr>
        <w:tc>
          <w:tcPr>
            <w:tcW w:w="3551" w:type="dxa"/>
            <w:shd w:val="clear" w:color="auto" w:fill="F3F3F3"/>
          </w:tcPr>
          <w:p w14:paraId="7ED4E142" w14:textId="77777777" w:rsidR="004A6955" w:rsidRDefault="00D8149C">
            <w:pPr>
              <w:keepNext/>
              <w:spacing w:after="0"/>
            </w:pPr>
            <w:r>
              <w:rPr>
                <w:b/>
                <w:sz w:val="17"/>
              </w:rPr>
              <w:t>Nguyên nhân</w:t>
            </w:r>
          </w:p>
        </w:tc>
        <w:tc>
          <w:tcPr>
            <w:tcW w:w="1280" w:type="dxa"/>
            <w:shd w:val="clear" w:color="auto" w:fill="F3F3F3"/>
          </w:tcPr>
          <w:p w14:paraId="47D298B6" w14:textId="77777777" w:rsidR="004A6955" w:rsidRDefault="00D8149C">
            <w:pPr>
              <w:keepNext/>
              <w:spacing w:after="0"/>
            </w:pPr>
            <w:r>
              <w:rPr>
                <w:b/>
                <w:sz w:val="17"/>
              </w:rPr>
              <w:t>Google Play</w:t>
            </w:r>
          </w:p>
        </w:tc>
        <w:tc>
          <w:tcPr>
            <w:tcW w:w="1198" w:type="dxa"/>
            <w:shd w:val="clear" w:color="auto" w:fill="F3F3F3"/>
          </w:tcPr>
          <w:p w14:paraId="75396225" w14:textId="77777777" w:rsidR="004A6955" w:rsidRDefault="00D8149C">
            <w:pPr>
              <w:keepNext/>
              <w:spacing w:after="0"/>
            </w:pPr>
            <w:r>
              <w:rPr>
                <w:b/>
                <w:sz w:val="17"/>
              </w:rPr>
              <w:t>App Store</w:t>
            </w:r>
          </w:p>
        </w:tc>
        <w:tc>
          <w:tcPr>
            <w:tcW w:w="1221" w:type="dxa"/>
            <w:shd w:val="clear" w:color="auto" w:fill="F3F3F3"/>
          </w:tcPr>
          <w:p w14:paraId="35771217" w14:textId="77777777" w:rsidR="004A6955" w:rsidRDefault="00D8149C">
            <w:pPr>
              <w:keepNext/>
              <w:spacing w:after="0"/>
            </w:pPr>
            <w:r>
              <w:rPr>
                <w:b/>
                <w:sz w:val="17"/>
              </w:rPr>
              <w:t>Cả hai kho</w:t>
            </w:r>
          </w:p>
        </w:tc>
        <w:tc>
          <w:tcPr>
            <w:tcW w:w="1821" w:type="dxa"/>
            <w:shd w:val="clear" w:color="auto" w:fill="F3F3F3"/>
          </w:tcPr>
          <w:p w14:paraId="33FDBE85" w14:textId="77777777" w:rsidR="004A6955" w:rsidRDefault="00D8149C">
            <w:pPr>
              <w:keepNext/>
              <w:spacing w:after="0"/>
            </w:pPr>
            <w:r>
              <w:rPr>
                <w:b/>
                <w:sz w:val="17"/>
              </w:rPr>
              <w:t>Khoảng tin cậy 95%</w:t>
            </w:r>
          </w:p>
        </w:tc>
      </w:tr>
      <w:tr w:rsidR="004A6955" w14:paraId="54C923B2" w14:textId="77777777">
        <w:trPr>
          <w:cantSplit/>
          <w:jc w:val="center"/>
        </w:trPr>
        <w:tc>
          <w:tcPr>
            <w:tcW w:w="3551" w:type="dxa"/>
          </w:tcPr>
          <w:p w14:paraId="39A7EEAF" w14:textId="77777777" w:rsidR="004A6955" w:rsidRDefault="00D8149C">
            <w:pPr>
              <w:keepNext/>
              <w:spacing w:after="0"/>
            </w:pPr>
            <w:r>
              <w:rPr>
                <w:sz w:val="17"/>
              </w:rPr>
              <w:t>Đăng nhập, OTP và xác thực</w:t>
            </w:r>
          </w:p>
        </w:tc>
        <w:tc>
          <w:tcPr>
            <w:tcW w:w="1280" w:type="dxa"/>
          </w:tcPr>
          <w:p w14:paraId="7A7C7A80" w14:textId="77777777" w:rsidR="004A6955" w:rsidRDefault="00D8149C">
            <w:pPr>
              <w:keepNext/>
              <w:spacing w:after="0"/>
            </w:pPr>
            <w:r>
              <w:rPr>
                <w:sz w:val="17"/>
              </w:rPr>
              <w:t>3 (9%)</w:t>
            </w:r>
          </w:p>
        </w:tc>
        <w:tc>
          <w:tcPr>
            <w:tcW w:w="1198" w:type="dxa"/>
          </w:tcPr>
          <w:p w14:paraId="147472EB" w14:textId="77777777" w:rsidR="004A6955" w:rsidRDefault="00D8149C">
            <w:pPr>
              <w:keepNext/>
              <w:spacing w:after="0"/>
            </w:pPr>
            <w:r>
              <w:rPr>
                <w:sz w:val="17"/>
              </w:rPr>
              <w:t>5 (21%)</w:t>
            </w:r>
          </w:p>
        </w:tc>
        <w:tc>
          <w:tcPr>
            <w:tcW w:w="1221" w:type="dxa"/>
          </w:tcPr>
          <w:p w14:paraId="526962EF" w14:textId="77777777" w:rsidR="004A6955" w:rsidRDefault="00D8149C">
            <w:pPr>
              <w:keepNext/>
              <w:spacing w:after="0"/>
            </w:pPr>
            <w:r>
              <w:rPr>
                <w:sz w:val="17"/>
              </w:rPr>
              <w:t>8 (14%)</w:t>
            </w:r>
          </w:p>
        </w:tc>
        <w:tc>
          <w:tcPr>
            <w:tcW w:w="1821" w:type="dxa"/>
          </w:tcPr>
          <w:p w14:paraId="30054231" w14:textId="77777777" w:rsidR="004A6955" w:rsidRDefault="00D8149C">
            <w:pPr>
              <w:keepNext/>
              <w:spacing w:after="0"/>
            </w:pPr>
            <w:r>
              <w:rPr>
                <w:sz w:val="17"/>
              </w:rPr>
              <w:t>7,2–24,9%</w:t>
            </w:r>
          </w:p>
        </w:tc>
      </w:tr>
      <w:tr w:rsidR="004A6955" w14:paraId="4C8CDAC2" w14:textId="77777777">
        <w:trPr>
          <w:cantSplit/>
          <w:jc w:val="center"/>
        </w:trPr>
        <w:tc>
          <w:tcPr>
            <w:tcW w:w="3551" w:type="dxa"/>
          </w:tcPr>
          <w:p w14:paraId="436B51F5" w14:textId="77777777" w:rsidR="004A6955" w:rsidRDefault="00D8149C">
            <w:pPr>
              <w:spacing w:after="0"/>
            </w:pPr>
            <w:r>
              <w:rPr>
                <w:sz w:val="17"/>
              </w:rPr>
              <w:t>Nạp hoặc rút không được ghi có</w:t>
            </w:r>
          </w:p>
        </w:tc>
        <w:tc>
          <w:tcPr>
            <w:tcW w:w="1280" w:type="dxa"/>
          </w:tcPr>
          <w:p w14:paraId="07340C3C" w14:textId="77777777" w:rsidR="004A6955" w:rsidRDefault="00D8149C">
            <w:pPr>
              <w:spacing w:after="0"/>
            </w:pPr>
            <w:r>
              <w:rPr>
                <w:sz w:val="17"/>
              </w:rPr>
              <w:t>4 (12%)</w:t>
            </w:r>
          </w:p>
        </w:tc>
        <w:tc>
          <w:tcPr>
            <w:tcW w:w="1198" w:type="dxa"/>
          </w:tcPr>
          <w:p w14:paraId="72C6004F" w14:textId="77777777" w:rsidR="004A6955" w:rsidRDefault="00D8149C">
            <w:pPr>
              <w:spacing w:after="0"/>
            </w:pPr>
            <w:r>
              <w:rPr>
                <w:sz w:val="17"/>
              </w:rPr>
              <w:t>6 (25%)</w:t>
            </w:r>
          </w:p>
        </w:tc>
        <w:tc>
          <w:tcPr>
            <w:tcW w:w="1221" w:type="dxa"/>
          </w:tcPr>
          <w:p w14:paraId="3106BE7A" w14:textId="77777777" w:rsidR="004A6955" w:rsidRDefault="00D8149C">
            <w:pPr>
              <w:spacing w:after="0"/>
            </w:pPr>
            <w:r>
              <w:rPr>
                <w:sz w:val="17"/>
              </w:rPr>
              <w:t>10 (17%)</w:t>
            </w:r>
          </w:p>
        </w:tc>
        <w:tc>
          <w:tcPr>
            <w:tcW w:w="1821" w:type="dxa"/>
          </w:tcPr>
          <w:p w14:paraId="6AC617D3" w14:textId="77777777" w:rsidR="004A6955" w:rsidRDefault="00D8149C">
            <w:pPr>
              <w:spacing w:after="0"/>
            </w:pPr>
            <w:r>
              <w:rPr>
                <w:sz w:val="17"/>
              </w:rPr>
              <w:t>9,6–28,9%</w:t>
            </w:r>
          </w:p>
        </w:tc>
      </w:tr>
      <w:tr w:rsidR="004A6955" w14:paraId="6B03486C" w14:textId="77777777">
        <w:trPr>
          <w:cantSplit/>
          <w:jc w:val="center"/>
        </w:trPr>
        <w:tc>
          <w:tcPr>
            <w:tcW w:w="3551" w:type="dxa"/>
          </w:tcPr>
          <w:p w14:paraId="52B12DE6" w14:textId="77777777" w:rsidR="004A6955" w:rsidRDefault="00D8149C">
            <w:pPr>
              <w:spacing w:after="0"/>
            </w:pPr>
            <w:r>
              <w:rPr>
                <w:sz w:val="17"/>
              </w:rPr>
              <w:t>Lệnh, giá và thanh toán</w:t>
            </w:r>
          </w:p>
        </w:tc>
        <w:tc>
          <w:tcPr>
            <w:tcW w:w="1280" w:type="dxa"/>
          </w:tcPr>
          <w:p w14:paraId="723AC032" w14:textId="77777777" w:rsidR="004A6955" w:rsidRDefault="00D8149C">
            <w:pPr>
              <w:spacing w:after="0"/>
            </w:pPr>
            <w:r>
              <w:rPr>
                <w:sz w:val="17"/>
              </w:rPr>
              <w:t>6 (18%)</w:t>
            </w:r>
          </w:p>
        </w:tc>
        <w:tc>
          <w:tcPr>
            <w:tcW w:w="1198" w:type="dxa"/>
          </w:tcPr>
          <w:p w14:paraId="52EC30BB" w14:textId="77777777" w:rsidR="004A6955" w:rsidRDefault="00D8149C">
            <w:pPr>
              <w:spacing w:after="0"/>
            </w:pPr>
            <w:r>
              <w:rPr>
                <w:sz w:val="17"/>
              </w:rPr>
              <w:t>5 (21%)</w:t>
            </w:r>
          </w:p>
        </w:tc>
        <w:tc>
          <w:tcPr>
            <w:tcW w:w="1221" w:type="dxa"/>
          </w:tcPr>
          <w:p w14:paraId="4A16456F" w14:textId="77777777" w:rsidR="004A6955" w:rsidRDefault="00D8149C">
            <w:pPr>
              <w:spacing w:after="0"/>
            </w:pPr>
            <w:r>
              <w:rPr>
                <w:sz w:val="17"/>
              </w:rPr>
              <w:t>11 (19%)</w:t>
            </w:r>
          </w:p>
        </w:tc>
        <w:tc>
          <w:tcPr>
            <w:tcW w:w="1821" w:type="dxa"/>
          </w:tcPr>
          <w:p w14:paraId="53728273" w14:textId="77777777" w:rsidR="004A6955" w:rsidRDefault="00D8149C">
            <w:pPr>
              <w:spacing w:after="0"/>
            </w:pPr>
            <w:r>
              <w:rPr>
                <w:sz w:val="17"/>
              </w:rPr>
              <w:t>10,9–30,9%</w:t>
            </w:r>
          </w:p>
        </w:tc>
      </w:tr>
      <w:tr w:rsidR="004A6955" w14:paraId="6BF888AD" w14:textId="77777777">
        <w:trPr>
          <w:cantSplit/>
          <w:jc w:val="center"/>
        </w:trPr>
        <w:tc>
          <w:tcPr>
            <w:tcW w:w="3551" w:type="dxa"/>
          </w:tcPr>
          <w:p w14:paraId="77FE3E7C" w14:textId="77777777" w:rsidR="004A6955" w:rsidRDefault="00D8149C">
            <w:pPr>
              <w:spacing w:after="0"/>
            </w:pPr>
            <w:r>
              <w:rPr>
                <w:sz w:val="17"/>
              </w:rPr>
              <w:t>Văng app, treo và giật lag</w:t>
            </w:r>
          </w:p>
        </w:tc>
        <w:tc>
          <w:tcPr>
            <w:tcW w:w="1280" w:type="dxa"/>
          </w:tcPr>
          <w:p w14:paraId="6FB00092" w14:textId="77777777" w:rsidR="004A6955" w:rsidRDefault="00D8149C">
            <w:pPr>
              <w:spacing w:after="0"/>
            </w:pPr>
            <w:r>
              <w:rPr>
                <w:sz w:val="17"/>
              </w:rPr>
              <w:t>15 (44%)</w:t>
            </w:r>
          </w:p>
        </w:tc>
        <w:tc>
          <w:tcPr>
            <w:tcW w:w="1198" w:type="dxa"/>
          </w:tcPr>
          <w:p w14:paraId="4E12E609" w14:textId="77777777" w:rsidR="004A6955" w:rsidRDefault="00D8149C">
            <w:pPr>
              <w:spacing w:after="0"/>
            </w:pPr>
            <w:r>
              <w:rPr>
                <w:sz w:val="17"/>
              </w:rPr>
              <w:t>11 (46%)</w:t>
            </w:r>
          </w:p>
        </w:tc>
        <w:tc>
          <w:tcPr>
            <w:tcW w:w="1221" w:type="dxa"/>
          </w:tcPr>
          <w:p w14:paraId="460FD0FE" w14:textId="77777777" w:rsidR="004A6955" w:rsidRDefault="00D8149C">
            <w:pPr>
              <w:spacing w:after="0"/>
            </w:pPr>
            <w:r>
              <w:rPr>
                <w:sz w:val="17"/>
              </w:rPr>
              <w:t>26 (45%)</w:t>
            </w:r>
          </w:p>
        </w:tc>
        <w:tc>
          <w:tcPr>
            <w:tcW w:w="1821" w:type="dxa"/>
          </w:tcPr>
          <w:p w14:paraId="67D1856D" w14:textId="77777777" w:rsidR="004A6955" w:rsidRDefault="00D8149C">
            <w:pPr>
              <w:spacing w:after="0"/>
            </w:pPr>
            <w:r>
              <w:rPr>
                <w:sz w:val="17"/>
              </w:rPr>
              <w:t>32,7–57,5%</w:t>
            </w:r>
          </w:p>
        </w:tc>
      </w:tr>
      <w:tr w:rsidR="004A6955" w14:paraId="5919F7F4" w14:textId="77777777">
        <w:trPr>
          <w:cantSplit/>
          <w:jc w:val="center"/>
        </w:trPr>
        <w:tc>
          <w:tcPr>
            <w:tcW w:w="3551" w:type="dxa"/>
          </w:tcPr>
          <w:p w14:paraId="38A04C22" w14:textId="77777777" w:rsidR="004A6955" w:rsidRDefault="00D8149C">
            <w:pPr>
              <w:spacing w:after="0"/>
            </w:pPr>
            <w:r>
              <w:rPr>
                <w:sz w:val="17"/>
              </w:rPr>
              <w:t>eKYC và mở TK</w:t>
            </w:r>
          </w:p>
        </w:tc>
        <w:tc>
          <w:tcPr>
            <w:tcW w:w="1280" w:type="dxa"/>
          </w:tcPr>
          <w:p w14:paraId="789594C8" w14:textId="77777777" w:rsidR="004A6955" w:rsidRDefault="00D8149C">
            <w:pPr>
              <w:spacing w:after="0"/>
            </w:pPr>
            <w:r>
              <w:rPr>
                <w:sz w:val="17"/>
              </w:rPr>
              <w:t>5 (15%)</w:t>
            </w:r>
          </w:p>
        </w:tc>
        <w:tc>
          <w:tcPr>
            <w:tcW w:w="1198" w:type="dxa"/>
          </w:tcPr>
          <w:p w14:paraId="1D79B418" w14:textId="77777777" w:rsidR="004A6955" w:rsidRDefault="00D8149C">
            <w:pPr>
              <w:spacing w:after="0"/>
            </w:pPr>
            <w:r>
              <w:rPr>
                <w:sz w:val="17"/>
              </w:rPr>
              <w:t>5 (21%)</w:t>
            </w:r>
          </w:p>
        </w:tc>
        <w:tc>
          <w:tcPr>
            <w:tcW w:w="1221" w:type="dxa"/>
          </w:tcPr>
          <w:p w14:paraId="60FEC4DF" w14:textId="77777777" w:rsidR="004A6955" w:rsidRDefault="00D8149C">
            <w:pPr>
              <w:spacing w:after="0"/>
            </w:pPr>
            <w:r>
              <w:rPr>
                <w:sz w:val="17"/>
              </w:rPr>
              <w:t>10 (17%)</w:t>
            </w:r>
          </w:p>
        </w:tc>
        <w:tc>
          <w:tcPr>
            <w:tcW w:w="1821" w:type="dxa"/>
          </w:tcPr>
          <w:p w14:paraId="28D39C25" w14:textId="77777777" w:rsidR="004A6955" w:rsidRDefault="00D8149C">
            <w:pPr>
              <w:spacing w:after="0"/>
            </w:pPr>
            <w:r>
              <w:rPr>
                <w:sz w:val="17"/>
              </w:rPr>
              <w:t>9,6–28,9%</w:t>
            </w:r>
          </w:p>
        </w:tc>
      </w:tr>
      <w:tr w:rsidR="004A6955" w14:paraId="666B8411" w14:textId="77777777">
        <w:trPr>
          <w:cantSplit/>
          <w:jc w:val="center"/>
        </w:trPr>
        <w:tc>
          <w:tcPr>
            <w:tcW w:w="3551" w:type="dxa"/>
          </w:tcPr>
          <w:p w14:paraId="544A348A" w14:textId="77777777" w:rsidR="004A6955" w:rsidRDefault="00D8149C">
            <w:pPr>
              <w:spacing w:after="0"/>
            </w:pPr>
            <w:r>
              <w:rPr>
                <w:sz w:val="17"/>
              </w:rPr>
              <w:t>Phí và điều khoản (đóng TK, tự tái tục)</w:t>
            </w:r>
          </w:p>
        </w:tc>
        <w:tc>
          <w:tcPr>
            <w:tcW w:w="1280" w:type="dxa"/>
          </w:tcPr>
          <w:p w14:paraId="3DCE775D" w14:textId="77777777" w:rsidR="004A6955" w:rsidRDefault="00D8149C">
            <w:pPr>
              <w:spacing w:after="0"/>
            </w:pPr>
            <w:r>
              <w:rPr>
                <w:sz w:val="17"/>
              </w:rPr>
              <w:t>3 (9%)</w:t>
            </w:r>
          </w:p>
        </w:tc>
        <w:tc>
          <w:tcPr>
            <w:tcW w:w="1198" w:type="dxa"/>
          </w:tcPr>
          <w:p w14:paraId="34C5ED79" w14:textId="77777777" w:rsidR="004A6955" w:rsidRDefault="00D8149C">
            <w:pPr>
              <w:spacing w:after="0"/>
            </w:pPr>
            <w:r>
              <w:rPr>
                <w:sz w:val="17"/>
              </w:rPr>
              <w:t>3 (12%)</w:t>
            </w:r>
          </w:p>
        </w:tc>
        <w:tc>
          <w:tcPr>
            <w:tcW w:w="1221" w:type="dxa"/>
          </w:tcPr>
          <w:p w14:paraId="283407C3" w14:textId="77777777" w:rsidR="004A6955" w:rsidRDefault="00D8149C">
            <w:pPr>
              <w:spacing w:after="0"/>
            </w:pPr>
            <w:r>
              <w:rPr>
                <w:sz w:val="17"/>
              </w:rPr>
              <w:t>6 (10%)</w:t>
            </w:r>
          </w:p>
        </w:tc>
        <w:tc>
          <w:tcPr>
            <w:tcW w:w="1821" w:type="dxa"/>
          </w:tcPr>
          <w:p w14:paraId="6F1A7E48" w14:textId="77777777" w:rsidR="004A6955" w:rsidRDefault="00D8149C">
            <w:pPr>
              <w:spacing w:after="0"/>
            </w:pPr>
            <w:r>
              <w:rPr>
                <w:sz w:val="17"/>
              </w:rPr>
              <w:t>4,8–20,8%</w:t>
            </w:r>
          </w:p>
        </w:tc>
      </w:tr>
      <w:tr w:rsidR="004A6955" w14:paraId="50860ACE" w14:textId="77777777">
        <w:trPr>
          <w:cantSplit/>
          <w:jc w:val="center"/>
        </w:trPr>
        <w:tc>
          <w:tcPr>
            <w:tcW w:w="3551" w:type="dxa"/>
          </w:tcPr>
          <w:p w14:paraId="45B68061" w14:textId="77777777" w:rsidR="004A6955" w:rsidRDefault="00D8149C">
            <w:pPr>
              <w:spacing w:after="0"/>
            </w:pPr>
            <w:r>
              <w:rPr>
                <w:sz w:val="17"/>
              </w:rPr>
              <w:t>Tố lừa đảo và phần thưởng</w:t>
            </w:r>
          </w:p>
        </w:tc>
        <w:tc>
          <w:tcPr>
            <w:tcW w:w="1280" w:type="dxa"/>
          </w:tcPr>
          <w:p w14:paraId="0567DAEA" w14:textId="77777777" w:rsidR="004A6955" w:rsidRDefault="00D8149C">
            <w:pPr>
              <w:spacing w:after="0"/>
            </w:pPr>
            <w:r>
              <w:rPr>
                <w:sz w:val="17"/>
              </w:rPr>
              <w:t>4 (12%)</w:t>
            </w:r>
          </w:p>
        </w:tc>
        <w:tc>
          <w:tcPr>
            <w:tcW w:w="1198" w:type="dxa"/>
          </w:tcPr>
          <w:p w14:paraId="7C45F608" w14:textId="77777777" w:rsidR="004A6955" w:rsidRDefault="00D8149C">
            <w:pPr>
              <w:spacing w:after="0"/>
            </w:pPr>
            <w:r>
              <w:rPr>
                <w:sz w:val="17"/>
              </w:rPr>
              <w:t>3 (12%)</w:t>
            </w:r>
          </w:p>
        </w:tc>
        <w:tc>
          <w:tcPr>
            <w:tcW w:w="1221" w:type="dxa"/>
          </w:tcPr>
          <w:p w14:paraId="22FC857F" w14:textId="77777777" w:rsidR="004A6955" w:rsidRDefault="00D8149C">
            <w:pPr>
              <w:spacing w:after="0"/>
            </w:pPr>
            <w:r>
              <w:rPr>
                <w:sz w:val="17"/>
              </w:rPr>
              <w:t>7 (12%)</w:t>
            </w:r>
          </w:p>
        </w:tc>
        <w:tc>
          <w:tcPr>
            <w:tcW w:w="1821" w:type="dxa"/>
          </w:tcPr>
          <w:p w14:paraId="4C9A24E4" w14:textId="77777777" w:rsidR="004A6955" w:rsidRDefault="00D8149C">
            <w:pPr>
              <w:spacing w:after="0"/>
            </w:pPr>
            <w:r>
              <w:rPr>
                <w:sz w:val="17"/>
              </w:rPr>
              <w:t>6,0–22,9%</w:t>
            </w:r>
          </w:p>
        </w:tc>
      </w:tr>
      <w:tr w:rsidR="004A6955" w14:paraId="1FCE8473" w14:textId="77777777">
        <w:trPr>
          <w:cantSplit/>
          <w:jc w:val="center"/>
        </w:trPr>
        <w:tc>
          <w:tcPr>
            <w:tcW w:w="3551" w:type="dxa"/>
          </w:tcPr>
          <w:p w14:paraId="415961B8" w14:textId="77777777" w:rsidR="004A6955" w:rsidRDefault="00D8149C">
            <w:pPr>
              <w:spacing w:after="0"/>
            </w:pPr>
            <w:r>
              <w:rPr>
                <w:sz w:val="17"/>
              </w:rPr>
              <w:t>Khác (dịch vụ, giao diện, Ensa, không nêu lý do)</w:t>
            </w:r>
          </w:p>
        </w:tc>
        <w:tc>
          <w:tcPr>
            <w:tcW w:w="1280" w:type="dxa"/>
          </w:tcPr>
          <w:p w14:paraId="1D06A45E" w14:textId="77777777" w:rsidR="004A6955" w:rsidRDefault="00D8149C">
            <w:pPr>
              <w:spacing w:after="0"/>
            </w:pPr>
            <w:r>
              <w:rPr>
                <w:sz w:val="17"/>
              </w:rPr>
              <w:t>6 (18%)</w:t>
            </w:r>
          </w:p>
        </w:tc>
        <w:tc>
          <w:tcPr>
            <w:tcW w:w="1198" w:type="dxa"/>
          </w:tcPr>
          <w:p w14:paraId="22DC596E" w14:textId="77777777" w:rsidR="004A6955" w:rsidRDefault="00D8149C">
            <w:pPr>
              <w:spacing w:after="0"/>
            </w:pPr>
            <w:r>
              <w:rPr>
                <w:sz w:val="17"/>
              </w:rPr>
              <w:t>7 (29%)</w:t>
            </w:r>
          </w:p>
        </w:tc>
        <w:tc>
          <w:tcPr>
            <w:tcW w:w="1221" w:type="dxa"/>
          </w:tcPr>
          <w:p w14:paraId="7A5F9C09" w14:textId="77777777" w:rsidR="004A6955" w:rsidRDefault="00D8149C">
            <w:pPr>
              <w:spacing w:after="0"/>
            </w:pPr>
            <w:r>
              <w:rPr>
                <w:sz w:val="17"/>
              </w:rPr>
              <w:t>13 (22%)</w:t>
            </w:r>
          </w:p>
        </w:tc>
        <w:tc>
          <w:tcPr>
            <w:tcW w:w="1821" w:type="dxa"/>
          </w:tcPr>
          <w:p w14:paraId="40F2059F" w14:textId="77777777" w:rsidR="004A6955" w:rsidRDefault="00D8149C">
            <w:pPr>
              <w:spacing w:after="0"/>
            </w:pPr>
            <w:r>
              <w:rPr>
                <w:sz w:val="17"/>
              </w:rPr>
              <w:t>13,6–34,7%</w:t>
            </w:r>
          </w:p>
        </w:tc>
      </w:tr>
      <w:tr w:rsidR="004A6955" w14:paraId="0C2F1156" w14:textId="77777777">
        <w:trPr>
          <w:cantSplit/>
          <w:jc w:val="center"/>
        </w:trPr>
        <w:tc>
          <w:tcPr>
            <w:tcW w:w="3551" w:type="dxa"/>
          </w:tcPr>
          <w:p w14:paraId="50BBE187" w14:textId="77777777" w:rsidR="004A6955" w:rsidRDefault="00D8149C">
            <w:pPr>
              <w:spacing w:after="0"/>
            </w:pPr>
            <w:r>
              <w:rPr>
                <w:sz w:val="17"/>
              </w:rPr>
              <w:t>Có thứ bị hỏng (bất kỳ nguyên nhân nào trong năm nhóm đầu)</w:t>
            </w:r>
          </w:p>
        </w:tc>
        <w:tc>
          <w:tcPr>
            <w:tcW w:w="1280" w:type="dxa"/>
          </w:tcPr>
          <w:p w14:paraId="52C7E942" w14:textId="77777777" w:rsidR="004A6955" w:rsidRDefault="00D8149C">
            <w:pPr>
              <w:spacing w:after="0"/>
            </w:pPr>
            <w:r>
              <w:rPr>
                <w:sz w:val="17"/>
              </w:rPr>
              <w:t>28 (82%)</w:t>
            </w:r>
          </w:p>
        </w:tc>
        <w:tc>
          <w:tcPr>
            <w:tcW w:w="1198" w:type="dxa"/>
          </w:tcPr>
          <w:p w14:paraId="5A4C746C" w14:textId="77777777" w:rsidR="004A6955" w:rsidRDefault="00D8149C">
            <w:pPr>
              <w:spacing w:after="0"/>
            </w:pPr>
            <w:r>
              <w:rPr>
                <w:sz w:val="17"/>
              </w:rPr>
              <w:t>20 (83%)</w:t>
            </w:r>
          </w:p>
        </w:tc>
        <w:tc>
          <w:tcPr>
            <w:tcW w:w="1221" w:type="dxa"/>
          </w:tcPr>
          <w:p w14:paraId="421B3F35" w14:textId="77777777" w:rsidR="004A6955" w:rsidRDefault="00D8149C">
            <w:pPr>
              <w:spacing w:after="0"/>
            </w:pPr>
            <w:r>
              <w:rPr>
                <w:sz w:val="17"/>
              </w:rPr>
              <w:t>48 (83%)</w:t>
            </w:r>
          </w:p>
        </w:tc>
        <w:tc>
          <w:tcPr>
            <w:tcW w:w="1821" w:type="dxa"/>
          </w:tcPr>
          <w:p w14:paraId="2A54A447" w14:textId="77777777" w:rsidR="004A6955" w:rsidRDefault="00D8149C">
            <w:pPr>
              <w:spacing w:after="0"/>
            </w:pPr>
            <w:r>
              <w:rPr>
                <w:sz w:val="17"/>
              </w:rPr>
              <w:t>71,1–90,4%</w:t>
            </w:r>
          </w:p>
        </w:tc>
      </w:tr>
      <w:tr w:rsidR="004A6955" w14:paraId="6F994051" w14:textId="77777777">
        <w:trPr>
          <w:cantSplit/>
          <w:jc w:val="center"/>
        </w:trPr>
        <w:tc>
          <w:tcPr>
            <w:tcW w:w="3551" w:type="dxa"/>
          </w:tcPr>
          <w:p w14:paraId="04B8C60B" w14:textId="77777777" w:rsidR="004A6955" w:rsidRDefault="00D8149C">
            <w:pPr>
              <w:spacing w:after="0"/>
            </w:pPr>
            <w:r>
              <w:rPr>
                <w:sz w:val="17"/>
              </w:rPr>
              <w:t>Phí, điều khoản, tố lừa đảo hoặc phần thưởng</w:t>
            </w:r>
          </w:p>
        </w:tc>
        <w:tc>
          <w:tcPr>
            <w:tcW w:w="1280" w:type="dxa"/>
          </w:tcPr>
          <w:p w14:paraId="3F925782" w14:textId="77777777" w:rsidR="004A6955" w:rsidRDefault="00D8149C">
            <w:pPr>
              <w:spacing w:after="0"/>
            </w:pPr>
            <w:r>
              <w:rPr>
                <w:sz w:val="17"/>
              </w:rPr>
              <w:t>6 (18%)</w:t>
            </w:r>
          </w:p>
        </w:tc>
        <w:tc>
          <w:tcPr>
            <w:tcW w:w="1198" w:type="dxa"/>
          </w:tcPr>
          <w:p w14:paraId="6C33E2F3" w14:textId="77777777" w:rsidR="004A6955" w:rsidRDefault="00D8149C">
            <w:pPr>
              <w:spacing w:after="0"/>
            </w:pPr>
            <w:r>
              <w:rPr>
                <w:sz w:val="17"/>
              </w:rPr>
              <w:t>5 (21%)</w:t>
            </w:r>
          </w:p>
        </w:tc>
        <w:tc>
          <w:tcPr>
            <w:tcW w:w="1221" w:type="dxa"/>
          </w:tcPr>
          <w:p w14:paraId="1D96847B" w14:textId="77777777" w:rsidR="004A6955" w:rsidRDefault="00D8149C">
            <w:pPr>
              <w:spacing w:after="0"/>
            </w:pPr>
            <w:r>
              <w:rPr>
                <w:sz w:val="17"/>
              </w:rPr>
              <w:t>11 (19%)</w:t>
            </w:r>
          </w:p>
        </w:tc>
        <w:tc>
          <w:tcPr>
            <w:tcW w:w="1821" w:type="dxa"/>
          </w:tcPr>
          <w:p w14:paraId="3265346E" w14:textId="77777777" w:rsidR="004A6955" w:rsidRDefault="00D8149C">
            <w:pPr>
              <w:spacing w:after="0"/>
            </w:pPr>
            <w:r>
              <w:rPr>
                <w:sz w:val="17"/>
              </w:rPr>
              <w:t>10,9–30,9%</w:t>
            </w:r>
          </w:p>
        </w:tc>
      </w:tr>
      <w:tr w:rsidR="004A6955" w14:paraId="4EEF6212" w14:textId="77777777">
        <w:trPr>
          <w:cantSplit/>
          <w:jc w:val="center"/>
        </w:trPr>
        <w:tc>
          <w:tcPr>
            <w:tcW w:w="3551" w:type="dxa"/>
          </w:tcPr>
          <w:p w14:paraId="654553E4" w14:textId="77777777" w:rsidR="004A6955" w:rsidRDefault="00D8149C">
            <w:pPr>
              <w:spacing w:after="0"/>
            </w:pPr>
            <w:r>
              <w:rPr>
                <w:sz w:val="17"/>
              </w:rPr>
              <w:t>Lỗi đăng nhập/OTP hoặc tiền không được ghi có</w:t>
            </w:r>
          </w:p>
        </w:tc>
        <w:tc>
          <w:tcPr>
            <w:tcW w:w="1280" w:type="dxa"/>
          </w:tcPr>
          <w:p w14:paraId="2FB04465" w14:textId="77777777" w:rsidR="004A6955" w:rsidRDefault="00D8149C">
            <w:pPr>
              <w:spacing w:after="0"/>
            </w:pPr>
            <w:r>
              <w:rPr>
                <w:sz w:val="17"/>
              </w:rPr>
              <w:t>7 (21%)</w:t>
            </w:r>
          </w:p>
        </w:tc>
        <w:tc>
          <w:tcPr>
            <w:tcW w:w="1198" w:type="dxa"/>
          </w:tcPr>
          <w:p w14:paraId="183CA61E" w14:textId="77777777" w:rsidR="004A6955" w:rsidRDefault="00D8149C">
            <w:pPr>
              <w:spacing w:after="0"/>
            </w:pPr>
            <w:r>
              <w:rPr>
                <w:sz w:val="17"/>
              </w:rPr>
              <w:t>10 (42%)</w:t>
            </w:r>
          </w:p>
        </w:tc>
        <w:tc>
          <w:tcPr>
            <w:tcW w:w="1221" w:type="dxa"/>
          </w:tcPr>
          <w:p w14:paraId="69BD950D" w14:textId="77777777" w:rsidR="004A6955" w:rsidRDefault="00D8149C">
            <w:pPr>
              <w:spacing w:after="0"/>
            </w:pPr>
            <w:r>
              <w:rPr>
                <w:sz w:val="17"/>
              </w:rPr>
              <w:t>17 (29%)</w:t>
            </w:r>
          </w:p>
        </w:tc>
        <w:tc>
          <w:tcPr>
            <w:tcW w:w="1821" w:type="dxa"/>
          </w:tcPr>
          <w:p w14:paraId="290C10DB" w14:textId="77777777" w:rsidR="004A6955" w:rsidRDefault="00D8149C">
            <w:pPr>
              <w:spacing w:after="0"/>
            </w:pPr>
            <w:r>
              <w:rPr>
                <w:sz w:val="17"/>
              </w:rPr>
              <w:t>19,2–42,0%</w:t>
            </w:r>
          </w:p>
        </w:tc>
      </w:tr>
      <w:tr w:rsidR="004A6955" w14:paraId="58114100" w14:textId="77777777">
        <w:trPr>
          <w:cantSplit/>
          <w:jc w:val="center"/>
        </w:trPr>
        <w:tc>
          <w:tcPr>
            <w:tcW w:w="3551" w:type="dxa"/>
          </w:tcPr>
          <w:p w14:paraId="50923570" w14:textId="77777777" w:rsidR="004A6955" w:rsidRDefault="00D8149C">
            <w:pPr>
              <w:spacing w:after="0"/>
            </w:pPr>
            <w:r>
              <w:rPr>
                <w:sz w:val="17"/>
              </w:rPr>
              <w:t>Đăng ngày 4–5/3/2026, sau sự cố DNSE công bố ngày 4/3</w:t>
            </w:r>
          </w:p>
        </w:tc>
        <w:tc>
          <w:tcPr>
            <w:tcW w:w="1280" w:type="dxa"/>
          </w:tcPr>
          <w:p w14:paraId="1418EEEB" w14:textId="77777777" w:rsidR="004A6955" w:rsidRDefault="00D8149C">
            <w:pPr>
              <w:spacing w:after="0"/>
            </w:pPr>
            <w:r>
              <w:rPr>
                <w:sz w:val="17"/>
              </w:rPr>
              <w:t>4 (12%)</w:t>
            </w:r>
          </w:p>
        </w:tc>
        <w:tc>
          <w:tcPr>
            <w:tcW w:w="1198" w:type="dxa"/>
          </w:tcPr>
          <w:p w14:paraId="1B92700F" w14:textId="77777777" w:rsidR="004A6955" w:rsidRDefault="00D8149C">
            <w:pPr>
              <w:spacing w:after="0"/>
            </w:pPr>
            <w:r>
              <w:rPr>
                <w:sz w:val="17"/>
              </w:rPr>
              <w:t>5 (21%)</w:t>
            </w:r>
          </w:p>
        </w:tc>
        <w:tc>
          <w:tcPr>
            <w:tcW w:w="1221" w:type="dxa"/>
          </w:tcPr>
          <w:p w14:paraId="5BE1BC40" w14:textId="77777777" w:rsidR="004A6955" w:rsidRDefault="00D8149C">
            <w:pPr>
              <w:spacing w:after="0"/>
            </w:pPr>
            <w:r>
              <w:rPr>
                <w:sz w:val="17"/>
              </w:rPr>
              <w:t>9 (16%)</w:t>
            </w:r>
          </w:p>
        </w:tc>
        <w:tc>
          <w:tcPr>
            <w:tcW w:w="1821" w:type="dxa"/>
          </w:tcPr>
          <w:p w14:paraId="7DFFC40E" w14:textId="77777777" w:rsidR="004A6955" w:rsidRDefault="00D8149C">
            <w:pPr>
              <w:spacing w:after="0"/>
            </w:pPr>
            <w:r>
              <w:rPr>
                <w:sz w:val="17"/>
              </w:rPr>
              <w:t>8,4–26,9%</w:t>
            </w:r>
          </w:p>
        </w:tc>
      </w:tr>
      <w:tr w:rsidR="004A6955" w14:paraId="62DCDE1F" w14:textId="77777777">
        <w:trPr>
          <w:cantSplit/>
          <w:jc w:val="center"/>
        </w:trPr>
        <w:tc>
          <w:tcPr>
            <w:tcW w:w="3551" w:type="dxa"/>
          </w:tcPr>
          <w:p w14:paraId="28F776D7" w14:textId="77777777" w:rsidR="004A6955" w:rsidRDefault="00D8149C">
            <w:pPr>
              <w:spacing w:after="0"/>
            </w:pPr>
            <w:r>
              <w:rPr>
                <w:sz w:val="17"/>
              </w:rPr>
              <w:t>Đổ lỗi cho bản cập nhật app</w:t>
            </w:r>
          </w:p>
        </w:tc>
        <w:tc>
          <w:tcPr>
            <w:tcW w:w="1280" w:type="dxa"/>
          </w:tcPr>
          <w:p w14:paraId="3896E7C7" w14:textId="77777777" w:rsidR="004A6955" w:rsidRDefault="00D8149C">
            <w:pPr>
              <w:spacing w:after="0"/>
            </w:pPr>
            <w:r>
              <w:rPr>
                <w:sz w:val="17"/>
              </w:rPr>
              <w:t>2 (6%)</w:t>
            </w:r>
          </w:p>
        </w:tc>
        <w:tc>
          <w:tcPr>
            <w:tcW w:w="1198" w:type="dxa"/>
          </w:tcPr>
          <w:p w14:paraId="104696B0" w14:textId="77777777" w:rsidR="004A6955" w:rsidRDefault="00D8149C">
            <w:pPr>
              <w:spacing w:after="0"/>
            </w:pPr>
            <w:r>
              <w:rPr>
                <w:sz w:val="17"/>
              </w:rPr>
              <w:t>3 (12%)</w:t>
            </w:r>
          </w:p>
        </w:tc>
        <w:tc>
          <w:tcPr>
            <w:tcW w:w="1221" w:type="dxa"/>
          </w:tcPr>
          <w:p w14:paraId="7F0F85CC" w14:textId="77777777" w:rsidR="004A6955" w:rsidRDefault="00D8149C">
            <w:pPr>
              <w:spacing w:after="0"/>
            </w:pPr>
            <w:r>
              <w:rPr>
                <w:sz w:val="17"/>
              </w:rPr>
              <w:t>5 (9%)</w:t>
            </w:r>
          </w:p>
        </w:tc>
        <w:tc>
          <w:tcPr>
            <w:tcW w:w="1821" w:type="dxa"/>
          </w:tcPr>
          <w:p w14:paraId="118CD53A" w14:textId="77777777" w:rsidR="004A6955" w:rsidRDefault="00D8149C">
            <w:pPr>
              <w:spacing w:after="0"/>
            </w:pPr>
            <w:r>
              <w:rPr>
                <w:sz w:val="17"/>
              </w:rPr>
              <w:t>3,7–18,6%</w:t>
            </w:r>
          </w:p>
        </w:tc>
      </w:tr>
      <w:tr w:rsidR="004A6955" w14:paraId="18364595" w14:textId="77777777">
        <w:trPr>
          <w:cantSplit/>
          <w:jc w:val="center"/>
        </w:trPr>
        <w:tc>
          <w:tcPr>
            <w:tcW w:w="3551" w:type="dxa"/>
          </w:tcPr>
          <w:p w14:paraId="4E42331D" w14:textId="77777777" w:rsidR="004A6955" w:rsidRDefault="00D8149C">
            <w:pPr>
              <w:spacing w:after="0"/>
            </w:pPr>
            <w:r>
              <w:rPr>
                <w:sz w:val="17"/>
              </w:rPr>
              <w:t>Số review tiêu cực đã mã hóa</w:t>
            </w:r>
          </w:p>
        </w:tc>
        <w:tc>
          <w:tcPr>
            <w:tcW w:w="1280" w:type="dxa"/>
          </w:tcPr>
          <w:p w14:paraId="5CAFAFEF" w14:textId="77777777" w:rsidR="004A6955" w:rsidRDefault="00D8149C">
            <w:pPr>
              <w:spacing w:after="0"/>
            </w:pPr>
            <w:r>
              <w:rPr>
                <w:sz w:val="17"/>
              </w:rPr>
              <w:t>34</w:t>
            </w:r>
          </w:p>
        </w:tc>
        <w:tc>
          <w:tcPr>
            <w:tcW w:w="1198" w:type="dxa"/>
          </w:tcPr>
          <w:p w14:paraId="5AFD39D7" w14:textId="77777777" w:rsidR="004A6955" w:rsidRDefault="00D8149C">
            <w:pPr>
              <w:spacing w:after="0"/>
            </w:pPr>
            <w:r>
              <w:rPr>
                <w:sz w:val="17"/>
              </w:rPr>
              <w:t>24</w:t>
            </w:r>
          </w:p>
        </w:tc>
        <w:tc>
          <w:tcPr>
            <w:tcW w:w="1221" w:type="dxa"/>
          </w:tcPr>
          <w:p w14:paraId="3FA0DB07" w14:textId="77777777" w:rsidR="004A6955" w:rsidRDefault="00D8149C">
            <w:pPr>
              <w:spacing w:after="0"/>
            </w:pPr>
            <w:r>
              <w:rPr>
                <w:sz w:val="17"/>
              </w:rPr>
              <w:t>58</w:t>
            </w:r>
          </w:p>
        </w:tc>
        <w:tc>
          <w:tcPr>
            <w:tcW w:w="1821" w:type="dxa"/>
          </w:tcPr>
          <w:p w14:paraId="18FF60EE" w14:textId="77777777" w:rsidR="004A6955" w:rsidRDefault="004A6955">
            <w:pPr>
              <w:spacing w:after="0"/>
            </w:pPr>
          </w:p>
        </w:tc>
      </w:tr>
    </w:tbl>
    <w:p w14:paraId="751824AA" w14:textId="77777777" w:rsidR="004A6955" w:rsidRDefault="00D8149C">
      <w:pPr>
        <w:pStyle w:val="SourceNote"/>
      </w:pPr>
      <w:r>
        <w:t>Nguồn: Google Play; App Store; nhóm tác giả mã hóa.</w:t>
      </w:r>
    </w:p>
    <w:p w14:paraId="3A438F29" w14:textId="77777777" w:rsidR="004A6955" w:rsidRDefault="00D8149C">
      <w:pPr>
        <w:pStyle w:val="CaptionLine"/>
        <w:spacing w:before="160"/>
      </w:pPr>
      <w:r>
        <w:rPr>
          <w:b/>
        </w:rPr>
        <w:t xml:space="preserve">Bảng C2. </w:t>
      </w:r>
      <w:r>
        <w:t>Review tiêu cực theo tháng</w:t>
      </w:r>
    </w:p>
    <w:tbl>
      <w:tblPr>
        <w:tblStyle w:val="TableGrid"/>
        <w:tblW w:w="0" w:type="auto"/>
        <w:jc w:val="center"/>
        <w:tblLayout w:type="fixed"/>
        <w:tblLook w:val="04A0" w:firstRow="1" w:lastRow="0" w:firstColumn="1" w:lastColumn="0" w:noHBand="0" w:noVBand="1"/>
      </w:tblPr>
      <w:tblGrid>
        <w:gridCol w:w="3788"/>
        <w:gridCol w:w="1886"/>
        <w:gridCol w:w="1650"/>
        <w:gridCol w:w="1747"/>
      </w:tblGrid>
      <w:tr w:rsidR="004A6955" w14:paraId="6A600F9E" w14:textId="77777777">
        <w:trPr>
          <w:cantSplit/>
          <w:tblHeader/>
          <w:jc w:val="center"/>
        </w:trPr>
        <w:tc>
          <w:tcPr>
            <w:tcW w:w="3788" w:type="dxa"/>
            <w:shd w:val="clear" w:color="auto" w:fill="F3F3F3"/>
          </w:tcPr>
          <w:p w14:paraId="4CD7E60B" w14:textId="77777777" w:rsidR="004A6955" w:rsidRDefault="00D8149C">
            <w:pPr>
              <w:keepNext/>
              <w:spacing w:after="0"/>
            </w:pPr>
            <w:r>
              <w:rPr>
                <w:b/>
                <w:sz w:val="18"/>
              </w:rPr>
              <w:t>Tháng</w:t>
            </w:r>
          </w:p>
        </w:tc>
        <w:tc>
          <w:tcPr>
            <w:tcW w:w="1886" w:type="dxa"/>
            <w:shd w:val="clear" w:color="auto" w:fill="F3F3F3"/>
          </w:tcPr>
          <w:p w14:paraId="11A11F26" w14:textId="77777777" w:rsidR="004A6955" w:rsidRDefault="00D8149C">
            <w:pPr>
              <w:keepNext/>
              <w:spacing w:after="0"/>
            </w:pPr>
            <w:r>
              <w:rPr>
                <w:b/>
                <w:sz w:val="18"/>
              </w:rPr>
              <w:t>Review tiêu cực</w:t>
            </w:r>
          </w:p>
        </w:tc>
        <w:tc>
          <w:tcPr>
            <w:tcW w:w="1650" w:type="dxa"/>
            <w:shd w:val="clear" w:color="auto" w:fill="F3F3F3"/>
          </w:tcPr>
          <w:p w14:paraId="6D349E8A" w14:textId="77777777" w:rsidR="004A6955" w:rsidRDefault="00D8149C">
            <w:pPr>
              <w:keepNext/>
              <w:spacing w:after="0"/>
            </w:pPr>
            <w:r>
              <w:rPr>
                <w:b/>
                <w:sz w:val="18"/>
              </w:rPr>
              <w:t>Có thứ bị hỏng</w:t>
            </w:r>
          </w:p>
        </w:tc>
        <w:tc>
          <w:tcPr>
            <w:tcW w:w="1747" w:type="dxa"/>
            <w:shd w:val="clear" w:color="auto" w:fill="F3F3F3"/>
          </w:tcPr>
          <w:p w14:paraId="16B2F4A5" w14:textId="77777777" w:rsidR="004A6955" w:rsidRDefault="00D8149C">
            <w:pPr>
              <w:keepNext/>
              <w:spacing w:after="0"/>
            </w:pPr>
            <w:r>
              <w:rPr>
                <w:b/>
                <w:sz w:val="18"/>
              </w:rPr>
              <w:t>Đăng ngày 4–5/3</w:t>
            </w:r>
          </w:p>
        </w:tc>
      </w:tr>
      <w:tr w:rsidR="004A6955" w14:paraId="20AC7FA0" w14:textId="77777777">
        <w:trPr>
          <w:cantSplit/>
          <w:jc w:val="center"/>
        </w:trPr>
        <w:tc>
          <w:tcPr>
            <w:tcW w:w="3788" w:type="dxa"/>
          </w:tcPr>
          <w:p w14:paraId="02440AA7" w14:textId="77777777" w:rsidR="004A6955" w:rsidRDefault="00D8149C">
            <w:pPr>
              <w:keepNext/>
              <w:spacing w:after="0"/>
            </w:pPr>
            <w:r>
              <w:rPr>
                <w:sz w:val="18"/>
              </w:rPr>
              <w:t>2026-01</w:t>
            </w:r>
          </w:p>
        </w:tc>
        <w:tc>
          <w:tcPr>
            <w:tcW w:w="1886" w:type="dxa"/>
          </w:tcPr>
          <w:p w14:paraId="07594B83" w14:textId="77777777" w:rsidR="004A6955" w:rsidRDefault="00D8149C">
            <w:pPr>
              <w:keepNext/>
              <w:spacing w:after="0"/>
            </w:pPr>
            <w:r>
              <w:rPr>
                <w:sz w:val="18"/>
              </w:rPr>
              <w:t>7</w:t>
            </w:r>
          </w:p>
        </w:tc>
        <w:tc>
          <w:tcPr>
            <w:tcW w:w="1650" w:type="dxa"/>
          </w:tcPr>
          <w:p w14:paraId="07B2A5D4" w14:textId="77777777" w:rsidR="004A6955" w:rsidRDefault="00D8149C">
            <w:pPr>
              <w:keepNext/>
              <w:spacing w:after="0"/>
            </w:pPr>
            <w:r>
              <w:rPr>
                <w:sz w:val="18"/>
              </w:rPr>
              <w:t>5</w:t>
            </w:r>
          </w:p>
        </w:tc>
        <w:tc>
          <w:tcPr>
            <w:tcW w:w="1747" w:type="dxa"/>
          </w:tcPr>
          <w:p w14:paraId="6B907A30" w14:textId="77777777" w:rsidR="004A6955" w:rsidRDefault="00D8149C">
            <w:pPr>
              <w:keepNext/>
              <w:spacing w:after="0"/>
            </w:pPr>
            <w:r>
              <w:rPr>
                <w:sz w:val="18"/>
              </w:rPr>
              <w:t>0</w:t>
            </w:r>
          </w:p>
        </w:tc>
      </w:tr>
      <w:tr w:rsidR="004A6955" w14:paraId="019E9AE6" w14:textId="77777777">
        <w:trPr>
          <w:cantSplit/>
          <w:jc w:val="center"/>
        </w:trPr>
        <w:tc>
          <w:tcPr>
            <w:tcW w:w="3788" w:type="dxa"/>
          </w:tcPr>
          <w:p w14:paraId="14A8D733" w14:textId="77777777" w:rsidR="004A6955" w:rsidRDefault="00D8149C">
            <w:pPr>
              <w:spacing w:after="0"/>
            </w:pPr>
            <w:r>
              <w:rPr>
                <w:sz w:val="18"/>
              </w:rPr>
              <w:t>2026-02</w:t>
            </w:r>
          </w:p>
        </w:tc>
        <w:tc>
          <w:tcPr>
            <w:tcW w:w="1886" w:type="dxa"/>
          </w:tcPr>
          <w:p w14:paraId="2C546A3D" w14:textId="77777777" w:rsidR="004A6955" w:rsidRDefault="00D8149C">
            <w:pPr>
              <w:spacing w:after="0"/>
            </w:pPr>
            <w:r>
              <w:rPr>
                <w:sz w:val="18"/>
              </w:rPr>
              <w:t>5</w:t>
            </w:r>
          </w:p>
        </w:tc>
        <w:tc>
          <w:tcPr>
            <w:tcW w:w="1650" w:type="dxa"/>
          </w:tcPr>
          <w:p w14:paraId="3D7C6E2B" w14:textId="77777777" w:rsidR="004A6955" w:rsidRDefault="00D8149C">
            <w:pPr>
              <w:spacing w:after="0"/>
            </w:pPr>
            <w:r>
              <w:rPr>
                <w:sz w:val="18"/>
              </w:rPr>
              <w:t>5</w:t>
            </w:r>
          </w:p>
        </w:tc>
        <w:tc>
          <w:tcPr>
            <w:tcW w:w="1747" w:type="dxa"/>
          </w:tcPr>
          <w:p w14:paraId="699B3073" w14:textId="77777777" w:rsidR="004A6955" w:rsidRDefault="00D8149C">
            <w:pPr>
              <w:spacing w:after="0"/>
            </w:pPr>
            <w:r>
              <w:rPr>
                <w:sz w:val="18"/>
              </w:rPr>
              <w:t>0</w:t>
            </w:r>
          </w:p>
        </w:tc>
      </w:tr>
      <w:tr w:rsidR="004A6955" w14:paraId="702932FA" w14:textId="77777777">
        <w:trPr>
          <w:cantSplit/>
          <w:jc w:val="center"/>
        </w:trPr>
        <w:tc>
          <w:tcPr>
            <w:tcW w:w="3788" w:type="dxa"/>
          </w:tcPr>
          <w:p w14:paraId="3CA92B58" w14:textId="77777777" w:rsidR="004A6955" w:rsidRDefault="00D8149C">
            <w:pPr>
              <w:spacing w:after="0"/>
            </w:pPr>
            <w:r>
              <w:rPr>
                <w:sz w:val="18"/>
              </w:rPr>
              <w:t>2026-03</w:t>
            </w:r>
          </w:p>
        </w:tc>
        <w:tc>
          <w:tcPr>
            <w:tcW w:w="1886" w:type="dxa"/>
          </w:tcPr>
          <w:p w14:paraId="40F094E1" w14:textId="77777777" w:rsidR="004A6955" w:rsidRDefault="00D8149C">
            <w:pPr>
              <w:spacing w:after="0"/>
            </w:pPr>
            <w:r>
              <w:rPr>
                <w:sz w:val="18"/>
              </w:rPr>
              <w:t>17</w:t>
            </w:r>
          </w:p>
        </w:tc>
        <w:tc>
          <w:tcPr>
            <w:tcW w:w="1650" w:type="dxa"/>
          </w:tcPr>
          <w:p w14:paraId="688C4CBC" w14:textId="77777777" w:rsidR="004A6955" w:rsidRDefault="00D8149C">
            <w:pPr>
              <w:spacing w:after="0"/>
            </w:pPr>
            <w:r>
              <w:rPr>
                <w:sz w:val="18"/>
              </w:rPr>
              <w:t>17</w:t>
            </w:r>
          </w:p>
        </w:tc>
        <w:tc>
          <w:tcPr>
            <w:tcW w:w="1747" w:type="dxa"/>
          </w:tcPr>
          <w:p w14:paraId="6968AFB2" w14:textId="77777777" w:rsidR="004A6955" w:rsidRDefault="00D8149C">
            <w:pPr>
              <w:spacing w:after="0"/>
            </w:pPr>
            <w:r>
              <w:rPr>
                <w:sz w:val="18"/>
              </w:rPr>
              <w:t>9</w:t>
            </w:r>
          </w:p>
        </w:tc>
      </w:tr>
      <w:tr w:rsidR="004A6955" w14:paraId="158133EB" w14:textId="77777777">
        <w:trPr>
          <w:cantSplit/>
          <w:jc w:val="center"/>
        </w:trPr>
        <w:tc>
          <w:tcPr>
            <w:tcW w:w="3788" w:type="dxa"/>
          </w:tcPr>
          <w:p w14:paraId="77958F90" w14:textId="77777777" w:rsidR="004A6955" w:rsidRDefault="00D8149C">
            <w:pPr>
              <w:spacing w:after="0"/>
            </w:pPr>
            <w:r>
              <w:rPr>
                <w:sz w:val="18"/>
              </w:rPr>
              <w:t>2026-04</w:t>
            </w:r>
          </w:p>
        </w:tc>
        <w:tc>
          <w:tcPr>
            <w:tcW w:w="1886" w:type="dxa"/>
          </w:tcPr>
          <w:p w14:paraId="3FB17322" w14:textId="77777777" w:rsidR="004A6955" w:rsidRDefault="00D8149C">
            <w:pPr>
              <w:spacing w:after="0"/>
            </w:pPr>
            <w:r>
              <w:rPr>
                <w:sz w:val="18"/>
              </w:rPr>
              <w:t>7</w:t>
            </w:r>
          </w:p>
        </w:tc>
        <w:tc>
          <w:tcPr>
            <w:tcW w:w="1650" w:type="dxa"/>
          </w:tcPr>
          <w:p w14:paraId="159AC7E1" w14:textId="77777777" w:rsidR="004A6955" w:rsidRDefault="00D8149C">
            <w:pPr>
              <w:spacing w:after="0"/>
            </w:pPr>
            <w:r>
              <w:rPr>
                <w:sz w:val="18"/>
              </w:rPr>
              <w:t>4</w:t>
            </w:r>
          </w:p>
        </w:tc>
        <w:tc>
          <w:tcPr>
            <w:tcW w:w="1747" w:type="dxa"/>
          </w:tcPr>
          <w:p w14:paraId="6DF2C51F" w14:textId="77777777" w:rsidR="004A6955" w:rsidRDefault="00D8149C">
            <w:pPr>
              <w:spacing w:after="0"/>
            </w:pPr>
            <w:r>
              <w:rPr>
                <w:sz w:val="18"/>
              </w:rPr>
              <w:t>0</w:t>
            </w:r>
          </w:p>
        </w:tc>
      </w:tr>
      <w:tr w:rsidR="004A6955" w14:paraId="4EEB9998" w14:textId="77777777">
        <w:trPr>
          <w:cantSplit/>
          <w:jc w:val="center"/>
        </w:trPr>
        <w:tc>
          <w:tcPr>
            <w:tcW w:w="3788" w:type="dxa"/>
          </w:tcPr>
          <w:p w14:paraId="18B18961" w14:textId="77777777" w:rsidR="004A6955" w:rsidRDefault="00D8149C">
            <w:pPr>
              <w:spacing w:after="0"/>
            </w:pPr>
            <w:r>
              <w:rPr>
                <w:sz w:val="18"/>
              </w:rPr>
              <w:t>2026-05</w:t>
            </w:r>
          </w:p>
        </w:tc>
        <w:tc>
          <w:tcPr>
            <w:tcW w:w="1886" w:type="dxa"/>
          </w:tcPr>
          <w:p w14:paraId="6DEFFAE5" w14:textId="77777777" w:rsidR="004A6955" w:rsidRDefault="00D8149C">
            <w:pPr>
              <w:spacing w:after="0"/>
            </w:pPr>
            <w:r>
              <w:rPr>
                <w:sz w:val="18"/>
              </w:rPr>
              <w:t>5</w:t>
            </w:r>
          </w:p>
        </w:tc>
        <w:tc>
          <w:tcPr>
            <w:tcW w:w="1650" w:type="dxa"/>
          </w:tcPr>
          <w:p w14:paraId="2A7906EC" w14:textId="77777777" w:rsidR="004A6955" w:rsidRDefault="00D8149C">
            <w:pPr>
              <w:spacing w:after="0"/>
            </w:pPr>
            <w:r>
              <w:rPr>
                <w:sz w:val="18"/>
              </w:rPr>
              <w:t>3</w:t>
            </w:r>
          </w:p>
        </w:tc>
        <w:tc>
          <w:tcPr>
            <w:tcW w:w="1747" w:type="dxa"/>
          </w:tcPr>
          <w:p w14:paraId="000B5C96" w14:textId="77777777" w:rsidR="004A6955" w:rsidRDefault="00D8149C">
            <w:pPr>
              <w:spacing w:after="0"/>
            </w:pPr>
            <w:r>
              <w:rPr>
                <w:sz w:val="18"/>
              </w:rPr>
              <w:t>0</w:t>
            </w:r>
          </w:p>
        </w:tc>
      </w:tr>
      <w:tr w:rsidR="004A6955" w14:paraId="7F5D55F7" w14:textId="77777777">
        <w:trPr>
          <w:cantSplit/>
          <w:jc w:val="center"/>
        </w:trPr>
        <w:tc>
          <w:tcPr>
            <w:tcW w:w="3788" w:type="dxa"/>
          </w:tcPr>
          <w:p w14:paraId="3F70316A" w14:textId="77777777" w:rsidR="004A6955" w:rsidRDefault="00D8149C">
            <w:pPr>
              <w:spacing w:after="0"/>
            </w:pPr>
            <w:r>
              <w:rPr>
                <w:sz w:val="18"/>
              </w:rPr>
              <w:t>2026-06</w:t>
            </w:r>
          </w:p>
        </w:tc>
        <w:tc>
          <w:tcPr>
            <w:tcW w:w="1886" w:type="dxa"/>
          </w:tcPr>
          <w:p w14:paraId="4E2484C7" w14:textId="77777777" w:rsidR="004A6955" w:rsidRDefault="00D8149C">
            <w:pPr>
              <w:spacing w:after="0"/>
            </w:pPr>
            <w:r>
              <w:rPr>
                <w:sz w:val="18"/>
              </w:rPr>
              <w:t>5</w:t>
            </w:r>
          </w:p>
        </w:tc>
        <w:tc>
          <w:tcPr>
            <w:tcW w:w="1650" w:type="dxa"/>
          </w:tcPr>
          <w:p w14:paraId="6A0694E4" w14:textId="77777777" w:rsidR="004A6955" w:rsidRDefault="00D8149C">
            <w:pPr>
              <w:spacing w:after="0"/>
            </w:pPr>
            <w:r>
              <w:rPr>
                <w:sz w:val="18"/>
              </w:rPr>
              <w:t>4</w:t>
            </w:r>
          </w:p>
        </w:tc>
        <w:tc>
          <w:tcPr>
            <w:tcW w:w="1747" w:type="dxa"/>
          </w:tcPr>
          <w:p w14:paraId="198ADD6D" w14:textId="77777777" w:rsidR="004A6955" w:rsidRDefault="00D8149C">
            <w:pPr>
              <w:spacing w:after="0"/>
            </w:pPr>
            <w:r>
              <w:rPr>
                <w:sz w:val="18"/>
              </w:rPr>
              <w:t>0</w:t>
            </w:r>
          </w:p>
        </w:tc>
      </w:tr>
      <w:tr w:rsidR="004A6955" w14:paraId="264F1C36" w14:textId="77777777">
        <w:trPr>
          <w:cantSplit/>
          <w:jc w:val="center"/>
        </w:trPr>
        <w:tc>
          <w:tcPr>
            <w:tcW w:w="3788" w:type="dxa"/>
          </w:tcPr>
          <w:p w14:paraId="3AB7EDDA" w14:textId="77777777" w:rsidR="004A6955" w:rsidRDefault="00D8149C">
            <w:pPr>
              <w:spacing w:after="0"/>
            </w:pPr>
            <w:r>
              <w:rPr>
                <w:sz w:val="18"/>
              </w:rPr>
              <w:t>2026-07</w:t>
            </w:r>
          </w:p>
        </w:tc>
        <w:tc>
          <w:tcPr>
            <w:tcW w:w="1886" w:type="dxa"/>
          </w:tcPr>
          <w:p w14:paraId="3D2C8742" w14:textId="77777777" w:rsidR="004A6955" w:rsidRDefault="00D8149C">
            <w:pPr>
              <w:spacing w:after="0"/>
            </w:pPr>
            <w:r>
              <w:rPr>
                <w:sz w:val="18"/>
              </w:rPr>
              <w:t>5</w:t>
            </w:r>
          </w:p>
        </w:tc>
        <w:tc>
          <w:tcPr>
            <w:tcW w:w="1650" w:type="dxa"/>
          </w:tcPr>
          <w:p w14:paraId="704DB841" w14:textId="77777777" w:rsidR="004A6955" w:rsidRDefault="00D8149C">
            <w:pPr>
              <w:spacing w:after="0"/>
            </w:pPr>
            <w:r>
              <w:rPr>
                <w:sz w:val="18"/>
              </w:rPr>
              <w:t>3</w:t>
            </w:r>
          </w:p>
        </w:tc>
        <w:tc>
          <w:tcPr>
            <w:tcW w:w="1747" w:type="dxa"/>
          </w:tcPr>
          <w:p w14:paraId="70A2882D" w14:textId="77777777" w:rsidR="004A6955" w:rsidRDefault="00D8149C">
            <w:pPr>
              <w:spacing w:after="0"/>
            </w:pPr>
            <w:r>
              <w:rPr>
                <w:sz w:val="18"/>
              </w:rPr>
              <w:t>0</w:t>
            </w:r>
          </w:p>
        </w:tc>
      </w:tr>
      <w:tr w:rsidR="004A6955" w14:paraId="754BD7C3" w14:textId="77777777">
        <w:trPr>
          <w:cantSplit/>
          <w:jc w:val="center"/>
        </w:trPr>
        <w:tc>
          <w:tcPr>
            <w:tcW w:w="3788" w:type="dxa"/>
          </w:tcPr>
          <w:p w14:paraId="43FA12D1" w14:textId="77777777" w:rsidR="004A6955" w:rsidRDefault="00D8149C">
            <w:pPr>
              <w:spacing w:after="0"/>
            </w:pPr>
            <w:r>
              <w:rPr>
                <w:sz w:val="18"/>
              </w:rPr>
              <w:t>2026-08</w:t>
            </w:r>
          </w:p>
        </w:tc>
        <w:tc>
          <w:tcPr>
            <w:tcW w:w="1886" w:type="dxa"/>
          </w:tcPr>
          <w:p w14:paraId="6BB0B58A" w14:textId="77777777" w:rsidR="004A6955" w:rsidRDefault="00D8149C">
            <w:pPr>
              <w:spacing w:after="0"/>
            </w:pPr>
            <w:r>
              <w:rPr>
                <w:sz w:val="18"/>
              </w:rPr>
              <w:t>5</w:t>
            </w:r>
          </w:p>
        </w:tc>
        <w:tc>
          <w:tcPr>
            <w:tcW w:w="1650" w:type="dxa"/>
          </w:tcPr>
          <w:p w14:paraId="75315243" w14:textId="77777777" w:rsidR="004A6955" w:rsidRDefault="00D8149C">
            <w:pPr>
              <w:spacing w:after="0"/>
            </w:pPr>
            <w:r>
              <w:rPr>
                <w:sz w:val="18"/>
              </w:rPr>
              <w:t>5</w:t>
            </w:r>
          </w:p>
        </w:tc>
        <w:tc>
          <w:tcPr>
            <w:tcW w:w="1747" w:type="dxa"/>
          </w:tcPr>
          <w:p w14:paraId="002DBA2C" w14:textId="77777777" w:rsidR="004A6955" w:rsidRDefault="00D8149C">
            <w:pPr>
              <w:spacing w:after="0"/>
            </w:pPr>
            <w:r>
              <w:rPr>
                <w:sz w:val="18"/>
              </w:rPr>
              <w:t>0</w:t>
            </w:r>
          </w:p>
        </w:tc>
      </w:tr>
      <w:tr w:rsidR="004A6955" w14:paraId="1095572F" w14:textId="77777777">
        <w:trPr>
          <w:cantSplit/>
          <w:jc w:val="center"/>
        </w:trPr>
        <w:tc>
          <w:tcPr>
            <w:tcW w:w="3788" w:type="dxa"/>
          </w:tcPr>
          <w:p w14:paraId="79A1535E" w14:textId="77777777" w:rsidR="004A6955" w:rsidRDefault="00D8149C">
            <w:pPr>
              <w:spacing w:after="0"/>
            </w:pPr>
            <w:r>
              <w:rPr>
                <w:sz w:val="18"/>
              </w:rPr>
              <w:t>2026-09</w:t>
            </w:r>
          </w:p>
        </w:tc>
        <w:tc>
          <w:tcPr>
            <w:tcW w:w="1886" w:type="dxa"/>
          </w:tcPr>
          <w:p w14:paraId="3D082B38" w14:textId="77777777" w:rsidR="004A6955" w:rsidRDefault="00D8149C">
            <w:pPr>
              <w:spacing w:after="0"/>
            </w:pPr>
            <w:r>
              <w:rPr>
                <w:sz w:val="18"/>
              </w:rPr>
              <w:t>2</w:t>
            </w:r>
          </w:p>
        </w:tc>
        <w:tc>
          <w:tcPr>
            <w:tcW w:w="1650" w:type="dxa"/>
          </w:tcPr>
          <w:p w14:paraId="7D6ED6BC" w14:textId="77777777" w:rsidR="004A6955" w:rsidRDefault="00D8149C">
            <w:pPr>
              <w:spacing w:after="0"/>
            </w:pPr>
            <w:r>
              <w:rPr>
                <w:sz w:val="18"/>
              </w:rPr>
              <w:t>2</w:t>
            </w:r>
          </w:p>
        </w:tc>
        <w:tc>
          <w:tcPr>
            <w:tcW w:w="1747" w:type="dxa"/>
          </w:tcPr>
          <w:p w14:paraId="2030F0DF" w14:textId="77777777" w:rsidR="004A6955" w:rsidRDefault="00D8149C">
            <w:pPr>
              <w:spacing w:after="0"/>
            </w:pPr>
            <w:r>
              <w:rPr>
                <w:sz w:val="18"/>
              </w:rPr>
              <w:t>0</w:t>
            </w:r>
          </w:p>
        </w:tc>
      </w:tr>
    </w:tbl>
    <w:p w14:paraId="4C3E5414" w14:textId="77777777" w:rsidR="004A6955" w:rsidRDefault="00D8149C">
      <w:pPr>
        <w:pStyle w:val="SourceNote"/>
      </w:pPr>
      <w:r>
        <w:t>Nguồn: Google Play; App Store; nhóm tác giả mã hóa; DNSE Securities (2026e).</w:t>
      </w:r>
    </w:p>
    <w:p w14:paraId="0E2C7157" w14:textId="77777777" w:rsidR="004A6955" w:rsidRDefault="00D8149C">
      <w:pPr>
        <w:pStyle w:val="CaptionLine"/>
        <w:spacing w:before="160"/>
      </w:pPr>
      <w:r>
        <w:rPr>
          <w:b/>
        </w:rPr>
        <w:t xml:space="preserve">Bảng C3. </w:t>
      </w:r>
      <w:r>
        <w:t>Lời khách hàng</w:t>
      </w:r>
    </w:p>
    <w:tbl>
      <w:tblPr>
        <w:tblStyle w:val="TableGrid"/>
        <w:tblW w:w="0" w:type="auto"/>
        <w:jc w:val="center"/>
        <w:tblLayout w:type="fixed"/>
        <w:tblLook w:val="04A0" w:firstRow="1" w:lastRow="0" w:firstColumn="1" w:lastColumn="0" w:noHBand="0" w:noVBand="1"/>
      </w:tblPr>
      <w:tblGrid>
        <w:gridCol w:w="5696"/>
        <w:gridCol w:w="3375"/>
      </w:tblGrid>
      <w:tr w:rsidR="004A6955" w14:paraId="4185BBE0" w14:textId="77777777">
        <w:trPr>
          <w:cantSplit/>
          <w:tblHeader/>
          <w:jc w:val="center"/>
        </w:trPr>
        <w:tc>
          <w:tcPr>
            <w:tcW w:w="5696" w:type="dxa"/>
            <w:shd w:val="clear" w:color="auto" w:fill="F3F3F3"/>
          </w:tcPr>
          <w:p w14:paraId="5A04C390" w14:textId="77777777" w:rsidR="004A6955" w:rsidRDefault="00D8149C">
            <w:pPr>
              <w:keepNext/>
              <w:spacing w:after="0"/>
            </w:pPr>
            <w:r>
              <w:rPr>
                <w:b/>
                <w:sz w:val="18"/>
              </w:rPr>
              <w:t>Khách hàng viết (nguyên văn, từ tục được che bằng _)</w:t>
            </w:r>
          </w:p>
        </w:tc>
        <w:tc>
          <w:tcPr>
            <w:tcW w:w="3375" w:type="dxa"/>
            <w:shd w:val="clear" w:color="auto" w:fill="F3F3F3"/>
          </w:tcPr>
          <w:p w14:paraId="03CF448E" w14:textId="77777777" w:rsidR="004A6955" w:rsidRDefault="00D8149C">
            <w:pPr>
              <w:keepNext/>
              <w:spacing w:after="0"/>
            </w:pPr>
            <w:r>
              <w:rPr>
                <w:b/>
                <w:sz w:val="18"/>
              </w:rPr>
              <w:t>Review</w:t>
            </w:r>
          </w:p>
        </w:tc>
      </w:tr>
      <w:tr w:rsidR="004A6955" w14:paraId="4CB7B996" w14:textId="77777777">
        <w:trPr>
          <w:cantSplit/>
          <w:jc w:val="center"/>
        </w:trPr>
        <w:tc>
          <w:tcPr>
            <w:tcW w:w="5696" w:type="dxa"/>
          </w:tcPr>
          <w:p w14:paraId="4285545F" w14:textId="77777777" w:rsidR="004A6955" w:rsidRDefault="00D8149C">
            <w:pPr>
              <w:keepNext/>
              <w:spacing w:after="0"/>
            </w:pPr>
            <w:r>
              <w:rPr>
                <w:sz w:val="18"/>
              </w:rPr>
              <w:t>App quá tệ. Hôm nay 04/03/2026, app đơ không đặt lệnh mua bán gì cả buổi chiều, trong bối cảnh thị trường đỏ lửa cả ngày. Đến cuối phiên tăng lại thì app không cho đặt lệnh mua hạ giá vốn. Tiền cũng ko cho rút ra. App quá tệ! Mọi người đừng sử dụng !</w:t>
            </w:r>
          </w:p>
        </w:tc>
        <w:tc>
          <w:tcPr>
            <w:tcW w:w="3375" w:type="dxa"/>
          </w:tcPr>
          <w:p w14:paraId="10028BBE" w14:textId="77777777" w:rsidR="004A6955" w:rsidRDefault="00D8149C">
            <w:pPr>
              <w:keepNext/>
              <w:spacing w:after="0"/>
            </w:pPr>
            <w:r>
              <w:rPr>
                <w:sz w:val="18"/>
              </w:rPr>
              <w:t>App Store, 1 sao, 04/03/2026, bản 2.113.28</w:t>
            </w:r>
          </w:p>
        </w:tc>
      </w:tr>
      <w:tr w:rsidR="004A6955" w14:paraId="1A4A7B39" w14:textId="77777777">
        <w:trPr>
          <w:cantSplit/>
          <w:jc w:val="center"/>
        </w:trPr>
        <w:tc>
          <w:tcPr>
            <w:tcW w:w="5696" w:type="dxa"/>
          </w:tcPr>
          <w:p w14:paraId="3F5786DC" w14:textId="77777777" w:rsidR="004A6955" w:rsidRDefault="00D8149C">
            <w:pPr>
              <w:spacing w:after="0"/>
            </w:pPr>
            <w:r>
              <w:rPr>
                <w:sz w:val="18"/>
              </w:rPr>
              <w:t>Nạp tiền vào, ngân hàng thông báo chuyển khoản thành công nhưng khi vào app xem thì không thấy cộng tiền. Hiện tại vẫn chưa thấy tiền về tài khoản, mất tiền</w:t>
            </w:r>
          </w:p>
        </w:tc>
        <w:tc>
          <w:tcPr>
            <w:tcW w:w="3375" w:type="dxa"/>
          </w:tcPr>
          <w:p w14:paraId="1BDD77D2" w14:textId="77777777" w:rsidR="004A6955" w:rsidRDefault="00D8149C">
            <w:pPr>
              <w:spacing w:after="0"/>
            </w:pPr>
            <w:r>
              <w:rPr>
                <w:sz w:val="18"/>
              </w:rPr>
              <w:t>Google Play, 1 sao, 02/03/2026</w:t>
            </w:r>
          </w:p>
        </w:tc>
      </w:tr>
      <w:tr w:rsidR="004A6955" w14:paraId="61D7E4C8" w14:textId="77777777">
        <w:trPr>
          <w:cantSplit/>
          <w:jc w:val="center"/>
        </w:trPr>
        <w:tc>
          <w:tcPr>
            <w:tcW w:w="5696" w:type="dxa"/>
          </w:tcPr>
          <w:p w14:paraId="3665FB92" w14:textId="77777777" w:rsidR="004A6955" w:rsidRDefault="00D8149C">
            <w:pPr>
              <w:spacing w:after="0"/>
            </w:pPr>
            <w:r>
              <w:rPr>
                <w:sz w:val="18"/>
              </w:rPr>
              <w:t>Không chuyển được tiền ra ngân hàng. Không nhận action confirm  otp. Cứ đếm đi đếm lại time không rút được tiền</w:t>
            </w:r>
          </w:p>
        </w:tc>
        <w:tc>
          <w:tcPr>
            <w:tcW w:w="3375" w:type="dxa"/>
          </w:tcPr>
          <w:p w14:paraId="0170DCEB" w14:textId="77777777" w:rsidR="004A6955" w:rsidRDefault="00D8149C">
            <w:pPr>
              <w:spacing w:after="0"/>
            </w:pPr>
            <w:r>
              <w:rPr>
                <w:sz w:val="18"/>
              </w:rPr>
              <w:t>App Store, 1 sao, 30/03/2026, bản 2.114.3</w:t>
            </w:r>
          </w:p>
        </w:tc>
      </w:tr>
      <w:tr w:rsidR="004A6955" w14:paraId="074307C5" w14:textId="77777777">
        <w:trPr>
          <w:cantSplit/>
          <w:jc w:val="center"/>
        </w:trPr>
        <w:tc>
          <w:tcPr>
            <w:tcW w:w="5696" w:type="dxa"/>
          </w:tcPr>
          <w:p w14:paraId="3270BC74" w14:textId="77777777" w:rsidR="004A6955" w:rsidRDefault="00D8149C">
            <w:pPr>
              <w:spacing w:after="0"/>
            </w:pPr>
            <w:r>
              <w:rPr>
                <w:sz w:val="18"/>
              </w:rPr>
              <w:t>App như b__. App tài chính đ__ gì update tuần 4-5 lần. Mỗi lần update xong lại có lỗi phát sinh. Update xong tự động xoá cụ hết thông tin đăng nhập và cài đặt. Làm ăn như l__</w:t>
            </w:r>
          </w:p>
        </w:tc>
        <w:tc>
          <w:tcPr>
            <w:tcW w:w="3375" w:type="dxa"/>
          </w:tcPr>
          <w:p w14:paraId="29FA6D62" w14:textId="77777777" w:rsidR="004A6955" w:rsidRDefault="00D8149C">
            <w:pPr>
              <w:spacing w:after="0"/>
            </w:pPr>
            <w:r>
              <w:rPr>
                <w:sz w:val="18"/>
              </w:rPr>
              <w:t>App Store, 1 sao, 17/08/2026, bản 3.4.18</w:t>
            </w:r>
          </w:p>
        </w:tc>
      </w:tr>
      <w:tr w:rsidR="004A6955" w14:paraId="0668A7A0" w14:textId="77777777">
        <w:trPr>
          <w:cantSplit/>
          <w:jc w:val="center"/>
        </w:trPr>
        <w:tc>
          <w:tcPr>
            <w:tcW w:w="5696" w:type="dxa"/>
          </w:tcPr>
          <w:p w14:paraId="318DC8C4" w14:textId="77777777" w:rsidR="004A6955" w:rsidRDefault="00D8149C">
            <w:pPr>
              <w:spacing w:after="0"/>
            </w:pPr>
            <w:r>
              <w:rPr>
                <w:sz w:val="18"/>
              </w:rPr>
              <w:lastRenderedPageBreak/>
              <w:t xml:space="preserve">không </w:t>
            </w:r>
            <w:r>
              <w:rPr>
                <w:sz w:val="18"/>
              </w:rPr>
              <w:t>ấ</w:t>
            </w:r>
            <w:r>
              <w:rPr>
                <w:sz w:val="18"/>
              </w:rPr>
              <w:t>n gia h</w:t>
            </w:r>
            <w:r>
              <w:rPr>
                <w:sz w:val="18"/>
              </w:rPr>
              <w:t>ạ</w:t>
            </w:r>
            <w:r>
              <w:rPr>
                <w:sz w:val="18"/>
              </w:rPr>
              <w:t>n mà v</w:t>
            </w:r>
            <w:r>
              <w:rPr>
                <w:sz w:val="18"/>
              </w:rPr>
              <w:t>ẩ</w:t>
            </w:r>
            <w:r>
              <w:rPr>
                <w:sz w:val="18"/>
              </w:rPr>
              <w:t>n gia h</w:t>
            </w:r>
            <w:r>
              <w:rPr>
                <w:sz w:val="18"/>
              </w:rPr>
              <w:t>ạ</w:t>
            </w:r>
            <w:r>
              <w:rPr>
                <w:sz w:val="18"/>
              </w:rPr>
              <w:t>n t</w:t>
            </w:r>
            <w:r>
              <w:rPr>
                <w:sz w:val="18"/>
              </w:rPr>
              <w:t>ự</w:t>
            </w:r>
            <w:r>
              <w:rPr>
                <w:sz w:val="18"/>
              </w:rPr>
              <w:t xml:space="preserve"> đ</w:t>
            </w:r>
            <w:r>
              <w:rPr>
                <w:sz w:val="18"/>
              </w:rPr>
              <w:t>ộ</w:t>
            </w:r>
            <w:r>
              <w:rPr>
                <w:sz w:val="18"/>
              </w:rPr>
              <w:t>ng nên m</w:t>
            </w:r>
            <w:r>
              <w:rPr>
                <w:sz w:val="18"/>
              </w:rPr>
              <w:t>ấ</w:t>
            </w:r>
            <w:r>
              <w:rPr>
                <w:sz w:val="18"/>
              </w:rPr>
              <w:t>t ti</w:t>
            </w:r>
            <w:r>
              <w:rPr>
                <w:sz w:val="18"/>
              </w:rPr>
              <w:t>ề</w:t>
            </w:r>
            <w:r>
              <w:rPr>
                <w:sz w:val="18"/>
              </w:rPr>
              <w:t xml:space="preserve">n </w:t>
            </w:r>
            <w:r>
              <w:rPr>
                <w:sz w:val="18"/>
              </w:rPr>
              <w:t>🤬😡🤬😡</w:t>
            </w:r>
          </w:p>
        </w:tc>
        <w:tc>
          <w:tcPr>
            <w:tcW w:w="3375" w:type="dxa"/>
          </w:tcPr>
          <w:p w14:paraId="275BC386" w14:textId="77777777" w:rsidR="004A6955" w:rsidRDefault="00D8149C">
            <w:pPr>
              <w:spacing w:after="0"/>
            </w:pPr>
            <w:r>
              <w:rPr>
                <w:sz w:val="18"/>
              </w:rPr>
              <w:t>Google Play, 1 sao, 05/01/2026</w:t>
            </w:r>
          </w:p>
        </w:tc>
      </w:tr>
      <w:tr w:rsidR="004A6955" w14:paraId="3536FE72" w14:textId="77777777">
        <w:trPr>
          <w:cantSplit/>
          <w:jc w:val="center"/>
        </w:trPr>
        <w:tc>
          <w:tcPr>
            <w:tcW w:w="5696" w:type="dxa"/>
          </w:tcPr>
          <w:p w14:paraId="77F36496" w14:textId="77777777" w:rsidR="004A6955" w:rsidRDefault="00D8149C">
            <w:pPr>
              <w:spacing w:after="0"/>
            </w:pPr>
            <w:r>
              <w:rPr>
                <w:sz w:val="18"/>
              </w:rPr>
              <w:t>Nhân viên tư vấn tào lao. Nhân viên cskh ko rành nghiệp vụ. Hỏi sao mã VHM thể hiện rõ là có margin mà sao ko cho vay. Bảo là mã VHM hết cấp margin rồi, nhưng thật ra là lỗi app. Bán đi mua lại là sẽ dc Rồi tới chuyện phí Ứng trước thì lãi là 13.5%/năm. Nhưng thực tế là 27%/năm nha mọi người. Hỏi tới thì nói là anh cứ tính theo công cụ.  Phí ẩn/ phí sai, nhân viên thì tệ.</w:t>
            </w:r>
          </w:p>
        </w:tc>
        <w:tc>
          <w:tcPr>
            <w:tcW w:w="3375" w:type="dxa"/>
          </w:tcPr>
          <w:p w14:paraId="4F66C8ED" w14:textId="77777777" w:rsidR="004A6955" w:rsidRDefault="00D8149C">
            <w:pPr>
              <w:spacing w:after="0"/>
            </w:pPr>
            <w:r>
              <w:rPr>
                <w:sz w:val="18"/>
              </w:rPr>
              <w:t>App Store, 1 sao, 26/03/2026, bản 2.114.2</w:t>
            </w:r>
          </w:p>
        </w:tc>
      </w:tr>
    </w:tbl>
    <w:p w14:paraId="19CC26CB" w14:textId="77777777" w:rsidR="004A6955" w:rsidRDefault="00D8149C">
      <w:pPr>
        <w:pStyle w:val="SourceNote"/>
      </w:pPr>
      <w:r>
        <w:t>Nguồn: review trên Google Play và App Store, giữ nguyên văn.</w:t>
      </w:r>
    </w:p>
    <w:p w14:paraId="47F9093F" w14:textId="77777777" w:rsidR="004A6955" w:rsidRDefault="00D8149C">
      <w:pPr>
        <w:pStyle w:val="Heading2"/>
      </w:pPr>
      <w:bookmarkStart w:id="61" w:name="_Toc243127539"/>
      <w:r>
        <w:t>Phụ lục D. Bằng chứng từ phản hồi của khách</w:t>
      </w:r>
      <w:bookmarkEnd w:id="61"/>
    </w:p>
    <w:p w14:paraId="37E48503" w14:textId="77777777" w:rsidR="004A6955" w:rsidRDefault="00D8149C">
      <w:pPr>
        <w:pStyle w:val="CaptionLine"/>
        <w:spacing w:before="160"/>
      </w:pPr>
      <w:r>
        <w:rPr>
          <w:b/>
        </w:rPr>
        <w:t xml:space="preserve">Bảng D1. </w:t>
      </w:r>
      <w:r>
        <w:t>Khách hàng đã viết gì, theo từng lựa chọn thiết kế</w:t>
      </w:r>
    </w:p>
    <w:tbl>
      <w:tblPr>
        <w:tblStyle w:val="TableGrid"/>
        <w:tblW w:w="0" w:type="auto"/>
        <w:jc w:val="center"/>
        <w:tblLayout w:type="fixed"/>
        <w:tblLook w:val="04A0" w:firstRow="1" w:lastRow="0" w:firstColumn="1" w:lastColumn="0" w:noHBand="0" w:noVBand="1"/>
      </w:tblPr>
      <w:tblGrid>
        <w:gridCol w:w="2213"/>
        <w:gridCol w:w="4338"/>
        <w:gridCol w:w="2520"/>
      </w:tblGrid>
      <w:tr w:rsidR="004A6955" w14:paraId="48292DC8" w14:textId="77777777">
        <w:trPr>
          <w:cantSplit/>
          <w:tblHeader/>
          <w:jc w:val="center"/>
        </w:trPr>
        <w:tc>
          <w:tcPr>
            <w:tcW w:w="2213" w:type="dxa"/>
            <w:shd w:val="clear" w:color="auto" w:fill="F3F3F3"/>
          </w:tcPr>
          <w:p w14:paraId="54CF96BC" w14:textId="77777777" w:rsidR="004A6955" w:rsidRDefault="00D8149C">
            <w:pPr>
              <w:keepNext/>
              <w:spacing w:after="0"/>
            </w:pPr>
            <w:r>
              <w:rPr>
                <w:b/>
                <w:sz w:val="18"/>
              </w:rPr>
              <w:t>Lựa chọn thiết kế</w:t>
            </w:r>
          </w:p>
        </w:tc>
        <w:tc>
          <w:tcPr>
            <w:tcW w:w="4338" w:type="dxa"/>
            <w:shd w:val="clear" w:color="auto" w:fill="F3F3F3"/>
          </w:tcPr>
          <w:p w14:paraId="3AD6918C" w14:textId="77777777" w:rsidR="004A6955" w:rsidRDefault="00D8149C">
            <w:pPr>
              <w:keepNext/>
              <w:spacing w:after="0"/>
            </w:pPr>
            <w:r>
              <w:rPr>
                <w:b/>
                <w:sz w:val="18"/>
              </w:rPr>
              <w:t>Khách hàng viết (nguyên văn, trích)</w:t>
            </w:r>
          </w:p>
        </w:tc>
        <w:tc>
          <w:tcPr>
            <w:tcW w:w="2520" w:type="dxa"/>
            <w:shd w:val="clear" w:color="auto" w:fill="F3F3F3"/>
          </w:tcPr>
          <w:p w14:paraId="549A8D3D" w14:textId="77777777" w:rsidR="004A6955" w:rsidRDefault="00D8149C">
            <w:pPr>
              <w:keepNext/>
              <w:spacing w:after="0"/>
            </w:pPr>
            <w:r>
              <w:rPr>
                <w:b/>
                <w:sz w:val="18"/>
              </w:rPr>
              <w:t>Review</w:t>
            </w:r>
          </w:p>
        </w:tc>
      </w:tr>
      <w:tr w:rsidR="004A6955" w14:paraId="4FD97B21" w14:textId="77777777">
        <w:trPr>
          <w:cantSplit/>
          <w:jc w:val="center"/>
        </w:trPr>
        <w:tc>
          <w:tcPr>
            <w:tcW w:w="2213" w:type="dxa"/>
          </w:tcPr>
          <w:p w14:paraId="6ECE3C94" w14:textId="77777777" w:rsidR="004A6955" w:rsidRDefault="00D8149C">
            <w:pPr>
              <w:keepNext/>
              <w:spacing w:after="0"/>
            </w:pPr>
            <w:r>
              <w:rPr>
                <w:sz w:val="18"/>
              </w:rPr>
              <w:t>Tài khoản định danh riêng, ghi có ngay</w:t>
            </w:r>
          </w:p>
        </w:tc>
        <w:tc>
          <w:tcPr>
            <w:tcW w:w="4338" w:type="dxa"/>
          </w:tcPr>
          <w:p w14:paraId="78F6DB52" w14:textId="77777777" w:rsidR="004A6955" w:rsidRDefault="00D8149C">
            <w:pPr>
              <w:keepNext/>
              <w:spacing w:after="0"/>
            </w:pPr>
            <w:r>
              <w:rPr>
                <w:sz w:val="18"/>
              </w:rPr>
              <w:t>Công ty nên chơi với ngân hàng BIDV để tạo một mã định danh tai khoản để giao dịch tốt hơn chứ để tình trạng lỗi giao dịch nạp hoài thì mọi người sẽ bỏ App hoặc giao dịch sàn khác</w:t>
            </w:r>
          </w:p>
        </w:tc>
        <w:tc>
          <w:tcPr>
            <w:tcW w:w="2520" w:type="dxa"/>
          </w:tcPr>
          <w:p w14:paraId="3148C5D0" w14:textId="77777777" w:rsidR="004A6955" w:rsidRDefault="00D8149C">
            <w:pPr>
              <w:keepNext/>
              <w:spacing w:after="0"/>
            </w:pPr>
            <w:r>
              <w:rPr>
                <w:sz w:val="18"/>
              </w:rPr>
              <w:t>Google Play, DNSE, 5 sao, 10 lượt hữu ích, 01/2022</w:t>
            </w:r>
          </w:p>
        </w:tc>
      </w:tr>
      <w:tr w:rsidR="004A6955" w14:paraId="18294F7A" w14:textId="77777777">
        <w:trPr>
          <w:cantSplit/>
          <w:jc w:val="center"/>
        </w:trPr>
        <w:tc>
          <w:tcPr>
            <w:tcW w:w="2213" w:type="dxa"/>
          </w:tcPr>
          <w:p w14:paraId="65556E2A" w14:textId="77777777" w:rsidR="004A6955" w:rsidRDefault="00D8149C">
            <w:pPr>
              <w:spacing w:after="0"/>
            </w:pPr>
            <w:r>
              <w:rPr>
                <w:sz w:val="18"/>
              </w:rPr>
              <w:t>Tài khoản định danh riêng, ghi có ngay</w:t>
            </w:r>
          </w:p>
        </w:tc>
        <w:tc>
          <w:tcPr>
            <w:tcW w:w="4338" w:type="dxa"/>
          </w:tcPr>
          <w:p w14:paraId="19701E8C" w14:textId="77777777" w:rsidR="004A6955" w:rsidRDefault="00D8149C">
            <w:pPr>
              <w:spacing w:after="0"/>
            </w:pPr>
            <w:r>
              <w:rPr>
                <w:sz w:val="18"/>
              </w:rPr>
              <w:t>Khi nạp tiền không vào giờ giao dịch, dù tiền đã trừ ở tài khoản ngân hàng, nhưng tài khoản chứng khoán không nhận được</w:t>
            </w:r>
          </w:p>
        </w:tc>
        <w:tc>
          <w:tcPr>
            <w:tcW w:w="2520" w:type="dxa"/>
          </w:tcPr>
          <w:p w14:paraId="7D5099CD" w14:textId="77777777" w:rsidR="004A6955" w:rsidRDefault="00D8149C">
            <w:pPr>
              <w:spacing w:after="0"/>
            </w:pPr>
            <w:r>
              <w:rPr>
                <w:sz w:val="18"/>
              </w:rPr>
              <w:t>Google Play, DNSE, 2 sao, 18 lượt, 06/2025</w:t>
            </w:r>
          </w:p>
        </w:tc>
      </w:tr>
      <w:tr w:rsidR="004A6955" w14:paraId="5ECDD511" w14:textId="77777777">
        <w:trPr>
          <w:cantSplit/>
          <w:jc w:val="center"/>
        </w:trPr>
        <w:tc>
          <w:tcPr>
            <w:tcW w:w="2213" w:type="dxa"/>
          </w:tcPr>
          <w:p w14:paraId="03DAB47F" w14:textId="77777777" w:rsidR="004A6955" w:rsidRDefault="00D8149C">
            <w:pPr>
              <w:spacing w:after="0"/>
            </w:pPr>
            <w:r>
              <w:rPr>
                <w:sz w:val="18"/>
              </w:rPr>
              <w:t>Tài khoản Không Ngủ là nơi tiền chờ</w:t>
            </w:r>
          </w:p>
        </w:tc>
        <w:tc>
          <w:tcPr>
            <w:tcW w:w="4338" w:type="dxa"/>
          </w:tcPr>
          <w:p w14:paraId="784B0FF3" w14:textId="77777777" w:rsidR="004A6955" w:rsidRDefault="00D8149C">
            <w:pPr>
              <w:spacing w:after="0"/>
            </w:pPr>
            <w:r>
              <w:rPr>
                <w:sz w:val="18"/>
              </w:rPr>
              <w:t>tk không ngủ the best : cái này thì signature của shop rồi, nhìn lãi nhảy tưng tưng đã mắt</w:t>
            </w:r>
          </w:p>
        </w:tc>
        <w:tc>
          <w:tcPr>
            <w:tcW w:w="2520" w:type="dxa"/>
          </w:tcPr>
          <w:p w14:paraId="72AFD6BC" w14:textId="77777777" w:rsidR="004A6955" w:rsidRDefault="00D8149C">
            <w:pPr>
              <w:spacing w:after="0"/>
            </w:pPr>
            <w:r>
              <w:rPr>
                <w:sz w:val="18"/>
              </w:rPr>
              <w:t>Google Play, DNSE, 5 sao, 13 lượt, 05/2026</w:t>
            </w:r>
          </w:p>
        </w:tc>
      </w:tr>
      <w:tr w:rsidR="004A6955" w14:paraId="0B65F5DF" w14:textId="77777777">
        <w:trPr>
          <w:cantSplit/>
          <w:jc w:val="center"/>
        </w:trPr>
        <w:tc>
          <w:tcPr>
            <w:tcW w:w="2213" w:type="dxa"/>
          </w:tcPr>
          <w:p w14:paraId="1973E73D" w14:textId="77777777" w:rsidR="004A6955" w:rsidRDefault="00D8149C">
            <w:pPr>
              <w:spacing w:after="0"/>
            </w:pPr>
            <w:r>
              <w:rPr>
                <w:sz w:val="18"/>
              </w:rPr>
              <w:t>Lõi Trứng Vàng với thang kỳ hạn</w:t>
            </w:r>
          </w:p>
        </w:tc>
        <w:tc>
          <w:tcPr>
            <w:tcW w:w="4338" w:type="dxa"/>
          </w:tcPr>
          <w:p w14:paraId="0E7ABE85" w14:textId="77777777" w:rsidR="004A6955" w:rsidRDefault="00D8149C">
            <w:pPr>
              <w:spacing w:after="0"/>
            </w:pPr>
            <w:r>
              <w:rPr>
                <w:sz w:val="18"/>
              </w:rPr>
              <w:t>với thêm trứng vàng kỳ hạn 6 tháng 1 năm thêm nữa là OK</w:t>
            </w:r>
          </w:p>
        </w:tc>
        <w:tc>
          <w:tcPr>
            <w:tcW w:w="2520" w:type="dxa"/>
          </w:tcPr>
          <w:p w14:paraId="15EBA001" w14:textId="77777777" w:rsidR="004A6955" w:rsidRDefault="00D8149C">
            <w:pPr>
              <w:spacing w:after="0"/>
            </w:pPr>
            <w:r>
              <w:rPr>
                <w:sz w:val="18"/>
              </w:rPr>
              <w:t>App Store, DNSE, 5 sao, 02/2025</w:t>
            </w:r>
          </w:p>
        </w:tc>
      </w:tr>
      <w:tr w:rsidR="004A6955" w14:paraId="652E31AB" w14:textId="77777777">
        <w:trPr>
          <w:cantSplit/>
          <w:jc w:val="center"/>
        </w:trPr>
        <w:tc>
          <w:tcPr>
            <w:tcW w:w="2213" w:type="dxa"/>
          </w:tcPr>
          <w:p w14:paraId="619625A1" w14:textId="77777777" w:rsidR="004A6955" w:rsidRDefault="00D8149C">
            <w:pPr>
              <w:spacing w:after="0"/>
            </w:pPr>
            <w:r>
              <w:rPr>
                <w:sz w:val="18"/>
              </w:rPr>
              <w:t>Hiện rõ chi phí bán trước hạn</w:t>
            </w:r>
          </w:p>
        </w:tc>
        <w:tc>
          <w:tcPr>
            <w:tcW w:w="4338" w:type="dxa"/>
          </w:tcPr>
          <w:p w14:paraId="582E857A" w14:textId="77777777" w:rsidR="004A6955" w:rsidRDefault="00D8149C">
            <w:pPr>
              <w:spacing w:after="0"/>
            </w:pPr>
            <w:r>
              <w:rPr>
                <w:sz w:val="18"/>
              </w:rPr>
              <w:t>Mua trứng vàng 1 tháng, bị mất 4% số tiền</w:t>
            </w:r>
          </w:p>
        </w:tc>
        <w:tc>
          <w:tcPr>
            <w:tcW w:w="2520" w:type="dxa"/>
          </w:tcPr>
          <w:p w14:paraId="0BC37A0E" w14:textId="77777777" w:rsidR="004A6955" w:rsidRDefault="00D8149C">
            <w:pPr>
              <w:spacing w:after="0"/>
            </w:pPr>
            <w:r>
              <w:rPr>
                <w:sz w:val="18"/>
              </w:rPr>
              <w:t>App Store, DNSE, 1 sao, 01/2025</w:t>
            </w:r>
          </w:p>
        </w:tc>
      </w:tr>
      <w:tr w:rsidR="004A6955" w14:paraId="7D7DB95A" w14:textId="77777777">
        <w:trPr>
          <w:cantSplit/>
          <w:jc w:val="center"/>
        </w:trPr>
        <w:tc>
          <w:tcPr>
            <w:tcW w:w="2213" w:type="dxa"/>
          </w:tcPr>
          <w:p w14:paraId="38344B02" w14:textId="77777777" w:rsidR="004A6955" w:rsidRDefault="00D8149C">
            <w:pPr>
              <w:spacing w:after="0"/>
            </w:pPr>
            <w:r>
              <w:rPr>
                <w:sz w:val="18"/>
              </w:rPr>
              <w:t>Không thu phí nền tảng</w:t>
            </w:r>
          </w:p>
        </w:tc>
        <w:tc>
          <w:tcPr>
            <w:tcW w:w="4338" w:type="dxa"/>
          </w:tcPr>
          <w:p w14:paraId="492E560E" w14:textId="77777777" w:rsidR="004A6955" w:rsidRDefault="00D8149C">
            <w:pPr>
              <w:spacing w:after="0"/>
            </w:pPr>
            <w:r>
              <w:rPr>
                <w:sz w:val="18"/>
              </w:rPr>
              <w:t>app này mỗi tháng trừ phí 33k rất cao, không đáng sử dụng với nhà đầu tư dài hạn</w:t>
            </w:r>
          </w:p>
        </w:tc>
        <w:tc>
          <w:tcPr>
            <w:tcW w:w="2520" w:type="dxa"/>
          </w:tcPr>
          <w:p w14:paraId="11A8381F" w14:textId="77777777" w:rsidR="004A6955" w:rsidRDefault="00D8149C">
            <w:pPr>
              <w:spacing w:after="0"/>
            </w:pPr>
            <w:r>
              <w:rPr>
                <w:sz w:val="18"/>
              </w:rPr>
              <w:t>Google Play, VPS, 1 sao, 9 lượt, 05/2026</w:t>
            </w:r>
          </w:p>
        </w:tc>
      </w:tr>
    </w:tbl>
    <w:p w14:paraId="5B3CA575" w14:textId="77777777" w:rsidR="004A6955" w:rsidRDefault="00D8149C">
      <w:pPr>
        <w:pStyle w:val="SourceNote"/>
      </w:pPr>
      <w:r>
        <w:t>Nguồn: review về DNSE và VPS trên Google Play và App Store, trích nguyên văn.</w:t>
      </w:r>
    </w:p>
    <w:p w14:paraId="40A46BC5" w14:textId="77777777" w:rsidR="004A6955" w:rsidRDefault="004A6955">
      <w:pPr>
        <w:sectPr w:rsidR="004A6955">
          <w:headerReference w:type="default" r:id="rId24"/>
          <w:footerReference w:type="default" r:id="rId25"/>
          <w:pgSz w:w="11906" w:h="16838"/>
          <w:pgMar w:top="1417" w:right="1417" w:bottom="1417" w:left="1417" w:header="720" w:footer="720" w:gutter="0"/>
          <w:cols w:space="720"/>
          <w:titlePg/>
          <w:docGrid w:linePitch="360"/>
        </w:sectPr>
      </w:pPr>
    </w:p>
    <w:p w14:paraId="7EC73E7A" w14:textId="77777777" w:rsidR="004A6955" w:rsidRDefault="00D8149C">
      <w:pPr>
        <w:pStyle w:val="Heading2"/>
      </w:pPr>
      <w:bookmarkStart w:id="62" w:name="_Toc243127540"/>
      <w:r>
        <w:lastRenderedPageBreak/>
        <w:t>Phụ lục E. Bản đồ hành trình</w:t>
      </w:r>
      <w:bookmarkEnd w:id="62"/>
    </w:p>
    <w:p w14:paraId="3CB4CD53" w14:textId="77777777" w:rsidR="004A6955" w:rsidRDefault="00D8149C">
      <w:pPr>
        <w:pStyle w:val="CaptionLine"/>
        <w:spacing w:before="160"/>
      </w:pPr>
      <w:r>
        <w:rPr>
          <w:b/>
        </w:rPr>
        <w:t xml:space="preserve">Bảng E1. </w:t>
      </w:r>
      <w:r>
        <w:t>Bản đồ hành trình của persona P1</w:t>
      </w:r>
    </w:p>
    <w:tbl>
      <w:tblPr>
        <w:tblStyle w:val="TableGrid"/>
        <w:tblW w:w="0" w:type="auto"/>
        <w:jc w:val="center"/>
        <w:tblLayout w:type="fixed"/>
        <w:tblLook w:val="04A0" w:firstRow="1" w:lastRow="0" w:firstColumn="1" w:lastColumn="0" w:noHBand="0" w:noVBand="1"/>
      </w:tblPr>
      <w:tblGrid>
        <w:gridCol w:w="1202"/>
        <w:gridCol w:w="2081"/>
        <w:gridCol w:w="2032"/>
        <w:gridCol w:w="2245"/>
        <w:gridCol w:w="1991"/>
        <w:gridCol w:w="2013"/>
        <w:gridCol w:w="2440"/>
      </w:tblGrid>
      <w:tr w:rsidR="004A6955" w14:paraId="25DE0AE3" w14:textId="77777777">
        <w:trPr>
          <w:cantSplit/>
          <w:tblHeader/>
          <w:jc w:val="center"/>
        </w:trPr>
        <w:tc>
          <w:tcPr>
            <w:tcW w:w="1202" w:type="dxa"/>
            <w:shd w:val="clear" w:color="auto" w:fill="F3F3F3"/>
          </w:tcPr>
          <w:p w14:paraId="7F35BE7E" w14:textId="77777777" w:rsidR="004A6955" w:rsidRDefault="004A6955">
            <w:pPr>
              <w:keepNext/>
              <w:spacing w:after="0"/>
            </w:pPr>
          </w:p>
        </w:tc>
        <w:tc>
          <w:tcPr>
            <w:tcW w:w="2081" w:type="dxa"/>
            <w:shd w:val="clear" w:color="auto" w:fill="F3F3F3"/>
          </w:tcPr>
          <w:p w14:paraId="4BD9E3B4" w14:textId="77777777" w:rsidR="004A6955" w:rsidRDefault="00D8149C">
            <w:pPr>
              <w:keepNext/>
              <w:spacing w:after="0"/>
            </w:pPr>
            <w:r>
              <w:rPr>
                <w:b/>
                <w:sz w:val="16"/>
              </w:rPr>
              <w:t>1. Thấy lời mời</w:t>
            </w:r>
          </w:p>
        </w:tc>
        <w:tc>
          <w:tcPr>
            <w:tcW w:w="2032" w:type="dxa"/>
            <w:shd w:val="clear" w:color="auto" w:fill="F3F3F3"/>
          </w:tcPr>
          <w:p w14:paraId="01015B05" w14:textId="77777777" w:rsidR="004A6955" w:rsidRDefault="00D8149C">
            <w:pPr>
              <w:keepNext/>
              <w:spacing w:after="0"/>
            </w:pPr>
            <w:r>
              <w:rPr>
                <w:b/>
                <w:sz w:val="16"/>
              </w:rPr>
              <w:t>2. Lập kế hoạch</w:t>
            </w:r>
          </w:p>
        </w:tc>
        <w:tc>
          <w:tcPr>
            <w:tcW w:w="2245" w:type="dxa"/>
            <w:shd w:val="clear" w:color="auto" w:fill="F3F3F3"/>
          </w:tcPr>
          <w:p w14:paraId="2C0D6E23" w14:textId="77777777" w:rsidR="004A6955" w:rsidRDefault="00D8149C">
            <w:pPr>
              <w:keepNext/>
              <w:spacing w:after="0"/>
            </w:pPr>
            <w:r>
              <w:rPr>
                <w:b/>
                <w:sz w:val="16"/>
              </w:rPr>
              <w:t>3. Cài đặt dòng tiền</w:t>
            </w:r>
          </w:p>
        </w:tc>
        <w:tc>
          <w:tcPr>
            <w:tcW w:w="1991" w:type="dxa"/>
            <w:shd w:val="clear" w:color="auto" w:fill="F3F3F3"/>
          </w:tcPr>
          <w:p w14:paraId="1A470BB6" w14:textId="77777777" w:rsidR="004A6955" w:rsidRDefault="00D8149C">
            <w:pPr>
              <w:keepNext/>
              <w:spacing w:after="0"/>
            </w:pPr>
            <w:r>
              <w:rPr>
                <w:b/>
                <w:sz w:val="16"/>
              </w:rPr>
              <w:t>4. Ngày lương đầu tiên</w:t>
            </w:r>
          </w:p>
        </w:tc>
        <w:tc>
          <w:tcPr>
            <w:tcW w:w="2013" w:type="dxa"/>
            <w:shd w:val="clear" w:color="auto" w:fill="F3F3F3"/>
          </w:tcPr>
          <w:p w14:paraId="3298FFAD" w14:textId="77777777" w:rsidR="004A6955" w:rsidRDefault="00D8149C">
            <w:pPr>
              <w:keepNext/>
              <w:spacing w:after="0"/>
            </w:pPr>
            <w:r>
              <w:rPr>
                <w:b/>
                <w:sz w:val="16"/>
              </w:rPr>
              <w:t>5. Tạo thói quen (đến ngày 90)</w:t>
            </w:r>
          </w:p>
        </w:tc>
        <w:tc>
          <w:tcPr>
            <w:tcW w:w="2440" w:type="dxa"/>
            <w:shd w:val="clear" w:color="auto" w:fill="F3F3F3"/>
          </w:tcPr>
          <w:p w14:paraId="329554AC" w14:textId="77777777" w:rsidR="004A6955" w:rsidRDefault="00D8149C">
            <w:pPr>
              <w:keepNext/>
              <w:spacing w:after="0"/>
            </w:pPr>
            <w:r>
              <w:rPr>
                <w:b/>
                <w:sz w:val="16"/>
              </w:rPr>
              <w:t>6. Rút tiền hoặc tiếp tục</w:t>
            </w:r>
          </w:p>
        </w:tc>
      </w:tr>
      <w:tr w:rsidR="004A6955" w14:paraId="67DAC2CE" w14:textId="77777777">
        <w:trPr>
          <w:cantSplit/>
          <w:jc w:val="center"/>
        </w:trPr>
        <w:tc>
          <w:tcPr>
            <w:tcW w:w="1202" w:type="dxa"/>
          </w:tcPr>
          <w:p w14:paraId="525471BB" w14:textId="77777777" w:rsidR="004A6955" w:rsidRDefault="00D8149C">
            <w:pPr>
              <w:keepNext/>
              <w:spacing w:after="0"/>
            </w:pPr>
            <w:r>
              <w:rPr>
                <w:sz w:val="16"/>
              </w:rPr>
              <w:t>Mục tiêu</w:t>
            </w:r>
          </w:p>
        </w:tc>
        <w:tc>
          <w:tcPr>
            <w:tcW w:w="2081" w:type="dxa"/>
          </w:tcPr>
          <w:p w14:paraId="0C9BEB2A" w14:textId="77777777" w:rsidR="004A6955" w:rsidRDefault="00D8149C">
            <w:pPr>
              <w:keepNext/>
              <w:spacing w:after="0"/>
            </w:pPr>
            <w:r>
              <w:rPr>
                <w:sz w:val="16"/>
              </w:rPr>
              <w:t>Quyết định có đáng xem không</w:t>
            </w:r>
          </w:p>
        </w:tc>
        <w:tc>
          <w:tcPr>
            <w:tcW w:w="2032" w:type="dxa"/>
          </w:tcPr>
          <w:p w14:paraId="54996C58" w14:textId="77777777" w:rsidR="004A6955" w:rsidRDefault="00D8149C">
            <w:pPr>
              <w:keepNext/>
              <w:spacing w:after="0"/>
            </w:pPr>
            <w:r>
              <w:rPr>
                <w:sz w:val="16"/>
              </w:rPr>
              <w:t>Biết nên góp gì và vì sao</w:t>
            </w:r>
          </w:p>
        </w:tc>
        <w:tc>
          <w:tcPr>
            <w:tcW w:w="2245" w:type="dxa"/>
          </w:tcPr>
          <w:p w14:paraId="1CDE4DC1" w14:textId="77777777" w:rsidR="004A6955" w:rsidRDefault="00D8149C">
            <w:pPr>
              <w:keepNext/>
              <w:spacing w:after="0"/>
            </w:pPr>
            <w:r>
              <w:rPr>
                <w:sz w:val="16"/>
              </w:rPr>
              <w:t>Tự động hóa việc tiết kiệm</w:t>
            </w:r>
          </w:p>
        </w:tc>
        <w:tc>
          <w:tcPr>
            <w:tcW w:w="1991" w:type="dxa"/>
          </w:tcPr>
          <w:p w14:paraId="17599A2A" w14:textId="77777777" w:rsidR="004A6955" w:rsidRDefault="00D8149C">
            <w:pPr>
              <w:keepNext/>
              <w:spacing w:after="0"/>
            </w:pPr>
            <w:r>
              <w:rPr>
                <w:sz w:val="16"/>
              </w:rPr>
              <w:t>Thấy khoản tiền đầu tiên về và được đầu tư</w:t>
            </w:r>
          </w:p>
        </w:tc>
        <w:tc>
          <w:tcPr>
            <w:tcW w:w="2013" w:type="dxa"/>
          </w:tcPr>
          <w:p w14:paraId="637C07CF" w14:textId="77777777" w:rsidR="004A6955" w:rsidRDefault="00D8149C">
            <w:pPr>
              <w:keepNext/>
              <w:spacing w:after="0"/>
            </w:pPr>
            <w:r>
              <w:rPr>
                <w:sz w:val="16"/>
              </w:rPr>
              <w:t>Tiếp tục mà không phải nghĩ</w:t>
            </w:r>
          </w:p>
        </w:tc>
        <w:tc>
          <w:tcPr>
            <w:tcW w:w="2440" w:type="dxa"/>
          </w:tcPr>
          <w:p w14:paraId="28448623" w14:textId="77777777" w:rsidR="004A6955" w:rsidRDefault="00D8149C">
            <w:pPr>
              <w:keepNext/>
              <w:spacing w:after="0"/>
            </w:pPr>
            <w:r>
              <w:rPr>
                <w:sz w:val="16"/>
              </w:rPr>
              <w:t>Rút được tiền khi cần</w:t>
            </w:r>
          </w:p>
        </w:tc>
      </w:tr>
      <w:tr w:rsidR="004A6955" w14:paraId="50AEE20A" w14:textId="77777777">
        <w:trPr>
          <w:cantSplit/>
          <w:jc w:val="center"/>
        </w:trPr>
        <w:tc>
          <w:tcPr>
            <w:tcW w:w="1202" w:type="dxa"/>
          </w:tcPr>
          <w:p w14:paraId="4E704DB9" w14:textId="77777777" w:rsidR="004A6955" w:rsidRDefault="00D8149C">
            <w:pPr>
              <w:spacing w:after="0"/>
            </w:pPr>
            <w:r>
              <w:rPr>
                <w:sz w:val="16"/>
              </w:rPr>
              <w:t>Hành động</w:t>
            </w:r>
          </w:p>
        </w:tc>
        <w:tc>
          <w:tcPr>
            <w:tcW w:w="2081" w:type="dxa"/>
          </w:tcPr>
          <w:p w14:paraId="456299D5" w14:textId="77777777" w:rsidR="004A6955" w:rsidRDefault="00D8149C">
            <w:pPr>
              <w:spacing w:after="0"/>
            </w:pPr>
            <w:r>
              <w:rPr>
                <w:sz w:val="16"/>
              </w:rPr>
              <w:t>Mở tin nhắn Zalo hoặc banner trong app</w:t>
            </w:r>
          </w:p>
        </w:tc>
        <w:tc>
          <w:tcPr>
            <w:tcW w:w="2032" w:type="dxa"/>
          </w:tcPr>
          <w:p w14:paraId="72B4623C" w14:textId="77777777" w:rsidR="004A6955" w:rsidRDefault="00D8149C">
            <w:pPr>
              <w:spacing w:after="0"/>
            </w:pPr>
            <w:r>
              <w:rPr>
                <w:sz w:val="16"/>
              </w:rPr>
              <w:t>Đặt mục tiêu, trả lời 3 câu hỏi, xác nhận kế hoạch</w:t>
            </w:r>
          </w:p>
        </w:tc>
        <w:tc>
          <w:tcPr>
            <w:tcW w:w="2245" w:type="dxa"/>
          </w:tcPr>
          <w:p w14:paraId="0D297A2E" w14:textId="77777777" w:rsidR="004A6955" w:rsidRDefault="00D8149C">
            <w:pPr>
              <w:spacing w:after="0"/>
            </w:pPr>
            <w:r>
              <w:rPr>
                <w:sz w:val="16"/>
              </w:rPr>
              <w:t>Lập lệnh chuyển hằng tháng trong app ngân hàng nhận lương</w:t>
            </w:r>
          </w:p>
        </w:tc>
        <w:tc>
          <w:tcPr>
            <w:tcW w:w="1991" w:type="dxa"/>
          </w:tcPr>
          <w:p w14:paraId="0B40FD39" w14:textId="77777777" w:rsidR="004A6955" w:rsidRDefault="00D8149C">
            <w:pPr>
              <w:spacing w:after="0"/>
            </w:pPr>
            <w:r>
              <w:rPr>
                <w:sz w:val="16"/>
              </w:rPr>
              <w:t>Nhận lương; ngân hàng thực hiện lệnh chuyển</w:t>
            </w:r>
          </w:p>
        </w:tc>
        <w:tc>
          <w:tcPr>
            <w:tcW w:w="2013" w:type="dxa"/>
          </w:tcPr>
          <w:p w14:paraId="573F2442" w14:textId="77777777" w:rsidR="004A6955" w:rsidRDefault="00D8149C">
            <w:pPr>
              <w:spacing w:after="0"/>
            </w:pPr>
            <w:r>
              <w:rPr>
                <w:sz w:val="16"/>
              </w:rPr>
              <w:t>Đọc lời nhắc ngày lương; bỏ qua một tháng nếu cần</w:t>
            </w:r>
          </w:p>
        </w:tc>
        <w:tc>
          <w:tcPr>
            <w:tcW w:w="2440" w:type="dxa"/>
          </w:tcPr>
          <w:p w14:paraId="2C5EECCB" w14:textId="77777777" w:rsidR="004A6955" w:rsidRDefault="00D8149C">
            <w:pPr>
              <w:spacing w:after="0"/>
            </w:pPr>
            <w:r>
              <w:rPr>
                <w:sz w:val="16"/>
              </w:rPr>
              <w:t>Rút về ngân hàng hoặc bỏ qua một tháng</w:t>
            </w:r>
          </w:p>
        </w:tc>
      </w:tr>
      <w:tr w:rsidR="004A6955" w14:paraId="7BD16ADF" w14:textId="77777777">
        <w:trPr>
          <w:cantSplit/>
          <w:jc w:val="center"/>
        </w:trPr>
        <w:tc>
          <w:tcPr>
            <w:tcW w:w="1202" w:type="dxa"/>
          </w:tcPr>
          <w:p w14:paraId="60227F9C" w14:textId="77777777" w:rsidR="004A6955" w:rsidRDefault="00D8149C">
            <w:pPr>
              <w:spacing w:after="0"/>
            </w:pPr>
            <w:r>
              <w:rPr>
                <w:sz w:val="16"/>
              </w:rPr>
              <w:t>Điểm chạm</w:t>
            </w:r>
          </w:p>
        </w:tc>
        <w:tc>
          <w:tcPr>
            <w:tcW w:w="2081" w:type="dxa"/>
          </w:tcPr>
          <w:p w14:paraId="268665AE" w14:textId="77777777" w:rsidR="004A6955" w:rsidRDefault="00D8149C">
            <w:pPr>
              <w:spacing w:after="0"/>
            </w:pPr>
            <w:r>
              <w:rPr>
                <w:sz w:val="16"/>
              </w:rPr>
              <w:t>Tin nhắn mẫu Zalo, SMS, push, banner</w:t>
            </w:r>
          </w:p>
        </w:tc>
        <w:tc>
          <w:tcPr>
            <w:tcW w:w="2032" w:type="dxa"/>
          </w:tcPr>
          <w:p w14:paraId="0CF78E2B" w14:textId="77777777" w:rsidR="004A6955" w:rsidRDefault="00D8149C">
            <w:pPr>
              <w:spacing w:after="0"/>
            </w:pPr>
            <w:r>
              <w:rPr>
                <w:sz w:val="16"/>
              </w:rPr>
              <w:t>Ensa, màn hình kế hoạch, màn hình phí</w:t>
            </w:r>
          </w:p>
        </w:tc>
        <w:tc>
          <w:tcPr>
            <w:tcW w:w="2245" w:type="dxa"/>
          </w:tcPr>
          <w:p w14:paraId="1015C5D1" w14:textId="77777777" w:rsidR="004A6955" w:rsidRDefault="00D8149C">
            <w:pPr>
              <w:spacing w:after="0"/>
            </w:pPr>
            <w:r>
              <w:rPr>
                <w:sz w:val="16"/>
              </w:rPr>
              <w:t>Thẻ số tài khoản riêng, link app ngân hàng, QR</w:t>
            </w:r>
          </w:p>
        </w:tc>
        <w:tc>
          <w:tcPr>
            <w:tcW w:w="1991" w:type="dxa"/>
          </w:tcPr>
          <w:p w14:paraId="2E528D43" w14:textId="77777777" w:rsidR="004A6955" w:rsidRDefault="00D8149C">
            <w:pPr>
              <w:spacing w:after="0"/>
            </w:pPr>
            <w:r>
              <w:rPr>
                <w:sz w:val="16"/>
              </w:rPr>
              <w:t>Thông báo "Đã nhận" và "Đã đầu tư"</w:t>
            </w:r>
          </w:p>
        </w:tc>
        <w:tc>
          <w:tcPr>
            <w:tcW w:w="2013" w:type="dxa"/>
          </w:tcPr>
          <w:p w14:paraId="30020EDE" w14:textId="77777777" w:rsidR="004A6955" w:rsidRDefault="00D8149C">
            <w:pPr>
              <w:spacing w:after="0"/>
            </w:pPr>
            <w:r>
              <w:rPr>
                <w:sz w:val="16"/>
              </w:rPr>
              <w:t>Lời nhắc có tên mục tiêu; chuỗi kỳ góp; sao kê</w:t>
            </w:r>
          </w:p>
        </w:tc>
        <w:tc>
          <w:tcPr>
            <w:tcW w:w="2440" w:type="dxa"/>
          </w:tcPr>
          <w:p w14:paraId="5A013815" w14:textId="77777777" w:rsidR="004A6955" w:rsidRDefault="00D8149C">
            <w:pPr>
              <w:spacing w:after="0"/>
            </w:pPr>
            <w:r>
              <w:rPr>
                <w:sz w:val="16"/>
              </w:rPr>
              <w:t>Màn hình rút tiền</w:t>
            </w:r>
          </w:p>
        </w:tc>
      </w:tr>
      <w:tr w:rsidR="004A6955" w14:paraId="5CD6189D" w14:textId="77777777">
        <w:trPr>
          <w:cantSplit/>
          <w:jc w:val="center"/>
        </w:trPr>
        <w:tc>
          <w:tcPr>
            <w:tcW w:w="1202" w:type="dxa"/>
          </w:tcPr>
          <w:p w14:paraId="2BFDE6C6" w14:textId="77777777" w:rsidR="004A6955" w:rsidRDefault="00D8149C">
            <w:pPr>
              <w:spacing w:after="0"/>
            </w:pPr>
            <w:r>
              <w:rPr>
                <w:sz w:val="16"/>
              </w:rPr>
              <w:t>Suy nghĩ</w:t>
            </w:r>
          </w:p>
        </w:tc>
        <w:tc>
          <w:tcPr>
            <w:tcW w:w="2081" w:type="dxa"/>
          </w:tcPr>
          <w:p w14:paraId="468AF3D9" w14:textId="77777777" w:rsidR="004A6955" w:rsidRDefault="00D8149C">
            <w:pPr>
              <w:spacing w:after="0"/>
            </w:pPr>
            <w:r>
              <w:rPr>
                <w:sz w:val="16"/>
              </w:rPr>
              <w:t>"Lại là một kiểu thưởng có điều kiện à?"</w:t>
            </w:r>
          </w:p>
        </w:tc>
        <w:tc>
          <w:tcPr>
            <w:tcW w:w="2032" w:type="dxa"/>
          </w:tcPr>
          <w:p w14:paraId="5BB9B554" w14:textId="77777777" w:rsidR="004A6955" w:rsidRDefault="00D8149C">
            <w:pPr>
              <w:spacing w:after="0"/>
            </w:pPr>
            <w:r>
              <w:rPr>
                <w:sz w:val="16"/>
              </w:rPr>
              <w:t>"Mình đang mua gì, và có thể mất bao nhiêu?"</w:t>
            </w:r>
          </w:p>
        </w:tc>
        <w:tc>
          <w:tcPr>
            <w:tcW w:w="2245" w:type="dxa"/>
          </w:tcPr>
          <w:p w14:paraId="7E6E4E20" w14:textId="77777777" w:rsidR="004A6955" w:rsidRDefault="00D8149C">
            <w:pPr>
              <w:spacing w:after="0"/>
            </w:pPr>
            <w:r>
              <w:rPr>
                <w:sz w:val="16"/>
              </w:rPr>
              <w:t>"Tiền chuyển từ ngân hàng có về DNSE thật không?"</w:t>
            </w:r>
          </w:p>
        </w:tc>
        <w:tc>
          <w:tcPr>
            <w:tcW w:w="1991" w:type="dxa"/>
          </w:tcPr>
          <w:p w14:paraId="68B81011" w14:textId="77777777" w:rsidR="004A6955" w:rsidRDefault="00D8149C">
            <w:pPr>
              <w:spacing w:after="0"/>
            </w:pPr>
            <w:r>
              <w:rPr>
                <w:sz w:val="16"/>
              </w:rPr>
              <w:t>"Tiền về chưa? Giờ tiền của mình đang ở đâu?"</w:t>
            </w:r>
          </w:p>
        </w:tc>
        <w:tc>
          <w:tcPr>
            <w:tcW w:w="2013" w:type="dxa"/>
          </w:tcPr>
          <w:p w14:paraId="784D527C" w14:textId="77777777" w:rsidR="004A6955" w:rsidRDefault="00D8149C">
            <w:pPr>
              <w:spacing w:after="0"/>
            </w:pPr>
            <w:r>
              <w:rPr>
                <w:sz w:val="16"/>
              </w:rPr>
              <w:t>"Tháng này còn đáng góp không?"</w:t>
            </w:r>
          </w:p>
        </w:tc>
        <w:tc>
          <w:tcPr>
            <w:tcW w:w="2440" w:type="dxa"/>
          </w:tcPr>
          <w:p w14:paraId="496257FB" w14:textId="77777777" w:rsidR="004A6955" w:rsidRDefault="00D8149C">
            <w:pPr>
              <w:spacing w:after="0"/>
            </w:pPr>
            <w:r>
              <w:rPr>
                <w:sz w:val="16"/>
              </w:rPr>
              <w:t>"Rút ra mất bao lâu, tốn bao nhiêu?"</w:t>
            </w:r>
          </w:p>
        </w:tc>
      </w:tr>
      <w:tr w:rsidR="004A6955" w14:paraId="4DE62868" w14:textId="77777777">
        <w:trPr>
          <w:cantSplit/>
          <w:jc w:val="center"/>
        </w:trPr>
        <w:tc>
          <w:tcPr>
            <w:tcW w:w="1202" w:type="dxa"/>
          </w:tcPr>
          <w:p w14:paraId="1C7B3679" w14:textId="77777777" w:rsidR="004A6955" w:rsidRDefault="00D8149C">
            <w:pPr>
              <w:spacing w:after="0"/>
            </w:pPr>
            <w:r>
              <w:rPr>
                <w:sz w:val="16"/>
              </w:rPr>
              <w:t>Cảm xúc (kiểm chứng trong pilot)</w:t>
            </w:r>
          </w:p>
        </w:tc>
        <w:tc>
          <w:tcPr>
            <w:tcW w:w="2081" w:type="dxa"/>
          </w:tcPr>
          <w:p w14:paraId="3DE587F7" w14:textId="77777777" w:rsidR="004A6955" w:rsidRDefault="00D8149C">
            <w:pPr>
              <w:spacing w:after="0"/>
            </w:pPr>
            <w:r>
              <w:rPr>
                <w:sz w:val="16"/>
              </w:rPr>
              <w:t>Hoài nghi</w:t>
            </w:r>
          </w:p>
        </w:tc>
        <w:tc>
          <w:tcPr>
            <w:tcW w:w="2032" w:type="dxa"/>
          </w:tcPr>
          <w:p w14:paraId="299DD790" w14:textId="77777777" w:rsidR="004A6955" w:rsidRDefault="00D8149C">
            <w:pPr>
              <w:spacing w:after="0"/>
            </w:pPr>
            <w:r>
              <w:rPr>
                <w:sz w:val="16"/>
              </w:rPr>
              <w:t>Phân vân</w:t>
            </w:r>
          </w:p>
        </w:tc>
        <w:tc>
          <w:tcPr>
            <w:tcW w:w="2245" w:type="dxa"/>
          </w:tcPr>
          <w:p w14:paraId="27637812" w14:textId="77777777" w:rsidR="004A6955" w:rsidRDefault="00D8149C">
            <w:pPr>
              <w:spacing w:after="0"/>
            </w:pPr>
            <w:r>
              <w:rPr>
                <w:sz w:val="16"/>
              </w:rPr>
              <w:t>Sốt ruột</w:t>
            </w:r>
          </w:p>
        </w:tc>
        <w:tc>
          <w:tcPr>
            <w:tcW w:w="1991" w:type="dxa"/>
          </w:tcPr>
          <w:p w14:paraId="2E020C54" w14:textId="77777777" w:rsidR="004A6955" w:rsidRDefault="00D8149C">
            <w:pPr>
              <w:spacing w:after="0"/>
            </w:pPr>
            <w:r>
              <w:rPr>
                <w:sz w:val="16"/>
              </w:rPr>
              <w:t>Lo rồi nhẹ nhõm</w:t>
            </w:r>
          </w:p>
        </w:tc>
        <w:tc>
          <w:tcPr>
            <w:tcW w:w="2013" w:type="dxa"/>
          </w:tcPr>
          <w:p w14:paraId="1F9FB86D" w14:textId="77777777" w:rsidR="004A6955" w:rsidRDefault="00D8149C">
            <w:pPr>
              <w:spacing w:after="0"/>
            </w:pPr>
            <w:r>
              <w:rPr>
                <w:sz w:val="16"/>
              </w:rPr>
              <w:t>Có động lực hoặc hay quên</w:t>
            </w:r>
          </w:p>
        </w:tc>
        <w:tc>
          <w:tcPr>
            <w:tcW w:w="2440" w:type="dxa"/>
          </w:tcPr>
          <w:p w14:paraId="4D72F321" w14:textId="77777777" w:rsidR="004A6955" w:rsidRDefault="00D8149C">
            <w:pPr>
              <w:spacing w:after="0"/>
            </w:pPr>
            <w:r>
              <w:rPr>
                <w:sz w:val="16"/>
              </w:rPr>
              <w:t>Dè chừng</w:t>
            </w:r>
          </w:p>
        </w:tc>
      </w:tr>
      <w:tr w:rsidR="004A6955" w14:paraId="2BD60187" w14:textId="77777777">
        <w:trPr>
          <w:cantSplit/>
          <w:jc w:val="center"/>
        </w:trPr>
        <w:tc>
          <w:tcPr>
            <w:tcW w:w="1202" w:type="dxa"/>
          </w:tcPr>
          <w:p w14:paraId="11A8FB72" w14:textId="77777777" w:rsidR="004A6955" w:rsidRDefault="00D8149C">
            <w:pPr>
              <w:spacing w:after="0"/>
            </w:pPr>
            <w:r>
              <w:rPr>
                <w:sz w:val="16"/>
              </w:rPr>
              <w:t>Điểm đau hiện nay (bằng chứng)</w:t>
            </w:r>
          </w:p>
        </w:tc>
        <w:tc>
          <w:tcPr>
            <w:tcW w:w="2081" w:type="dxa"/>
          </w:tcPr>
          <w:p w14:paraId="1AC2F9D7" w14:textId="77777777" w:rsidR="004A6955" w:rsidRDefault="00D8149C">
            <w:pPr>
              <w:spacing w:after="0"/>
            </w:pPr>
            <w:r>
              <w:rPr>
                <w:sz w:val="16"/>
              </w:rPr>
              <w:t>Nghi ngờ ưu đãi sau đợt thưởng mở TK 2025 (chủ đề niềm tin chiếm 55% review tiêu cực trên Google Play H1/2025)</w:t>
            </w:r>
          </w:p>
        </w:tc>
        <w:tc>
          <w:tcPr>
            <w:tcW w:w="2032" w:type="dxa"/>
          </w:tcPr>
          <w:p w14:paraId="44F77423" w14:textId="77777777" w:rsidR="004A6955" w:rsidRDefault="00D8149C">
            <w:pPr>
              <w:spacing w:after="0"/>
            </w:pPr>
            <w:r>
              <w:rPr>
                <w:sz w:val="16"/>
              </w:rPr>
              <w:t>Thấy khó chọn danh mục (77% nhà đầu tư thấy tự quản lý danh mục là khó)</w:t>
            </w:r>
          </w:p>
        </w:tc>
        <w:tc>
          <w:tcPr>
            <w:tcW w:w="2245" w:type="dxa"/>
          </w:tcPr>
          <w:p w14:paraId="642F440B" w14:textId="77777777" w:rsidR="004A6955" w:rsidRDefault="00D8149C">
            <w:pPr>
              <w:spacing w:after="0"/>
            </w:pPr>
            <w:r>
              <w:rPr>
                <w:sz w:val="16"/>
              </w:rPr>
              <w:t>Phải rời app để lập lệnh chuyển; lỗi eKYC và các bước mở TK (17% review tiêu cực năm 2026)</w:t>
            </w:r>
          </w:p>
        </w:tc>
        <w:tc>
          <w:tcPr>
            <w:tcW w:w="1991" w:type="dxa"/>
          </w:tcPr>
          <w:p w14:paraId="04525854" w14:textId="77777777" w:rsidR="004A6955" w:rsidRDefault="00D8149C">
            <w:pPr>
              <w:spacing w:after="0"/>
            </w:pPr>
            <w:r>
              <w:rPr>
                <w:sz w:val="16"/>
              </w:rPr>
              <w:t>Chờ khoản nạp mà ngân hàng báo đã chuyển (17% review tiêu cực năm 2026)</w:t>
            </w:r>
          </w:p>
        </w:tc>
        <w:tc>
          <w:tcPr>
            <w:tcW w:w="2013" w:type="dxa"/>
          </w:tcPr>
          <w:p w14:paraId="66134B6E" w14:textId="77777777" w:rsidR="004A6955" w:rsidRDefault="00D8149C">
            <w:pPr>
              <w:spacing w:after="0"/>
            </w:pPr>
            <w:r>
              <w:rPr>
                <w:sz w:val="16"/>
              </w:rPr>
              <w:t>Trì hoãn mỗi tháng; app văng, treo hoặc giật lag (45% review tiêu cực năm 2026)</w:t>
            </w:r>
          </w:p>
        </w:tc>
        <w:tc>
          <w:tcPr>
            <w:tcW w:w="2440" w:type="dxa"/>
          </w:tcPr>
          <w:p w14:paraId="0D41AEA7" w14:textId="77777777" w:rsidR="004A6955" w:rsidRDefault="00D8149C">
            <w:pPr>
              <w:spacing w:after="0"/>
            </w:pPr>
            <w:r>
              <w:rPr>
                <w:sz w:val="16"/>
              </w:rPr>
              <w:t>Mất tiền với Trứng Vàng 1 tháng mà không hiểu vì sao (review 2025) hoặc vì tự tái tục ngoài ý muốn (review 2026, không nêu tên sản phẩm); bị chặn rút khi tên tài khoản ngân hàng không khớp (review 2026)</w:t>
            </w:r>
          </w:p>
        </w:tc>
      </w:tr>
      <w:tr w:rsidR="004A6955" w14:paraId="118F94FF" w14:textId="77777777">
        <w:trPr>
          <w:cantSplit/>
          <w:jc w:val="center"/>
        </w:trPr>
        <w:tc>
          <w:tcPr>
            <w:tcW w:w="1202" w:type="dxa"/>
          </w:tcPr>
          <w:p w14:paraId="4C056F1C" w14:textId="77777777" w:rsidR="004A6955" w:rsidRDefault="00D8149C">
            <w:pPr>
              <w:spacing w:after="0"/>
            </w:pPr>
            <w:r>
              <w:rPr>
                <w:sz w:val="16"/>
              </w:rPr>
              <w:t>Cách thiết kế đáp ứng</w:t>
            </w:r>
          </w:p>
        </w:tc>
        <w:tc>
          <w:tcPr>
            <w:tcW w:w="2081" w:type="dxa"/>
          </w:tcPr>
          <w:p w14:paraId="07846190" w14:textId="77777777" w:rsidR="004A6955" w:rsidRDefault="00D8149C">
            <w:pPr>
              <w:spacing w:after="0"/>
            </w:pPr>
            <w:r>
              <w:rPr>
                <w:sz w:val="16"/>
              </w:rPr>
              <w:t>Bỏ thưởng mở TK; nói trong một dòng kế hoạch là gì và ai duyệt</w:t>
            </w:r>
          </w:p>
        </w:tc>
        <w:tc>
          <w:tcPr>
            <w:tcW w:w="2032" w:type="dxa"/>
          </w:tcPr>
          <w:p w14:paraId="7C9F835C" w14:textId="77777777" w:rsidR="004A6955" w:rsidRDefault="00D8149C">
            <w:pPr>
              <w:spacing w:after="0"/>
            </w:pPr>
            <w:r>
              <w:rPr>
                <w:sz w:val="16"/>
              </w:rPr>
              <w:t>Hỏi 3 câu; lập kế hoạch theo kỳ hạn mục tiêu; hiện một tháng xấu bằng đồng</w:t>
            </w:r>
          </w:p>
        </w:tc>
        <w:tc>
          <w:tcPr>
            <w:tcW w:w="2245" w:type="dxa"/>
          </w:tcPr>
          <w:p w14:paraId="0E7F6D84" w14:textId="77777777" w:rsidR="004A6955" w:rsidRDefault="00D8149C">
            <w:pPr>
              <w:spacing w:after="0"/>
            </w:pPr>
            <w:r>
              <w:rPr>
                <w:sz w:val="16"/>
              </w:rPr>
              <w:t>Cấp số tài khoản riêng kèm link app ngân hàng và QR; nhắm 5 phút và số bước không nhiều hơn SIP trên VCB Digibank</w:t>
            </w:r>
          </w:p>
        </w:tc>
        <w:tc>
          <w:tcPr>
            <w:tcW w:w="1991" w:type="dxa"/>
          </w:tcPr>
          <w:p w14:paraId="499915A1" w14:textId="77777777" w:rsidR="004A6955" w:rsidRDefault="00D8149C">
            <w:pPr>
              <w:spacing w:after="0"/>
            </w:pPr>
            <w:r>
              <w:rPr>
                <w:sz w:val="16"/>
              </w:rPr>
              <w:t>Tự động ghi có vào VA riêng; xác nhận trong vài phút; công bố tỷ lệ đúng hạn</w:t>
            </w:r>
          </w:p>
        </w:tc>
        <w:tc>
          <w:tcPr>
            <w:tcW w:w="2013" w:type="dxa"/>
          </w:tcPr>
          <w:p w14:paraId="10DF8F91" w14:textId="77777777" w:rsidR="004A6955" w:rsidRDefault="00D8149C">
            <w:pPr>
              <w:spacing w:after="0"/>
            </w:pPr>
            <w:r>
              <w:rPr>
                <w:sz w:val="16"/>
              </w:rPr>
              <w:t>Gửi lời nhắc có tên mục tiêu; giữ chuỗi kỳ góp; cho bỏ qua 1 tháng mỗi năm</w:t>
            </w:r>
          </w:p>
        </w:tc>
        <w:tc>
          <w:tcPr>
            <w:tcW w:w="2440" w:type="dxa"/>
          </w:tcPr>
          <w:p w14:paraId="6B936B7D" w14:textId="77777777" w:rsidR="004A6955" w:rsidRDefault="00D8149C">
            <w:pPr>
              <w:spacing w:after="0"/>
            </w:pPr>
            <w:r>
              <w:rPr>
                <w:sz w:val="16"/>
              </w:rPr>
              <w:t>Hiện giờ tiền về và chi phí bằng đồng trước khi xác nhận; rút miễn phí về ngân hàng liên kết; thêm một bước trước khi chuyển tiền sang giao dịch</w:t>
            </w:r>
          </w:p>
        </w:tc>
      </w:tr>
      <w:tr w:rsidR="004A6955" w14:paraId="442D2667" w14:textId="77777777">
        <w:trPr>
          <w:cantSplit/>
          <w:jc w:val="center"/>
        </w:trPr>
        <w:tc>
          <w:tcPr>
            <w:tcW w:w="1202" w:type="dxa"/>
          </w:tcPr>
          <w:p w14:paraId="4C53B468" w14:textId="77777777" w:rsidR="004A6955" w:rsidRDefault="00D8149C">
            <w:pPr>
              <w:spacing w:after="0"/>
            </w:pPr>
            <w:r>
              <w:rPr>
                <w:sz w:val="16"/>
              </w:rPr>
              <w:t>Số đo</w:t>
            </w:r>
          </w:p>
        </w:tc>
        <w:tc>
          <w:tcPr>
            <w:tcW w:w="2081" w:type="dxa"/>
          </w:tcPr>
          <w:p w14:paraId="423CD558" w14:textId="77777777" w:rsidR="004A6955" w:rsidRDefault="00D8149C">
            <w:pPr>
              <w:spacing w:after="0"/>
            </w:pPr>
            <w:r>
              <w:rPr>
                <w:sz w:val="16"/>
              </w:rPr>
              <w:t>Tỷ lệ mở và bấm xem</w:t>
            </w:r>
          </w:p>
        </w:tc>
        <w:tc>
          <w:tcPr>
            <w:tcW w:w="2032" w:type="dxa"/>
          </w:tcPr>
          <w:p w14:paraId="32D16976" w14:textId="77777777" w:rsidR="004A6955" w:rsidRDefault="00D8149C">
            <w:pPr>
              <w:spacing w:after="0"/>
            </w:pPr>
            <w:r>
              <w:rPr>
                <w:sz w:val="16"/>
              </w:rPr>
              <w:t>Tỷ lệ kế hoạch được xác nhận sau bước đánh giá phù hợp</w:t>
            </w:r>
          </w:p>
        </w:tc>
        <w:tc>
          <w:tcPr>
            <w:tcW w:w="2245" w:type="dxa"/>
          </w:tcPr>
          <w:p w14:paraId="26C79B33" w14:textId="77777777" w:rsidR="004A6955" w:rsidRDefault="00D8149C">
            <w:pPr>
              <w:spacing w:after="0"/>
            </w:pPr>
            <w:r>
              <w:rPr>
                <w:sz w:val="16"/>
              </w:rPr>
              <w:t>Tỷ lệ và thời gian cài đặt xong</w:t>
            </w:r>
          </w:p>
        </w:tc>
        <w:tc>
          <w:tcPr>
            <w:tcW w:w="1991" w:type="dxa"/>
          </w:tcPr>
          <w:p w14:paraId="5299CA5E" w14:textId="77777777" w:rsidR="004A6955" w:rsidRDefault="00D8149C">
            <w:pPr>
              <w:spacing w:after="0"/>
            </w:pPr>
            <w:r>
              <w:rPr>
                <w:sz w:val="16"/>
              </w:rPr>
              <w:t>Kỳ góp được ghi có trong cùng ngày làm việc (≥ 99,5%)</w:t>
            </w:r>
          </w:p>
        </w:tc>
        <w:tc>
          <w:tcPr>
            <w:tcW w:w="2013" w:type="dxa"/>
          </w:tcPr>
          <w:p w14:paraId="70F565FE" w14:textId="77777777" w:rsidR="004A6955" w:rsidRDefault="00D8149C">
            <w:pPr>
              <w:spacing w:after="0"/>
            </w:pPr>
            <w:r>
              <w:rPr>
                <w:sz w:val="16"/>
              </w:rPr>
              <w:t>Tỷ lệ người tích lũy góp 3 kỳ liền</w:t>
            </w:r>
          </w:p>
        </w:tc>
        <w:tc>
          <w:tcPr>
            <w:tcW w:w="2440" w:type="dxa"/>
          </w:tcPr>
          <w:p w14:paraId="1156A60E" w14:textId="77777777" w:rsidR="004A6955" w:rsidRDefault="00D8149C">
            <w:pPr>
              <w:spacing w:after="0"/>
            </w:pPr>
            <w:r>
              <w:rPr>
                <w:sz w:val="16"/>
              </w:rPr>
              <w:t>Thời gian rút trung vị; tỷ lệ chuyển sang sức mua</w:t>
            </w:r>
          </w:p>
        </w:tc>
      </w:tr>
      <w:tr w:rsidR="004A6955" w14:paraId="1237CD32" w14:textId="77777777">
        <w:trPr>
          <w:cantSplit/>
          <w:jc w:val="center"/>
        </w:trPr>
        <w:tc>
          <w:tcPr>
            <w:tcW w:w="1202" w:type="dxa"/>
          </w:tcPr>
          <w:p w14:paraId="1327038E" w14:textId="77777777" w:rsidR="004A6955" w:rsidRDefault="00D8149C">
            <w:pPr>
              <w:spacing w:after="0"/>
            </w:pPr>
            <w:r>
              <w:rPr>
                <w:sz w:val="16"/>
              </w:rPr>
              <w:t>Phụ trách</w:t>
            </w:r>
          </w:p>
        </w:tc>
        <w:tc>
          <w:tcPr>
            <w:tcW w:w="2081" w:type="dxa"/>
          </w:tcPr>
          <w:p w14:paraId="5AC012A9" w14:textId="77777777" w:rsidR="004A6955" w:rsidRDefault="00D8149C">
            <w:pPr>
              <w:spacing w:after="0"/>
            </w:pPr>
            <w:r>
              <w:rPr>
                <w:sz w:val="16"/>
              </w:rPr>
              <w:t>Marketing và CRM</w:t>
            </w:r>
          </w:p>
        </w:tc>
        <w:tc>
          <w:tcPr>
            <w:tcW w:w="2032" w:type="dxa"/>
          </w:tcPr>
          <w:p w14:paraId="1598C074" w14:textId="77777777" w:rsidR="004A6955" w:rsidRDefault="00D8149C">
            <w:pPr>
              <w:spacing w:after="0"/>
            </w:pPr>
            <w:r>
              <w:rPr>
                <w:sz w:val="16"/>
              </w:rPr>
              <w:t>Trưởng sản phẩm; người hành nghề tư vấn</w:t>
            </w:r>
          </w:p>
        </w:tc>
        <w:tc>
          <w:tcPr>
            <w:tcW w:w="2245" w:type="dxa"/>
          </w:tcPr>
          <w:p w14:paraId="201BDA90" w14:textId="77777777" w:rsidR="004A6955" w:rsidRDefault="00D8149C">
            <w:pPr>
              <w:spacing w:after="0"/>
            </w:pPr>
            <w:r>
              <w:rPr>
                <w:sz w:val="16"/>
              </w:rPr>
              <w:t>CTO; ngân hàng đối tác</w:t>
            </w:r>
          </w:p>
        </w:tc>
        <w:tc>
          <w:tcPr>
            <w:tcW w:w="1991" w:type="dxa"/>
          </w:tcPr>
          <w:p w14:paraId="679C9788" w14:textId="77777777" w:rsidR="004A6955" w:rsidRDefault="00D8149C">
            <w:pPr>
              <w:spacing w:after="0"/>
            </w:pPr>
            <w:r>
              <w:rPr>
                <w:sz w:val="16"/>
              </w:rPr>
              <w:t>CTO; Vận hành</w:t>
            </w:r>
          </w:p>
        </w:tc>
        <w:tc>
          <w:tcPr>
            <w:tcW w:w="2013" w:type="dxa"/>
          </w:tcPr>
          <w:p w14:paraId="7D6E38B5" w14:textId="77777777" w:rsidR="004A6955" w:rsidRDefault="00D8149C">
            <w:pPr>
              <w:spacing w:after="0"/>
            </w:pPr>
            <w:r>
              <w:rPr>
                <w:sz w:val="16"/>
              </w:rPr>
              <w:t>Trưởng sản phẩm</w:t>
            </w:r>
          </w:p>
        </w:tc>
        <w:tc>
          <w:tcPr>
            <w:tcW w:w="2440" w:type="dxa"/>
          </w:tcPr>
          <w:p w14:paraId="08828513" w14:textId="77777777" w:rsidR="004A6955" w:rsidRDefault="00D8149C">
            <w:pPr>
              <w:spacing w:after="0"/>
            </w:pPr>
            <w:r>
              <w:rPr>
                <w:sz w:val="16"/>
              </w:rPr>
              <w:t>CSKH</w:t>
            </w:r>
          </w:p>
        </w:tc>
      </w:tr>
      <w:tr w:rsidR="004A6955" w14:paraId="20303862" w14:textId="77777777">
        <w:trPr>
          <w:cantSplit/>
          <w:jc w:val="center"/>
        </w:trPr>
        <w:tc>
          <w:tcPr>
            <w:tcW w:w="1202" w:type="dxa"/>
          </w:tcPr>
          <w:p w14:paraId="01C7BFD9" w14:textId="77777777" w:rsidR="004A6955" w:rsidRDefault="00D8149C">
            <w:pPr>
              <w:spacing w:after="0"/>
            </w:pPr>
            <w:r>
              <w:rPr>
                <w:sz w:val="16"/>
              </w:rPr>
              <w:t>Khoảnh khắc quyết định</w:t>
            </w:r>
          </w:p>
        </w:tc>
        <w:tc>
          <w:tcPr>
            <w:tcW w:w="2081" w:type="dxa"/>
          </w:tcPr>
          <w:p w14:paraId="6717A2A6" w14:textId="77777777" w:rsidR="004A6955" w:rsidRDefault="00D8149C">
            <w:pPr>
              <w:spacing w:after="0"/>
            </w:pPr>
            <w:r>
              <w:rPr>
                <w:sz w:val="16"/>
              </w:rPr>
              <w:t>-</w:t>
            </w:r>
          </w:p>
        </w:tc>
        <w:tc>
          <w:tcPr>
            <w:tcW w:w="2032" w:type="dxa"/>
          </w:tcPr>
          <w:p w14:paraId="10C7AAB4" w14:textId="77777777" w:rsidR="004A6955" w:rsidRDefault="00D8149C">
            <w:pPr>
              <w:spacing w:after="0"/>
            </w:pPr>
            <w:r>
              <w:rPr>
                <w:sz w:val="16"/>
              </w:rPr>
              <w:t>-</w:t>
            </w:r>
          </w:p>
        </w:tc>
        <w:tc>
          <w:tcPr>
            <w:tcW w:w="2245" w:type="dxa"/>
          </w:tcPr>
          <w:p w14:paraId="56EC7130" w14:textId="77777777" w:rsidR="004A6955" w:rsidRDefault="00D8149C">
            <w:pPr>
              <w:spacing w:after="0"/>
            </w:pPr>
            <w:r>
              <w:rPr>
                <w:sz w:val="16"/>
              </w:rPr>
              <w:t>-</w:t>
            </w:r>
          </w:p>
        </w:tc>
        <w:tc>
          <w:tcPr>
            <w:tcW w:w="1991" w:type="dxa"/>
          </w:tcPr>
          <w:p w14:paraId="47BF2850" w14:textId="77777777" w:rsidR="004A6955" w:rsidRDefault="00D8149C">
            <w:pPr>
              <w:spacing w:after="0"/>
            </w:pPr>
            <w:r>
              <w:rPr>
                <w:sz w:val="16"/>
              </w:rPr>
              <w:t>Có: tiền vào lần đầu</w:t>
            </w:r>
          </w:p>
        </w:tc>
        <w:tc>
          <w:tcPr>
            <w:tcW w:w="2013" w:type="dxa"/>
          </w:tcPr>
          <w:p w14:paraId="0B7A51CB" w14:textId="77777777" w:rsidR="004A6955" w:rsidRDefault="00D8149C">
            <w:pPr>
              <w:spacing w:after="0"/>
            </w:pPr>
            <w:r>
              <w:rPr>
                <w:sz w:val="16"/>
              </w:rPr>
              <w:t>-</w:t>
            </w:r>
          </w:p>
        </w:tc>
        <w:tc>
          <w:tcPr>
            <w:tcW w:w="2440" w:type="dxa"/>
          </w:tcPr>
          <w:p w14:paraId="6EA08C38" w14:textId="77777777" w:rsidR="004A6955" w:rsidRDefault="00D8149C">
            <w:pPr>
              <w:spacing w:after="0"/>
            </w:pPr>
            <w:r>
              <w:rPr>
                <w:sz w:val="16"/>
              </w:rPr>
              <w:t>Có: tiền ra lần đầu</w:t>
            </w:r>
          </w:p>
        </w:tc>
      </w:tr>
    </w:tbl>
    <w:p w14:paraId="74EFBAC6" w14:textId="77777777" w:rsidR="004A6955" w:rsidRDefault="00D8149C">
      <w:pPr>
        <w:pStyle w:val="SourceNote"/>
      </w:pPr>
      <w:r>
        <w:t>Nguồn: thiết kế của nhóm; bằng chứng từ Phụ lục C, Nhan Dan (2025) và dữ liệu review. Cảm xúc là giả thuyết để pilot kiểm chứng.</w:t>
      </w:r>
    </w:p>
    <w:p w14:paraId="2BDD4075" w14:textId="77777777" w:rsidR="004A6955" w:rsidRDefault="004A6955">
      <w:pPr>
        <w:sectPr w:rsidR="004A6955">
          <w:headerReference w:type="default" r:id="rId26"/>
          <w:footerReference w:type="default" r:id="rId27"/>
          <w:pgSz w:w="16838" w:h="11906" w:orient="landscape"/>
          <w:pgMar w:top="1417" w:right="1417" w:bottom="1417" w:left="1417" w:header="720" w:footer="720" w:gutter="0"/>
          <w:cols w:space="720"/>
          <w:docGrid w:linePitch="360"/>
        </w:sectPr>
      </w:pPr>
    </w:p>
    <w:p w14:paraId="61FE8C2A" w14:textId="77777777" w:rsidR="004A6955" w:rsidRDefault="00D8149C">
      <w:pPr>
        <w:pStyle w:val="Heading2"/>
      </w:pPr>
      <w:bookmarkStart w:id="63" w:name="_Toc243127541"/>
      <w:r>
        <w:lastRenderedPageBreak/>
        <w:t>Phụ lục F. Các giả định chính</w:t>
      </w:r>
      <w:bookmarkEnd w:id="63"/>
    </w:p>
    <w:p w14:paraId="7D5401EB" w14:textId="77777777" w:rsidR="004A6955" w:rsidRDefault="00D8149C">
      <w:pPr>
        <w:pStyle w:val="CaptionLine"/>
        <w:spacing w:before="160"/>
      </w:pPr>
      <w:r>
        <w:rPr>
          <w:b/>
        </w:rPr>
        <w:t xml:space="preserve">Bảng F1. </w:t>
      </w:r>
      <w:r>
        <w:t>Các giả định chính ở ba kịch bản</w:t>
      </w:r>
    </w:p>
    <w:tbl>
      <w:tblPr>
        <w:tblStyle w:val="TableGrid"/>
        <w:tblW w:w="0" w:type="auto"/>
        <w:jc w:val="center"/>
        <w:tblLayout w:type="fixed"/>
        <w:tblLook w:val="04A0" w:firstRow="1" w:lastRow="0" w:firstColumn="1" w:lastColumn="0" w:noHBand="0" w:noVBand="1"/>
      </w:tblPr>
      <w:tblGrid>
        <w:gridCol w:w="1978"/>
        <w:gridCol w:w="1269"/>
        <w:gridCol w:w="1454"/>
        <w:gridCol w:w="1264"/>
        <w:gridCol w:w="832"/>
        <w:gridCol w:w="2275"/>
      </w:tblGrid>
      <w:tr w:rsidR="004A6955" w14:paraId="1DC36C43" w14:textId="77777777">
        <w:trPr>
          <w:cantSplit/>
          <w:tblHeader/>
          <w:jc w:val="center"/>
        </w:trPr>
        <w:tc>
          <w:tcPr>
            <w:tcW w:w="1978" w:type="dxa"/>
            <w:shd w:val="clear" w:color="auto" w:fill="F3F3F3"/>
          </w:tcPr>
          <w:p w14:paraId="1ADA8C55" w14:textId="77777777" w:rsidR="004A6955" w:rsidRDefault="00D8149C">
            <w:pPr>
              <w:keepNext/>
              <w:spacing w:after="0"/>
            </w:pPr>
            <w:r>
              <w:rPr>
                <w:b/>
                <w:sz w:val="17"/>
              </w:rPr>
              <w:t>Giả định</w:t>
            </w:r>
          </w:p>
        </w:tc>
        <w:tc>
          <w:tcPr>
            <w:tcW w:w="1269" w:type="dxa"/>
            <w:shd w:val="clear" w:color="auto" w:fill="F3F3F3"/>
          </w:tcPr>
          <w:p w14:paraId="4D466B60" w14:textId="77777777" w:rsidR="004A6955" w:rsidRDefault="00D8149C">
            <w:pPr>
              <w:keepNext/>
              <w:spacing w:after="0"/>
            </w:pPr>
            <w:r>
              <w:rPr>
                <w:b/>
                <w:sz w:val="17"/>
              </w:rPr>
              <w:t>Bất lợi</w:t>
            </w:r>
          </w:p>
        </w:tc>
        <w:tc>
          <w:tcPr>
            <w:tcW w:w="1454" w:type="dxa"/>
            <w:shd w:val="clear" w:color="auto" w:fill="F3F3F3"/>
          </w:tcPr>
          <w:p w14:paraId="21921B31" w14:textId="77777777" w:rsidR="004A6955" w:rsidRDefault="00D8149C">
            <w:pPr>
              <w:keepNext/>
              <w:spacing w:after="0"/>
            </w:pPr>
            <w:r>
              <w:rPr>
                <w:b/>
                <w:sz w:val="17"/>
              </w:rPr>
              <w:t>Cơ sở</w:t>
            </w:r>
          </w:p>
        </w:tc>
        <w:tc>
          <w:tcPr>
            <w:tcW w:w="1264" w:type="dxa"/>
            <w:shd w:val="clear" w:color="auto" w:fill="F3F3F3"/>
          </w:tcPr>
          <w:p w14:paraId="7D29EE0E" w14:textId="77777777" w:rsidR="004A6955" w:rsidRDefault="00D8149C">
            <w:pPr>
              <w:keepNext/>
              <w:spacing w:after="0"/>
            </w:pPr>
            <w:r>
              <w:rPr>
                <w:b/>
                <w:sz w:val="17"/>
              </w:rPr>
              <w:t>Thuận lợi</w:t>
            </w:r>
          </w:p>
        </w:tc>
        <w:tc>
          <w:tcPr>
            <w:tcW w:w="832" w:type="dxa"/>
            <w:shd w:val="clear" w:color="auto" w:fill="F3F3F3"/>
          </w:tcPr>
          <w:p w14:paraId="4C9E8553" w14:textId="77777777" w:rsidR="004A6955" w:rsidRDefault="00D8149C">
            <w:pPr>
              <w:keepNext/>
              <w:spacing w:after="0"/>
            </w:pPr>
            <w:r>
              <w:rPr>
                <w:b/>
                <w:sz w:val="17"/>
              </w:rPr>
              <w:t>Loại</w:t>
            </w:r>
          </w:p>
        </w:tc>
        <w:tc>
          <w:tcPr>
            <w:tcW w:w="2275" w:type="dxa"/>
            <w:shd w:val="clear" w:color="auto" w:fill="F3F3F3"/>
          </w:tcPr>
          <w:p w14:paraId="786D8CE7" w14:textId="77777777" w:rsidR="004A6955" w:rsidRDefault="00D8149C">
            <w:pPr>
              <w:keepNext/>
              <w:spacing w:after="0"/>
            </w:pPr>
            <w:r>
              <w:rPr>
                <w:b/>
                <w:sz w:val="17"/>
              </w:rPr>
              <w:t>Căn cứ</w:t>
            </w:r>
          </w:p>
        </w:tc>
      </w:tr>
      <w:tr w:rsidR="004A6955" w14:paraId="693FFB38" w14:textId="77777777">
        <w:trPr>
          <w:cantSplit/>
          <w:jc w:val="center"/>
        </w:trPr>
        <w:tc>
          <w:tcPr>
            <w:tcW w:w="1978" w:type="dxa"/>
          </w:tcPr>
          <w:p w14:paraId="6D1D0102" w14:textId="77777777" w:rsidR="004A6955" w:rsidRDefault="00D8149C">
            <w:pPr>
              <w:keepNext/>
              <w:spacing w:after="0"/>
            </w:pPr>
            <w:r>
              <w:rPr>
                <w:sz w:val="17"/>
              </w:rPr>
              <w:t>TK ngủ (không dùng sản phẩm nào, 12/2025)</w:t>
            </w:r>
          </w:p>
        </w:tc>
        <w:tc>
          <w:tcPr>
            <w:tcW w:w="1269" w:type="dxa"/>
          </w:tcPr>
          <w:p w14:paraId="0CBC8C30" w14:textId="77777777" w:rsidR="004A6955" w:rsidRDefault="00D8149C">
            <w:pPr>
              <w:keepNext/>
              <w:spacing w:after="0"/>
            </w:pPr>
            <w:r>
              <w:rPr>
                <w:sz w:val="17"/>
              </w:rPr>
              <w:t>1.427.181</w:t>
            </w:r>
          </w:p>
        </w:tc>
        <w:tc>
          <w:tcPr>
            <w:tcW w:w="1454" w:type="dxa"/>
          </w:tcPr>
          <w:p w14:paraId="385AB4A0" w14:textId="77777777" w:rsidR="004A6955" w:rsidRDefault="00D8149C">
            <w:pPr>
              <w:keepNext/>
              <w:spacing w:after="0"/>
            </w:pPr>
            <w:r>
              <w:rPr>
                <w:sz w:val="17"/>
              </w:rPr>
              <w:t>1.427.181</w:t>
            </w:r>
          </w:p>
        </w:tc>
        <w:tc>
          <w:tcPr>
            <w:tcW w:w="1264" w:type="dxa"/>
          </w:tcPr>
          <w:p w14:paraId="0AD037E5" w14:textId="77777777" w:rsidR="004A6955" w:rsidRDefault="00D8149C">
            <w:pPr>
              <w:keepNext/>
              <w:spacing w:after="0"/>
            </w:pPr>
            <w:r>
              <w:rPr>
                <w:sz w:val="17"/>
              </w:rPr>
              <w:t>1.427.181</w:t>
            </w:r>
          </w:p>
        </w:tc>
        <w:tc>
          <w:tcPr>
            <w:tcW w:w="832" w:type="dxa"/>
          </w:tcPr>
          <w:p w14:paraId="70FCF087" w14:textId="77777777" w:rsidR="004A6955" w:rsidRDefault="00D8149C">
            <w:pPr>
              <w:keepNext/>
              <w:spacing w:after="0"/>
            </w:pPr>
            <w:r>
              <w:rPr>
                <w:sz w:val="17"/>
              </w:rPr>
              <w:t>suy ra</w:t>
            </w:r>
          </w:p>
        </w:tc>
        <w:tc>
          <w:tcPr>
            <w:tcW w:w="2275" w:type="dxa"/>
          </w:tcPr>
          <w:p w14:paraId="32A46EEB" w14:textId="77777777" w:rsidR="004A6955" w:rsidRDefault="00D8149C">
            <w:pPr>
              <w:keepNext/>
              <w:spacing w:after="0"/>
            </w:pPr>
            <w:r>
              <w:rPr>
                <w:sz w:val="17"/>
              </w:rPr>
              <w:t>DNSE Securities (2026c)</w:t>
            </w:r>
          </w:p>
        </w:tc>
      </w:tr>
      <w:tr w:rsidR="004A6955" w14:paraId="159E5B24" w14:textId="77777777">
        <w:trPr>
          <w:cantSplit/>
          <w:jc w:val="center"/>
        </w:trPr>
        <w:tc>
          <w:tcPr>
            <w:tcW w:w="1978" w:type="dxa"/>
          </w:tcPr>
          <w:p w14:paraId="569588FB" w14:textId="77777777" w:rsidR="004A6955" w:rsidRDefault="00D8149C">
            <w:pPr>
              <w:spacing w:after="0"/>
            </w:pPr>
            <w:r>
              <w:rPr>
                <w:sz w:val="17"/>
              </w:rPr>
              <w:t>Tỷ lệ TK ngủ là người đi làm và liên hệ được</w:t>
            </w:r>
          </w:p>
        </w:tc>
        <w:tc>
          <w:tcPr>
            <w:tcW w:w="1269" w:type="dxa"/>
          </w:tcPr>
          <w:p w14:paraId="41B4E5C4" w14:textId="77777777" w:rsidR="004A6955" w:rsidRDefault="00D8149C">
            <w:pPr>
              <w:spacing w:after="0"/>
            </w:pPr>
            <w:r>
              <w:rPr>
                <w:sz w:val="17"/>
              </w:rPr>
              <w:t>15%</w:t>
            </w:r>
          </w:p>
        </w:tc>
        <w:tc>
          <w:tcPr>
            <w:tcW w:w="1454" w:type="dxa"/>
          </w:tcPr>
          <w:p w14:paraId="53DF6F36" w14:textId="77777777" w:rsidR="004A6955" w:rsidRDefault="00D8149C">
            <w:pPr>
              <w:spacing w:after="0"/>
            </w:pPr>
            <w:r>
              <w:rPr>
                <w:sz w:val="17"/>
              </w:rPr>
              <w:t>25%</w:t>
            </w:r>
          </w:p>
        </w:tc>
        <w:tc>
          <w:tcPr>
            <w:tcW w:w="1264" w:type="dxa"/>
          </w:tcPr>
          <w:p w14:paraId="3DBA50BF" w14:textId="77777777" w:rsidR="004A6955" w:rsidRDefault="00D8149C">
            <w:pPr>
              <w:spacing w:after="0"/>
            </w:pPr>
            <w:r>
              <w:rPr>
                <w:sz w:val="17"/>
              </w:rPr>
              <w:t>35%</w:t>
            </w:r>
          </w:p>
        </w:tc>
        <w:tc>
          <w:tcPr>
            <w:tcW w:w="832" w:type="dxa"/>
          </w:tcPr>
          <w:p w14:paraId="2FB878F8" w14:textId="77777777" w:rsidR="004A6955" w:rsidRDefault="00D8149C">
            <w:pPr>
              <w:spacing w:after="0"/>
            </w:pPr>
            <w:r>
              <w:rPr>
                <w:sz w:val="17"/>
              </w:rPr>
              <w:t>giả định</w:t>
            </w:r>
          </w:p>
        </w:tc>
        <w:tc>
          <w:tcPr>
            <w:tcW w:w="2275" w:type="dxa"/>
          </w:tcPr>
          <w:p w14:paraId="530583CE" w14:textId="77777777" w:rsidR="004A6955" w:rsidRDefault="00D8149C">
            <w:pPr>
              <w:spacing w:after="0"/>
            </w:pPr>
            <w:r>
              <w:rPr>
                <w:sz w:val="17"/>
              </w:rPr>
              <w:t>World Bank (2025); khảo sát trong pilot</w:t>
            </w:r>
          </w:p>
        </w:tc>
      </w:tr>
      <w:tr w:rsidR="004A6955" w14:paraId="72F53183" w14:textId="77777777">
        <w:trPr>
          <w:cantSplit/>
          <w:jc w:val="center"/>
        </w:trPr>
        <w:tc>
          <w:tcPr>
            <w:tcW w:w="1978" w:type="dxa"/>
          </w:tcPr>
          <w:p w14:paraId="771B3DBB" w14:textId="77777777" w:rsidR="004A6955" w:rsidRDefault="00D8149C">
            <w:pPr>
              <w:spacing w:after="0"/>
            </w:pPr>
            <w:r>
              <w:rPr>
                <w:sz w:val="17"/>
              </w:rPr>
              <w:t>Số TK pilot (ba nhánh)</w:t>
            </w:r>
          </w:p>
        </w:tc>
        <w:tc>
          <w:tcPr>
            <w:tcW w:w="1269" w:type="dxa"/>
          </w:tcPr>
          <w:p w14:paraId="6B1C1DFA" w14:textId="77777777" w:rsidR="004A6955" w:rsidRDefault="00D8149C">
            <w:pPr>
              <w:spacing w:after="0"/>
            </w:pPr>
            <w:r>
              <w:rPr>
                <w:sz w:val="17"/>
              </w:rPr>
              <w:t>45.000</w:t>
            </w:r>
          </w:p>
        </w:tc>
        <w:tc>
          <w:tcPr>
            <w:tcW w:w="1454" w:type="dxa"/>
          </w:tcPr>
          <w:p w14:paraId="30B6E127" w14:textId="77777777" w:rsidR="004A6955" w:rsidRDefault="00D8149C">
            <w:pPr>
              <w:spacing w:after="0"/>
            </w:pPr>
            <w:r>
              <w:rPr>
                <w:sz w:val="17"/>
              </w:rPr>
              <w:t>45.000</w:t>
            </w:r>
          </w:p>
        </w:tc>
        <w:tc>
          <w:tcPr>
            <w:tcW w:w="1264" w:type="dxa"/>
          </w:tcPr>
          <w:p w14:paraId="72E86D35" w14:textId="77777777" w:rsidR="004A6955" w:rsidRDefault="00D8149C">
            <w:pPr>
              <w:spacing w:after="0"/>
            </w:pPr>
            <w:r>
              <w:rPr>
                <w:sz w:val="17"/>
              </w:rPr>
              <w:t>45.000</w:t>
            </w:r>
          </w:p>
        </w:tc>
        <w:tc>
          <w:tcPr>
            <w:tcW w:w="832" w:type="dxa"/>
          </w:tcPr>
          <w:p w14:paraId="59B27480" w14:textId="77777777" w:rsidR="004A6955" w:rsidRDefault="00D8149C">
            <w:pPr>
              <w:spacing w:after="0"/>
            </w:pPr>
            <w:r>
              <w:rPr>
                <w:sz w:val="17"/>
              </w:rPr>
              <w:t>giả định</w:t>
            </w:r>
          </w:p>
        </w:tc>
        <w:tc>
          <w:tcPr>
            <w:tcW w:w="2275" w:type="dxa"/>
          </w:tcPr>
          <w:p w14:paraId="2E2C4238" w14:textId="77777777" w:rsidR="004A6955" w:rsidRDefault="00D8149C">
            <w:pPr>
              <w:spacing w:after="0"/>
            </w:pPr>
            <w:r>
              <w:rPr>
                <w:sz w:val="17"/>
              </w:rPr>
              <w:t>Quyết định D4</w:t>
            </w:r>
          </w:p>
        </w:tc>
      </w:tr>
      <w:tr w:rsidR="004A6955" w14:paraId="42D76F03" w14:textId="77777777">
        <w:trPr>
          <w:cantSplit/>
          <w:jc w:val="center"/>
        </w:trPr>
        <w:tc>
          <w:tcPr>
            <w:tcW w:w="1978" w:type="dxa"/>
          </w:tcPr>
          <w:p w14:paraId="43796042" w14:textId="77777777" w:rsidR="004A6955" w:rsidRDefault="00D8149C">
            <w:pPr>
              <w:spacing w:after="0"/>
            </w:pPr>
            <w:r>
              <w:rPr>
                <w:sz w:val="17"/>
              </w:rPr>
              <w:t>Tỷ lệ ghi danh của TK ngủ được liên hệ</w:t>
            </w:r>
          </w:p>
        </w:tc>
        <w:tc>
          <w:tcPr>
            <w:tcW w:w="1269" w:type="dxa"/>
          </w:tcPr>
          <w:p w14:paraId="226E8C96" w14:textId="77777777" w:rsidR="004A6955" w:rsidRDefault="00D8149C">
            <w:pPr>
              <w:spacing w:after="0"/>
            </w:pPr>
            <w:r>
              <w:rPr>
                <w:sz w:val="17"/>
              </w:rPr>
              <w:t>1%</w:t>
            </w:r>
          </w:p>
        </w:tc>
        <w:tc>
          <w:tcPr>
            <w:tcW w:w="1454" w:type="dxa"/>
          </w:tcPr>
          <w:p w14:paraId="06140A59" w14:textId="77777777" w:rsidR="004A6955" w:rsidRDefault="00D8149C">
            <w:pPr>
              <w:spacing w:after="0"/>
            </w:pPr>
            <w:r>
              <w:rPr>
                <w:sz w:val="17"/>
              </w:rPr>
              <w:t>2%</w:t>
            </w:r>
          </w:p>
        </w:tc>
        <w:tc>
          <w:tcPr>
            <w:tcW w:w="1264" w:type="dxa"/>
          </w:tcPr>
          <w:p w14:paraId="49DDA01E" w14:textId="77777777" w:rsidR="004A6955" w:rsidRDefault="00D8149C">
            <w:pPr>
              <w:spacing w:after="0"/>
            </w:pPr>
            <w:r>
              <w:rPr>
                <w:sz w:val="17"/>
              </w:rPr>
              <w:t>4%</w:t>
            </w:r>
          </w:p>
        </w:tc>
        <w:tc>
          <w:tcPr>
            <w:tcW w:w="832" w:type="dxa"/>
          </w:tcPr>
          <w:p w14:paraId="56548A0B" w14:textId="77777777" w:rsidR="004A6955" w:rsidRDefault="00D8149C">
            <w:pPr>
              <w:spacing w:after="0"/>
            </w:pPr>
            <w:r>
              <w:rPr>
                <w:sz w:val="17"/>
              </w:rPr>
              <w:t>giả định</w:t>
            </w:r>
          </w:p>
        </w:tc>
        <w:tc>
          <w:tcPr>
            <w:tcW w:w="2275" w:type="dxa"/>
          </w:tcPr>
          <w:p w14:paraId="0440BE76" w14:textId="77777777" w:rsidR="004A6955" w:rsidRDefault="00D8149C">
            <w:pPr>
              <w:spacing w:after="0"/>
            </w:pPr>
            <w:r>
              <w:rPr>
                <w:sz w:val="17"/>
              </w:rPr>
              <w:t>Tài khoản Không Ngủ đạt 0,8% số TK; TCBS (2026)</w:t>
            </w:r>
          </w:p>
        </w:tc>
      </w:tr>
      <w:tr w:rsidR="004A6955" w14:paraId="2B4202C8" w14:textId="77777777">
        <w:trPr>
          <w:cantSplit/>
          <w:jc w:val="center"/>
        </w:trPr>
        <w:tc>
          <w:tcPr>
            <w:tcW w:w="1978" w:type="dxa"/>
          </w:tcPr>
          <w:p w14:paraId="5DCA9E21" w14:textId="77777777" w:rsidR="004A6955" w:rsidRDefault="00D8149C">
            <w:pPr>
              <w:spacing w:after="0"/>
            </w:pPr>
            <w:r>
              <w:rPr>
                <w:sz w:val="17"/>
              </w:rPr>
              <w:t>Tỷ lệ ghi danh của khách hoạt động trong 12 tháng</w:t>
            </w:r>
          </w:p>
        </w:tc>
        <w:tc>
          <w:tcPr>
            <w:tcW w:w="1269" w:type="dxa"/>
          </w:tcPr>
          <w:p w14:paraId="4121423D" w14:textId="77777777" w:rsidR="004A6955" w:rsidRDefault="00D8149C">
            <w:pPr>
              <w:spacing w:after="0"/>
            </w:pPr>
            <w:r>
              <w:rPr>
                <w:sz w:val="17"/>
              </w:rPr>
              <w:t>2%</w:t>
            </w:r>
          </w:p>
        </w:tc>
        <w:tc>
          <w:tcPr>
            <w:tcW w:w="1454" w:type="dxa"/>
          </w:tcPr>
          <w:p w14:paraId="33F6E75E" w14:textId="77777777" w:rsidR="004A6955" w:rsidRDefault="00D8149C">
            <w:pPr>
              <w:spacing w:after="0"/>
            </w:pPr>
            <w:r>
              <w:rPr>
                <w:sz w:val="17"/>
              </w:rPr>
              <w:t>4%</w:t>
            </w:r>
          </w:p>
        </w:tc>
        <w:tc>
          <w:tcPr>
            <w:tcW w:w="1264" w:type="dxa"/>
          </w:tcPr>
          <w:p w14:paraId="2216C662" w14:textId="77777777" w:rsidR="004A6955" w:rsidRDefault="00D8149C">
            <w:pPr>
              <w:spacing w:after="0"/>
            </w:pPr>
            <w:r>
              <w:rPr>
                <w:sz w:val="17"/>
              </w:rPr>
              <w:t>6%</w:t>
            </w:r>
          </w:p>
        </w:tc>
        <w:tc>
          <w:tcPr>
            <w:tcW w:w="832" w:type="dxa"/>
          </w:tcPr>
          <w:p w14:paraId="5EC57125" w14:textId="77777777" w:rsidR="004A6955" w:rsidRDefault="00D8149C">
            <w:pPr>
              <w:spacing w:after="0"/>
            </w:pPr>
            <w:r>
              <w:rPr>
                <w:sz w:val="17"/>
              </w:rPr>
              <w:t>giả định</w:t>
            </w:r>
          </w:p>
        </w:tc>
        <w:tc>
          <w:tcPr>
            <w:tcW w:w="2275" w:type="dxa"/>
          </w:tcPr>
          <w:p w14:paraId="57928696" w14:textId="77777777" w:rsidR="004A6955" w:rsidRDefault="00D8149C">
            <w:pPr>
              <w:spacing w:after="0"/>
            </w:pPr>
            <w:r>
              <w:rPr>
                <w:sz w:val="17"/>
              </w:rPr>
              <w:t>Số đăng ký Tài khoản Không Ngủ bằng 14% số khách hoạt động</w:t>
            </w:r>
          </w:p>
        </w:tc>
      </w:tr>
      <w:tr w:rsidR="004A6955" w14:paraId="4EF0A6EB" w14:textId="77777777">
        <w:trPr>
          <w:cantSplit/>
          <w:jc w:val="center"/>
        </w:trPr>
        <w:tc>
          <w:tcPr>
            <w:tcW w:w="1978" w:type="dxa"/>
          </w:tcPr>
          <w:p w14:paraId="1E7187C7" w14:textId="77777777" w:rsidR="004A6955" w:rsidRDefault="00D8149C">
            <w:pPr>
              <w:spacing w:after="0"/>
            </w:pPr>
            <w:r>
              <w:rPr>
                <w:sz w:val="17"/>
              </w:rPr>
              <w:t>TK mới mỗi tháng</w:t>
            </w:r>
          </w:p>
        </w:tc>
        <w:tc>
          <w:tcPr>
            <w:tcW w:w="1269" w:type="dxa"/>
          </w:tcPr>
          <w:p w14:paraId="04729DF6" w14:textId="77777777" w:rsidR="004A6955" w:rsidRDefault="00D8149C">
            <w:pPr>
              <w:spacing w:after="0"/>
            </w:pPr>
            <w:r>
              <w:rPr>
                <w:sz w:val="17"/>
              </w:rPr>
              <w:t>20.000</w:t>
            </w:r>
          </w:p>
        </w:tc>
        <w:tc>
          <w:tcPr>
            <w:tcW w:w="1454" w:type="dxa"/>
          </w:tcPr>
          <w:p w14:paraId="3C22907A" w14:textId="77777777" w:rsidR="004A6955" w:rsidRDefault="00D8149C">
            <w:pPr>
              <w:spacing w:after="0"/>
            </w:pPr>
            <w:r>
              <w:rPr>
                <w:sz w:val="17"/>
              </w:rPr>
              <w:t>31.180</w:t>
            </w:r>
          </w:p>
        </w:tc>
        <w:tc>
          <w:tcPr>
            <w:tcW w:w="1264" w:type="dxa"/>
          </w:tcPr>
          <w:p w14:paraId="150D754F" w14:textId="77777777" w:rsidR="004A6955" w:rsidRDefault="00D8149C">
            <w:pPr>
              <w:spacing w:after="0"/>
            </w:pPr>
            <w:r>
              <w:rPr>
                <w:sz w:val="17"/>
              </w:rPr>
              <w:t>43.210</w:t>
            </w:r>
          </w:p>
        </w:tc>
        <w:tc>
          <w:tcPr>
            <w:tcW w:w="832" w:type="dxa"/>
          </w:tcPr>
          <w:p w14:paraId="405A1B23" w14:textId="77777777" w:rsidR="004A6955" w:rsidRDefault="00D8149C">
            <w:pPr>
              <w:spacing w:after="0"/>
            </w:pPr>
            <w:r>
              <w:rPr>
                <w:sz w:val="17"/>
              </w:rPr>
              <w:t>suy ra</w:t>
            </w:r>
          </w:p>
        </w:tc>
        <w:tc>
          <w:tcPr>
            <w:tcW w:w="2275" w:type="dxa"/>
          </w:tcPr>
          <w:p w14:paraId="5BCFD379" w14:textId="77777777" w:rsidR="004A6955" w:rsidRDefault="00D8149C">
            <w:pPr>
              <w:spacing w:after="0"/>
            </w:pPr>
            <w:r>
              <w:rPr>
                <w:sz w:val="17"/>
              </w:rPr>
              <w:t>DNSE Securities (2026c); VnExpress (2026a)</w:t>
            </w:r>
          </w:p>
        </w:tc>
      </w:tr>
      <w:tr w:rsidR="004A6955" w14:paraId="4B678517" w14:textId="77777777">
        <w:trPr>
          <w:cantSplit/>
          <w:jc w:val="center"/>
        </w:trPr>
        <w:tc>
          <w:tcPr>
            <w:tcW w:w="1978" w:type="dxa"/>
          </w:tcPr>
          <w:p w14:paraId="014056AC" w14:textId="77777777" w:rsidR="004A6955" w:rsidRDefault="00D8149C">
            <w:pPr>
              <w:spacing w:after="0"/>
            </w:pPr>
            <w:r>
              <w:rPr>
                <w:sz w:val="17"/>
              </w:rPr>
              <w:t>Cài đặt trong 60 ngày sau khi mở TK</w:t>
            </w:r>
          </w:p>
        </w:tc>
        <w:tc>
          <w:tcPr>
            <w:tcW w:w="1269" w:type="dxa"/>
          </w:tcPr>
          <w:p w14:paraId="1C49BB09" w14:textId="77777777" w:rsidR="004A6955" w:rsidRDefault="00D8149C">
            <w:pPr>
              <w:spacing w:after="0"/>
            </w:pPr>
            <w:r>
              <w:rPr>
                <w:sz w:val="17"/>
              </w:rPr>
              <w:t>1%</w:t>
            </w:r>
          </w:p>
        </w:tc>
        <w:tc>
          <w:tcPr>
            <w:tcW w:w="1454" w:type="dxa"/>
          </w:tcPr>
          <w:p w14:paraId="539904BD" w14:textId="77777777" w:rsidR="004A6955" w:rsidRDefault="00D8149C">
            <w:pPr>
              <w:spacing w:after="0"/>
            </w:pPr>
            <w:r>
              <w:rPr>
                <w:sz w:val="17"/>
              </w:rPr>
              <w:t>2%</w:t>
            </w:r>
          </w:p>
        </w:tc>
        <w:tc>
          <w:tcPr>
            <w:tcW w:w="1264" w:type="dxa"/>
          </w:tcPr>
          <w:p w14:paraId="30579C0B" w14:textId="77777777" w:rsidR="004A6955" w:rsidRDefault="00D8149C">
            <w:pPr>
              <w:spacing w:after="0"/>
            </w:pPr>
            <w:r>
              <w:rPr>
                <w:sz w:val="17"/>
              </w:rPr>
              <w:t>3%</w:t>
            </w:r>
          </w:p>
        </w:tc>
        <w:tc>
          <w:tcPr>
            <w:tcW w:w="832" w:type="dxa"/>
          </w:tcPr>
          <w:p w14:paraId="2C0A17D5" w14:textId="77777777" w:rsidR="004A6955" w:rsidRDefault="00D8149C">
            <w:pPr>
              <w:spacing w:after="0"/>
            </w:pPr>
            <w:r>
              <w:rPr>
                <w:sz w:val="17"/>
              </w:rPr>
              <w:t>giả định</w:t>
            </w:r>
          </w:p>
        </w:tc>
        <w:tc>
          <w:tcPr>
            <w:tcW w:w="2275" w:type="dxa"/>
          </w:tcPr>
          <w:p w14:paraId="1A4104F2" w14:textId="77777777" w:rsidR="004A6955" w:rsidRDefault="00D8149C">
            <w:pPr>
              <w:spacing w:after="0"/>
            </w:pPr>
            <w:r>
              <w:rPr>
                <w:sz w:val="17"/>
              </w:rPr>
              <w:t>Giả định</w:t>
            </w:r>
          </w:p>
        </w:tc>
      </w:tr>
      <w:tr w:rsidR="004A6955" w14:paraId="3B90893D" w14:textId="77777777">
        <w:trPr>
          <w:cantSplit/>
          <w:jc w:val="center"/>
        </w:trPr>
        <w:tc>
          <w:tcPr>
            <w:tcW w:w="1978" w:type="dxa"/>
          </w:tcPr>
          <w:p w14:paraId="5D69A0A4" w14:textId="77777777" w:rsidR="004A6955" w:rsidRDefault="00D8149C">
            <w:pPr>
              <w:spacing w:after="0"/>
            </w:pPr>
            <w:r>
              <w:rPr>
                <w:sz w:val="17"/>
              </w:rPr>
              <w:t>Số doanh nghiệp ký mỗi quý</w:t>
            </w:r>
          </w:p>
        </w:tc>
        <w:tc>
          <w:tcPr>
            <w:tcW w:w="1269" w:type="dxa"/>
          </w:tcPr>
          <w:p w14:paraId="384492E3" w14:textId="77777777" w:rsidR="004A6955" w:rsidRDefault="00D8149C">
            <w:pPr>
              <w:spacing w:after="0"/>
            </w:pPr>
            <w:r>
              <w:rPr>
                <w:sz w:val="17"/>
              </w:rPr>
              <w:t>2</w:t>
            </w:r>
          </w:p>
        </w:tc>
        <w:tc>
          <w:tcPr>
            <w:tcW w:w="1454" w:type="dxa"/>
          </w:tcPr>
          <w:p w14:paraId="39C3EA1A" w14:textId="77777777" w:rsidR="004A6955" w:rsidRDefault="00D8149C">
            <w:pPr>
              <w:spacing w:after="0"/>
            </w:pPr>
            <w:r>
              <w:rPr>
                <w:sz w:val="17"/>
              </w:rPr>
              <w:t>4</w:t>
            </w:r>
          </w:p>
        </w:tc>
        <w:tc>
          <w:tcPr>
            <w:tcW w:w="1264" w:type="dxa"/>
          </w:tcPr>
          <w:p w14:paraId="2BF8C6E8" w14:textId="77777777" w:rsidR="004A6955" w:rsidRDefault="00D8149C">
            <w:pPr>
              <w:spacing w:after="0"/>
            </w:pPr>
            <w:r>
              <w:rPr>
                <w:sz w:val="17"/>
              </w:rPr>
              <w:t>8</w:t>
            </w:r>
          </w:p>
        </w:tc>
        <w:tc>
          <w:tcPr>
            <w:tcW w:w="832" w:type="dxa"/>
          </w:tcPr>
          <w:p w14:paraId="01F3757F" w14:textId="77777777" w:rsidR="004A6955" w:rsidRDefault="00D8149C">
            <w:pPr>
              <w:spacing w:after="0"/>
            </w:pPr>
            <w:r>
              <w:rPr>
                <w:sz w:val="17"/>
              </w:rPr>
              <w:t>giả định</w:t>
            </w:r>
          </w:p>
        </w:tc>
        <w:tc>
          <w:tcPr>
            <w:tcW w:w="2275" w:type="dxa"/>
          </w:tcPr>
          <w:p w14:paraId="73EF39FD" w14:textId="77777777" w:rsidR="004A6955" w:rsidRDefault="00D8149C">
            <w:pPr>
              <w:spacing w:after="0"/>
            </w:pPr>
            <w:r>
              <w:rPr>
                <w:sz w:val="17"/>
              </w:rPr>
              <w:t>Kế hoạch go-to-market</w:t>
            </w:r>
          </w:p>
        </w:tc>
      </w:tr>
      <w:tr w:rsidR="004A6955" w14:paraId="69F53EF0" w14:textId="77777777">
        <w:trPr>
          <w:cantSplit/>
          <w:jc w:val="center"/>
        </w:trPr>
        <w:tc>
          <w:tcPr>
            <w:tcW w:w="1978" w:type="dxa"/>
          </w:tcPr>
          <w:p w14:paraId="32EDA9F9" w14:textId="77777777" w:rsidR="004A6955" w:rsidRDefault="00D8149C">
            <w:pPr>
              <w:spacing w:after="0"/>
            </w:pPr>
            <w:r>
              <w:rPr>
                <w:sz w:val="17"/>
              </w:rPr>
              <w:t>Tỷ lệ nhân viên ghi danh sau buổi giới thiệu</w:t>
            </w:r>
          </w:p>
        </w:tc>
        <w:tc>
          <w:tcPr>
            <w:tcW w:w="1269" w:type="dxa"/>
          </w:tcPr>
          <w:p w14:paraId="629E93DD" w14:textId="77777777" w:rsidR="004A6955" w:rsidRDefault="00D8149C">
            <w:pPr>
              <w:spacing w:after="0"/>
            </w:pPr>
            <w:r>
              <w:rPr>
                <w:sz w:val="17"/>
              </w:rPr>
              <w:t>10%</w:t>
            </w:r>
          </w:p>
        </w:tc>
        <w:tc>
          <w:tcPr>
            <w:tcW w:w="1454" w:type="dxa"/>
          </w:tcPr>
          <w:p w14:paraId="789B8064" w14:textId="77777777" w:rsidR="004A6955" w:rsidRDefault="00D8149C">
            <w:pPr>
              <w:spacing w:after="0"/>
            </w:pPr>
            <w:r>
              <w:rPr>
                <w:sz w:val="17"/>
              </w:rPr>
              <w:t>20%</w:t>
            </w:r>
          </w:p>
        </w:tc>
        <w:tc>
          <w:tcPr>
            <w:tcW w:w="1264" w:type="dxa"/>
          </w:tcPr>
          <w:p w14:paraId="009966E1" w14:textId="77777777" w:rsidR="004A6955" w:rsidRDefault="00D8149C">
            <w:pPr>
              <w:spacing w:after="0"/>
            </w:pPr>
            <w:r>
              <w:rPr>
                <w:sz w:val="17"/>
              </w:rPr>
              <w:t>28%</w:t>
            </w:r>
          </w:p>
        </w:tc>
        <w:tc>
          <w:tcPr>
            <w:tcW w:w="832" w:type="dxa"/>
          </w:tcPr>
          <w:p w14:paraId="180C849B" w14:textId="77777777" w:rsidR="004A6955" w:rsidRDefault="00D8149C">
            <w:pPr>
              <w:spacing w:after="0"/>
            </w:pPr>
            <w:r>
              <w:rPr>
                <w:sz w:val="17"/>
              </w:rPr>
              <w:t>giả định</w:t>
            </w:r>
          </w:p>
        </w:tc>
        <w:tc>
          <w:tcPr>
            <w:tcW w:w="2275" w:type="dxa"/>
          </w:tcPr>
          <w:p w14:paraId="3347F0FF" w14:textId="77777777" w:rsidR="004A6955" w:rsidRDefault="00D8149C">
            <w:pPr>
              <w:spacing w:after="0"/>
            </w:pPr>
            <w:r>
              <w:rPr>
                <w:sz w:val="17"/>
              </w:rPr>
              <w:t>Ashraf et al. (2006) làm cận trên</w:t>
            </w:r>
          </w:p>
        </w:tc>
      </w:tr>
      <w:tr w:rsidR="004A6955" w14:paraId="129B9210" w14:textId="77777777">
        <w:trPr>
          <w:cantSplit/>
          <w:jc w:val="center"/>
        </w:trPr>
        <w:tc>
          <w:tcPr>
            <w:tcW w:w="1978" w:type="dxa"/>
          </w:tcPr>
          <w:p w14:paraId="007C6CA6" w14:textId="77777777" w:rsidR="004A6955" w:rsidRDefault="00D8149C">
            <w:pPr>
              <w:spacing w:after="0"/>
            </w:pPr>
            <w:r>
              <w:rPr>
                <w:sz w:val="17"/>
              </w:rPr>
              <w:t>Mức góp hằng tháng</w:t>
            </w:r>
          </w:p>
        </w:tc>
        <w:tc>
          <w:tcPr>
            <w:tcW w:w="1269" w:type="dxa"/>
          </w:tcPr>
          <w:p w14:paraId="4060C3DE" w14:textId="77777777" w:rsidR="004A6955" w:rsidRDefault="00D8149C">
            <w:pPr>
              <w:spacing w:after="0"/>
            </w:pPr>
            <w:r>
              <w:rPr>
                <w:sz w:val="17"/>
              </w:rPr>
              <w:t>800.000 đồng</w:t>
            </w:r>
          </w:p>
        </w:tc>
        <w:tc>
          <w:tcPr>
            <w:tcW w:w="1454" w:type="dxa"/>
          </w:tcPr>
          <w:p w14:paraId="5B46F1E4" w14:textId="77777777" w:rsidR="004A6955" w:rsidRDefault="00D8149C">
            <w:pPr>
              <w:spacing w:after="0"/>
            </w:pPr>
            <w:r>
              <w:rPr>
                <w:sz w:val="17"/>
              </w:rPr>
              <w:t>1.000.000 đồng</w:t>
            </w:r>
          </w:p>
        </w:tc>
        <w:tc>
          <w:tcPr>
            <w:tcW w:w="1264" w:type="dxa"/>
          </w:tcPr>
          <w:p w14:paraId="4BBA9FC1" w14:textId="77777777" w:rsidR="004A6955" w:rsidRDefault="00D8149C">
            <w:pPr>
              <w:spacing w:after="0"/>
            </w:pPr>
            <w:r>
              <w:rPr>
                <w:sz w:val="17"/>
              </w:rPr>
              <w:t>1.500.000 đồng</w:t>
            </w:r>
          </w:p>
        </w:tc>
        <w:tc>
          <w:tcPr>
            <w:tcW w:w="832" w:type="dxa"/>
          </w:tcPr>
          <w:p w14:paraId="518F867B" w14:textId="77777777" w:rsidR="004A6955" w:rsidRDefault="00D8149C">
            <w:pPr>
              <w:spacing w:after="0"/>
            </w:pPr>
            <w:r>
              <w:rPr>
                <w:sz w:val="17"/>
              </w:rPr>
              <w:t>giả định</w:t>
            </w:r>
          </w:p>
        </w:tc>
        <w:tc>
          <w:tcPr>
            <w:tcW w:w="2275" w:type="dxa"/>
          </w:tcPr>
          <w:p w14:paraId="0A26EE95" w14:textId="77777777" w:rsidR="004A6955" w:rsidRDefault="00D8149C">
            <w:pPr>
              <w:spacing w:after="0"/>
            </w:pPr>
            <w:r>
              <w:rPr>
                <w:sz w:val="17"/>
              </w:rPr>
              <w:t>Khoảng 11% thu nhập bình quân 9,0 triệu đồng (National Statistics Office, 2026)</w:t>
            </w:r>
          </w:p>
        </w:tc>
      </w:tr>
      <w:tr w:rsidR="004A6955" w14:paraId="727D1A84" w14:textId="77777777">
        <w:trPr>
          <w:cantSplit/>
          <w:jc w:val="center"/>
        </w:trPr>
        <w:tc>
          <w:tcPr>
            <w:tcW w:w="1978" w:type="dxa"/>
          </w:tcPr>
          <w:p w14:paraId="753F31AC" w14:textId="77777777" w:rsidR="004A6955" w:rsidRDefault="00D8149C">
            <w:pPr>
              <w:spacing w:after="0"/>
            </w:pPr>
            <w:r>
              <w:rPr>
                <w:sz w:val="17"/>
              </w:rPr>
              <w:t>Tỷ lệ dừng ở kỳ góp thứ 2 và 3 (mỗi tháng)</w:t>
            </w:r>
          </w:p>
        </w:tc>
        <w:tc>
          <w:tcPr>
            <w:tcW w:w="1269" w:type="dxa"/>
          </w:tcPr>
          <w:p w14:paraId="146186BA" w14:textId="77777777" w:rsidR="004A6955" w:rsidRDefault="00D8149C">
            <w:pPr>
              <w:spacing w:after="0"/>
            </w:pPr>
            <w:r>
              <w:rPr>
                <w:sz w:val="17"/>
              </w:rPr>
              <w:t>15,0%</w:t>
            </w:r>
          </w:p>
        </w:tc>
        <w:tc>
          <w:tcPr>
            <w:tcW w:w="1454" w:type="dxa"/>
          </w:tcPr>
          <w:p w14:paraId="7C7A4F21" w14:textId="77777777" w:rsidR="004A6955" w:rsidRDefault="00D8149C">
            <w:pPr>
              <w:spacing w:after="0"/>
            </w:pPr>
            <w:r>
              <w:rPr>
                <w:sz w:val="17"/>
              </w:rPr>
              <w:t>10,0%</w:t>
            </w:r>
          </w:p>
        </w:tc>
        <w:tc>
          <w:tcPr>
            <w:tcW w:w="1264" w:type="dxa"/>
          </w:tcPr>
          <w:p w14:paraId="7B3AA2B7" w14:textId="77777777" w:rsidR="004A6955" w:rsidRDefault="00D8149C">
            <w:pPr>
              <w:spacing w:after="0"/>
            </w:pPr>
            <w:r>
              <w:rPr>
                <w:sz w:val="17"/>
              </w:rPr>
              <w:t>6,0%</w:t>
            </w:r>
          </w:p>
        </w:tc>
        <w:tc>
          <w:tcPr>
            <w:tcW w:w="832" w:type="dxa"/>
          </w:tcPr>
          <w:p w14:paraId="13813EE5" w14:textId="77777777" w:rsidR="004A6955" w:rsidRDefault="00D8149C">
            <w:pPr>
              <w:spacing w:after="0"/>
            </w:pPr>
            <w:r>
              <w:rPr>
                <w:sz w:val="17"/>
              </w:rPr>
              <w:t>giả định</w:t>
            </w:r>
          </w:p>
        </w:tc>
        <w:tc>
          <w:tcPr>
            <w:tcW w:w="2275" w:type="dxa"/>
          </w:tcPr>
          <w:p w14:paraId="605686C5" w14:textId="77777777" w:rsidR="004A6955" w:rsidRDefault="00D8149C">
            <w:pPr>
              <w:spacing w:after="0"/>
            </w:pPr>
            <w:r>
              <w:rPr>
                <w:sz w:val="17"/>
              </w:rPr>
              <w:t>Giả định; pilot sẽ đo</w:t>
            </w:r>
          </w:p>
        </w:tc>
      </w:tr>
      <w:tr w:rsidR="004A6955" w14:paraId="37B94EEA" w14:textId="77777777">
        <w:trPr>
          <w:cantSplit/>
          <w:jc w:val="center"/>
        </w:trPr>
        <w:tc>
          <w:tcPr>
            <w:tcW w:w="1978" w:type="dxa"/>
          </w:tcPr>
          <w:p w14:paraId="446F29D2" w14:textId="77777777" w:rsidR="004A6955" w:rsidRDefault="00D8149C">
            <w:pPr>
              <w:spacing w:after="0"/>
            </w:pPr>
            <w:r>
              <w:rPr>
                <w:sz w:val="17"/>
              </w:rPr>
              <w:t>Tỷ lệ dừng sau kỳ góp thứ 3 (mỗi tháng)</w:t>
            </w:r>
          </w:p>
        </w:tc>
        <w:tc>
          <w:tcPr>
            <w:tcW w:w="1269" w:type="dxa"/>
          </w:tcPr>
          <w:p w14:paraId="77A43E78" w14:textId="77777777" w:rsidR="004A6955" w:rsidRDefault="00D8149C">
            <w:pPr>
              <w:spacing w:after="0"/>
            </w:pPr>
            <w:r>
              <w:rPr>
                <w:sz w:val="17"/>
              </w:rPr>
              <w:t>4,0%</w:t>
            </w:r>
          </w:p>
        </w:tc>
        <w:tc>
          <w:tcPr>
            <w:tcW w:w="1454" w:type="dxa"/>
          </w:tcPr>
          <w:p w14:paraId="72FD71FC" w14:textId="77777777" w:rsidR="004A6955" w:rsidRDefault="00D8149C">
            <w:pPr>
              <w:spacing w:after="0"/>
            </w:pPr>
            <w:r>
              <w:rPr>
                <w:sz w:val="17"/>
              </w:rPr>
              <w:t>2,5%</w:t>
            </w:r>
          </w:p>
        </w:tc>
        <w:tc>
          <w:tcPr>
            <w:tcW w:w="1264" w:type="dxa"/>
          </w:tcPr>
          <w:p w14:paraId="000ABC13" w14:textId="77777777" w:rsidR="004A6955" w:rsidRDefault="00D8149C">
            <w:pPr>
              <w:spacing w:after="0"/>
            </w:pPr>
            <w:r>
              <w:rPr>
                <w:sz w:val="17"/>
              </w:rPr>
              <w:t>1,5%</w:t>
            </w:r>
          </w:p>
        </w:tc>
        <w:tc>
          <w:tcPr>
            <w:tcW w:w="832" w:type="dxa"/>
          </w:tcPr>
          <w:p w14:paraId="36DDCB31" w14:textId="77777777" w:rsidR="004A6955" w:rsidRDefault="00D8149C">
            <w:pPr>
              <w:spacing w:after="0"/>
            </w:pPr>
            <w:r>
              <w:rPr>
                <w:sz w:val="17"/>
              </w:rPr>
              <w:t>giả định</w:t>
            </w:r>
          </w:p>
        </w:tc>
        <w:tc>
          <w:tcPr>
            <w:tcW w:w="2275" w:type="dxa"/>
          </w:tcPr>
          <w:p w14:paraId="75C8E9AB" w14:textId="77777777" w:rsidR="004A6955" w:rsidRDefault="00D8149C">
            <w:pPr>
              <w:spacing w:after="0"/>
            </w:pPr>
            <w:r>
              <w:rPr>
                <w:sz w:val="17"/>
              </w:rPr>
              <w:t>Giả định; pilot sẽ đo</w:t>
            </w:r>
          </w:p>
        </w:tc>
      </w:tr>
      <w:tr w:rsidR="004A6955" w14:paraId="0FF2B0AE" w14:textId="77777777">
        <w:trPr>
          <w:cantSplit/>
          <w:jc w:val="center"/>
        </w:trPr>
        <w:tc>
          <w:tcPr>
            <w:tcW w:w="1978" w:type="dxa"/>
          </w:tcPr>
          <w:p w14:paraId="5B154258" w14:textId="77777777" w:rsidR="004A6955" w:rsidRDefault="00D8149C">
            <w:pPr>
              <w:spacing w:after="0"/>
            </w:pPr>
            <w:r>
              <w:rPr>
                <w:sz w:val="17"/>
              </w:rPr>
              <w:t>Tỷ lệ số dư bị rút mỗi năm</w:t>
            </w:r>
          </w:p>
        </w:tc>
        <w:tc>
          <w:tcPr>
            <w:tcW w:w="1269" w:type="dxa"/>
          </w:tcPr>
          <w:p w14:paraId="599F13EB" w14:textId="77777777" w:rsidR="004A6955" w:rsidRDefault="00D8149C">
            <w:pPr>
              <w:spacing w:after="0"/>
            </w:pPr>
            <w:r>
              <w:rPr>
                <w:sz w:val="17"/>
              </w:rPr>
              <w:t>15%</w:t>
            </w:r>
          </w:p>
        </w:tc>
        <w:tc>
          <w:tcPr>
            <w:tcW w:w="1454" w:type="dxa"/>
          </w:tcPr>
          <w:p w14:paraId="46CBF211" w14:textId="77777777" w:rsidR="004A6955" w:rsidRDefault="00D8149C">
            <w:pPr>
              <w:spacing w:after="0"/>
            </w:pPr>
            <w:r>
              <w:rPr>
                <w:sz w:val="17"/>
              </w:rPr>
              <w:t>10%</w:t>
            </w:r>
          </w:p>
        </w:tc>
        <w:tc>
          <w:tcPr>
            <w:tcW w:w="1264" w:type="dxa"/>
          </w:tcPr>
          <w:p w14:paraId="19124BE5" w14:textId="77777777" w:rsidR="004A6955" w:rsidRDefault="00D8149C">
            <w:pPr>
              <w:spacing w:after="0"/>
            </w:pPr>
            <w:r>
              <w:rPr>
                <w:sz w:val="17"/>
              </w:rPr>
              <w:t>5%</w:t>
            </w:r>
          </w:p>
        </w:tc>
        <w:tc>
          <w:tcPr>
            <w:tcW w:w="832" w:type="dxa"/>
          </w:tcPr>
          <w:p w14:paraId="6DF6623C" w14:textId="77777777" w:rsidR="004A6955" w:rsidRDefault="00D8149C">
            <w:pPr>
              <w:spacing w:after="0"/>
            </w:pPr>
            <w:r>
              <w:rPr>
                <w:sz w:val="17"/>
              </w:rPr>
              <w:t>giả định</w:t>
            </w:r>
          </w:p>
        </w:tc>
        <w:tc>
          <w:tcPr>
            <w:tcW w:w="2275" w:type="dxa"/>
          </w:tcPr>
          <w:p w14:paraId="20239408" w14:textId="77777777" w:rsidR="004A6955" w:rsidRDefault="00D8149C">
            <w:pPr>
              <w:spacing w:after="0"/>
            </w:pPr>
            <w:r>
              <w:rPr>
                <w:sz w:val="17"/>
              </w:rPr>
              <w:t>Giả định; dòng tiền vào được gắn nguồn</w:t>
            </w:r>
          </w:p>
        </w:tc>
      </w:tr>
      <w:tr w:rsidR="004A6955" w14:paraId="1631FA5C" w14:textId="77777777">
        <w:trPr>
          <w:cantSplit/>
          <w:jc w:val="center"/>
        </w:trPr>
        <w:tc>
          <w:tcPr>
            <w:tcW w:w="1978" w:type="dxa"/>
          </w:tcPr>
          <w:p w14:paraId="6C70B868" w14:textId="77777777" w:rsidR="004A6955" w:rsidRDefault="00D8149C">
            <w:pPr>
              <w:spacing w:after="0"/>
            </w:pPr>
            <w:r>
              <w:rPr>
                <w:sz w:val="17"/>
              </w:rPr>
              <w:t>Biên của DNSE trên trái phiếu ngân hàng trong Trứng Vàng</w:t>
            </w:r>
          </w:p>
        </w:tc>
        <w:tc>
          <w:tcPr>
            <w:tcW w:w="1269" w:type="dxa"/>
          </w:tcPr>
          <w:p w14:paraId="3B5F6CA3" w14:textId="77777777" w:rsidR="004A6955" w:rsidRDefault="00D8149C">
            <w:pPr>
              <w:spacing w:after="0"/>
            </w:pPr>
            <w:r>
              <w:rPr>
                <w:sz w:val="17"/>
              </w:rPr>
              <w:t>0,30%</w:t>
            </w:r>
          </w:p>
        </w:tc>
        <w:tc>
          <w:tcPr>
            <w:tcW w:w="1454" w:type="dxa"/>
          </w:tcPr>
          <w:p w14:paraId="56D7709F" w14:textId="77777777" w:rsidR="004A6955" w:rsidRDefault="00D8149C">
            <w:pPr>
              <w:spacing w:after="0"/>
            </w:pPr>
            <w:r>
              <w:rPr>
                <w:sz w:val="17"/>
              </w:rPr>
              <w:t>0,60%</w:t>
            </w:r>
          </w:p>
        </w:tc>
        <w:tc>
          <w:tcPr>
            <w:tcW w:w="1264" w:type="dxa"/>
          </w:tcPr>
          <w:p w14:paraId="22086193" w14:textId="77777777" w:rsidR="004A6955" w:rsidRDefault="00D8149C">
            <w:pPr>
              <w:spacing w:after="0"/>
            </w:pPr>
            <w:r>
              <w:rPr>
                <w:sz w:val="17"/>
              </w:rPr>
              <w:t>1,00%</w:t>
            </w:r>
          </w:p>
        </w:tc>
        <w:tc>
          <w:tcPr>
            <w:tcW w:w="832" w:type="dxa"/>
          </w:tcPr>
          <w:p w14:paraId="369407C4" w14:textId="77777777" w:rsidR="004A6955" w:rsidRDefault="00D8149C">
            <w:pPr>
              <w:spacing w:after="0"/>
            </w:pPr>
            <w:r>
              <w:rPr>
                <w:sz w:val="17"/>
              </w:rPr>
              <w:t>giả định</w:t>
            </w:r>
          </w:p>
        </w:tc>
        <w:tc>
          <w:tcPr>
            <w:tcW w:w="2275" w:type="dxa"/>
          </w:tcPr>
          <w:p w14:paraId="67FAA8FE" w14:textId="77777777" w:rsidR="004A6955" w:rsidRDefault="00D8149C">
            <w:pPr>
              <w:spacing w:after="0"/>
            </w:pPr>
            <w:r>
              <w:rPr>
                <w:sz w:val="17"/>
              </w:rPr>
              <w:t>Thi truong Tai chinh Tien te (2026a); DNSE Securities (n.d.-b)</w:t>
            </w:r>
          </w:p>
        </w:tc>
      </w:tr>
      <w:tr w:rsidR="004A6955" w14:paraId="09FC4A54" w14:textId="77777777">
        <w:trPr>
          <w:cantSplit/>
          <w:jc w:val="center"/>
        </w:trPr>
        <w:tc>
          <w:tcPr>
            <w:tcW w:w="1978" w:type="dxa"/>
          </w:tcPr>
          <w:p w14:paraId="165E45FC" w14:textId="77777777" w:rsidR="004A6955" w:rsidRDefault="00D8149C">
            <w:pPr>
              <w:spacing w:after="0"/>
            </w:pPr>
            <w:r>
              <w:rPr>
                <w:sz w:val="17"/>
              </w:rPr>
              <w:t>Phần phí quỹ trái phiếu trả cho đại lý phân phối</w:t>
            </w:r>
          </w:p>
        </w:tc>
        <w:tc>
          <w:tcPr>
            <w:tcW w:w="1269" w:type="dxa"/>
          </w:tcPr>
          <w:p w14:paraId="39AF8E9E" w14:textId="77777777" w:rsidR="004A6955" w:rsidRDefault="00D8149C">
            <w:pPr>
              <w:spacing w:after="0"/>
            </w:pPr>
            <w:r>
              <w:rPr>
                <w:sz w:val="17"/>
              </w:rPr>
              <w:t>0,22%</w:t>
            </w:r>
          </w:p>
        </w:tc>
        <w:tc>
          <w:tcPr>
            <w:tcW w:w="1454" w:type="dxa"/>
          </w:tcPr>
          <w:p w14:paraId="1EFF1479" w14:textId="77777777" w:rsidR="004A6955" w:rsidRDefault="00D8149C">
            <w:pPr>
              <w:spacing w:after="0"/>
            </w:pPr>
            <w:r>
              <w:rPr>
                <w:sz w:val="17"/>
              </w:rPr>
              <w:t>0,33%</w:t>
            </w:r>
          </w:p>
        </w:tc>
        <w:tc>
          <w:tcPr>
            <w:tcW w:w="1264" w:type="dxa"/>
          </w:tcPr>
          <w:p w14:paraId="3AC12DF7" w14:textId="77777777" w:rsidR="004A6955" w:rsidRDefault="00D8149C">
            <w:pPr>
              <w:spacing w:after="0"/>
            </w:pPr>
            <w:r>
              <w:rPr>
                <w:sz w:val="17"/>
              </w:rPr>
              <w:t>0,44%</w:t>
            </w:r>
          </w:p>
        </w:tc>
        <w:tc>
          <w:tcPr>
            <w:tcW w:w="832" w:type="dxa"/>
          </w:tcPr>
          <w:p w14:paraId="200D2590" w14:textId="77777777" w:rsidR="004A6955" w:rsidRDefault="00D8149C">
            <w:pPr>
              <w:spacing w:after="0"/>
            </w:pPr>
            <w:r>
              <w:rPr>
                <w:sz w:val="17"/>
              </w:rPr>
              <w:t>giả định</w:t>
            </w:r>
          </w:p>
        </w:tc>
        <w:tc>
          <w:tcPr>
            <w:tcW w:w="2275" w:type="dxa"/>
          </w:tcPr>
          <w:p w14:paraId="3366CE12" w14:textId="77777777" w:rsidR="004A6955" w:rsidRDefault="00D8149C">
            <w:pPr>
              <w:spacing w:after="0"/>
            </w:pPr>
            <w:r>
              <w:rPr>
                <w:sz w:val="17"/>
              </w:rPr>
              <w:t>SSI Asset Management (2026); VCBF (2026); bản cáo bạch của quỹ</w:t>
            </w:r>
          </w:p>
        </w:tc>
      </w:tr>
      <w:tr w:rsidR="004A6955" w14:paraId="28D85A0C" w14:textId="77777777">
        <w:trPr>
          <w:cantSplit/>
          <w:jc w:val="center"/>
        </w:trPr>
        <w:tc>
          <w:tcPr>
            <w:tcW w:w="1978" w:type="dxa"/>
          </w:tcPr>
          <w:p w14:paraId="2EBC3E6D" w14:textId="77777777" w:rsidR="004A6955" w:rsidRDefault="00D8149C">
            <w:pPr>
              <w:spacing w:after="0"/>
            </w:pPr>
            <w:r>
              <w:rPr>
                <w:sz w:val="17"/>
              </w:rPr>
              <w:t>Phần phí quỹ cổ phiếu trả cho đại lý phân phối</w:t>
            </w:r>
          </w:p>
        </w:tc>
        <w:tc>
          <w:tcPr>
            <w:tcW w:w="1269" w:type="dxa"/>
          </w:tcPr>
          <w:p w14:paraId="06B3A123" w14:textId="77777777" w:rsidR="004A6955" w:rsidRDefault="00D8149C">
            <w:pPr>
              <w:spacing w:after="0"/>
            </w:pPr>
            <w:r>
              <w:rPr>
                <w:sz w:val="17"/>
              </w:rPr>
              <w:t>0,38%</w:t>
            </w:r>
          </w:p>
        </w:tc>
        <w:tc>
          <w:tcPr>
            <w:tcW w:w="1454" w:type="dxa"/>
          </w:tcPr>
          <w:p w14:paraId="34395E68" w14:textId="77777777" w:rsidR="004A6955" w:rsidRDefault="00D8149C">
            <w:pPr>
              <w:spacing w:after="0"/>
            </w:pPr>
            <w:r>
              <w:rPr>
                <w:sz w:val="17"/>
              </w:rPr>
              <w:t>0,56%</w:t>
            </w:r>
          </w:p>
        </w:tc>
        <w:tc>
          <w:tcPr>
            <w:tcW w:w="1264" w:type="dxa"/>
          </w:tcPr>
          <w:p w14:paraId="17E79972" w14:textId="77777777" w:rsidR="004A6955" w:rsidRDefault="00D8149C">
            <w:pPr>
              <w:spacing w:after="0"/>
            </w:pPr>
            <w:r>
              <w:rPr>
                <w:sz w:val="17"/>
              </w:rPr>
              <w:t>0,75%</w:t>
            </w:r>
          </w:p>
        </w:tc>
        <w:tc>
          <w:tcPr>
            <w:tcW w:w="832" w:type="dxa"/>
          </w:tcPr>
          <w:p w14:paraId="2AF65FD7" w14:textId="77777777" w:rsidR="004A6955" w:rsidRDefault="00D8149C">
            <w:pPr>
              <w:spacing w:after="0"/>
            </w:pPr>
            <w:r>
              <w:rPr>
                <w:sz w:val="17"/>
              </w:rPr>
              <w:t>giả định</w:t>
            </w:r>
          </w:p>
        </w:tc>
        <w:tc>
          <w:tcPr>
            <w:tcW w:w="2275" w:type="dxa"/>
          </w:tcPr>
          <w:p w14:paraId="48C78223" w14:textId="77777777" w:rsidR="004A6955" w:rsidRDefault="00D8149C">
            <w:pPr>
              <w:spacing w:after="0"/>
            </w:pPr>
            <w:r>
              <w:rPr>
                <w:sz w:val="17"/>
              </w:rPr>
              <w:t>Bản cáo bạch và factsheet của quỹ, 2026</w:t>
            </w:r>
          </w:p>
        </w:tc>
      </w:tr>
      <w:tr w:rsidR="004A6955" w14:paraId="4C48685E" w14:textId="77777777">
        <w:trPr>
          <w:cantSplit/>
          <w:jc w:val="center"/>
        </w:trPr>
        <w:tc>
          <w:tcPr>
            <w:tcW w:w="1978" w:type="dxa"/>
          </w:tcPr>
          <w:p w14:paraId="0F035654" w14:textId="77777777" w:rsidR="004A6955" w:rsidRDefault="00D8149C">
            <w:pPr>
              <w:spacing w:after="0"/>
            </w:pPr>
            <w:r>
              <w:rPr>
                <w:sz w:val="17"/>
              </w:rPr>
              <w:t>Đội xây dựng, tháng 1 đến 6</w:t>
            </w:r>
          </w:p>
        </w:tc>
        <w:tc>
          <w:tcPr>
            <w:tcW w:w="1269" w:type="dxa"/>
          </w:tcPr>
          <w:p w14:paraId="0E139170" w14:textId="77777777" w:rsidR="004A6955" w:rsidRDefault="00D8149C">
            <w:pPr>
              <w:spacing w:after="0"/>
            </w:pPr>
            <w:r>
              <w:rPr>
                <w:sz w:val="17"/>
              </w:rPr>
              <w:t>3,97 tỷ đồng</w:t>
            </w:r>
          </w:p>
        </w:tc>
        <w:tc>
          <w:tcPr>
            <w:tcW w:w="1454" w:type="dxa"/>
          </w:tcPr>
          <w:p w14:paraId="1FBF1CA7" w14:textId="77777777" w:rsidR="004A6955" w:rsidRDefault="00D8149C">
            <w:pPr>
              <w:spacing w:after="0"/>
            </w:pPr>
            <w:r>
              <w:rPr>
                <w:sz w:val="17"/>
              </w:rPr>
              <w:t>3,18 tỷ đồng</w:t>
            </w:r>
          </w:p>
        </w:tc>
        <w:tc>
          <w:tcPr>
            <w:tcW w:w="1264" w:type="dxa"/>
          </w:tcPr>
          <w:p w14:paraId="01BAF788" w14:textId="77777777" w:rsidR="004A6955" w:rsidRDefault="00D8149C">
            <w:pPr>
              <w:spacing w:after="0"/>
            </w:pPr>
            <w:r>
              <w:rPr>
                <w:sz w:val="17"/>
              </w:rPr>
              <w:t>2,54 tỷ đồng</w:t>
            </w:r>
          </w:p>
        </w:tc>
        <w:tc>
          <w:tcPr>
            <w:tcW w:w="832" w:type="dxa"/>
          </w:tcPr>
          <w:p w14:paraId="7CB6CD1B" w14:textId="77777777" w:rsidR="004A6955" w:rsidRDefault="00D8149C">
            <w:pPr>
              <w:spacing w:after="0"/>
            </w:pPr>
            <w:r>
              <w:rPr>
                <w:sz w:val="17"/>
              </w:rPr>
              <w:t>suy ra</w:t>
            </w:r>
          </w:p>
        </w:tc>
        <w:tc>
          <w:tcPr>
            <w:tcW w:w="2275" w:type="dxa"/>
          </w:tcPr>
          <w:p w14:paraId="0BE78790" w14:textId="77777777" w:rsidR="004A6955" w:rsidRDefault="00D8149C">
            <w:pPr>
              <w:spacing w:after="0"/>
            </w:pPr>
            <w:r>
              <w:rPr>
                <w:sz w:val="17"/>
              </w:rPr>
              <w:t>Lương trung vị theo ITviec (2025)</w:t>
            </w:r>
          </w:p>
        </w:tc>
      </w:tr>
      <w:tr w:rsidR="004A6955" w14:paraId="1E0DD7D5" w14:textId="77777777">
        <w:trPr>
          <w:cantSplit/>
          <w:jc w:val="center"/>
        </w:trPr>
        <w:tc>
          <w:tcPr>
            <w:tcW w:w="1978" w:type="dxa"/>
          </w:tcPr>
          <w:p w14:paraId="10D8BBD0" w14:textId="77777777" w:rsidR="004A6955" w:rsidRDefault="00D8149C">
            <w:pPr>
              <w:spacing w:after="0"/>
            </w:pPr>
            <w:r>
              <w:rPr>
                <w:sz w:val="17"/>
              </w:rPr>
              <w:t>Tích hợp, kiểm thử bảo mật, ý kiến pháp lý</w:t>
            </w:r>
          </w:p>
        </w:tc>
        <w:tc>
          <w:tcPr>
            <w:tcW w:w="1269" w:type="dxa"/>
          </w:tcPr>
          <w:p w14:paraId="65A9CFFC" w14:textId="77777777" w:rsidR="004A6955" w:rsidRDefault="00D8149C">
            <w:pPr>
              <w:spacing w:after="0"/>
            </w:pPr>
            <w:r>
              <w:rPr>
                <w:sz w:val="17"/>
              </w:rPr>
              <w:t>1,50 tỷ đồng</w:t>
            </w:r>
          </w:p>
        </w:tc>
        <w:tc>
          <w:tcPr>
            <w:tcW w:w="1454" w:type="dxa"/>
          </w:tcPr>
          <w:p w14:paraId="3E9CE3F1" w14:textId="77777777" w:rsidR="004A6955" w:rsidRDefault="00D8149C">
            <w:pPr>
              <w:spacing w:after="0"/>
            </w:pPr>
            <w:r>
              <w:rPr>
                <w:sz w:val="17"/>
              </w:rPr>
              <w:t>1,00 tỷ đồng</w:t>
            </w:r>
          </w:p>
        </w:tc>
        <w:tc>
          <w:tcPr>
            <w:tcW w:w="1264" w:type="dxa"/>
          </w:tcPr>
          <w:p w14:paraId="23E175E2" w14:textId="77777777" w:rsidR="004A6955" w:rsidRDefault="00D8149C">
            <w:pPr>
              <w:spacing w:after="0"/>
            </w:pPr>
            <w:r>
              <w:rPr>
                <w:sz w:val="17"/>
              </w:rPr>
              <w:t>0,60 tỷ đồng</w:t>
            </w:r>
          </w:p>
        </w:tc>
        <w:tc>
          <w:tcPr>
            <w:tcW w:w="832" w:type="dxa"/>
          </w:tcPr>
          <w:p w14:paraId="1B743712" w14:textId="77777777" w:rsidR="004A6955" w:rsidRDefault="00D8149C">
            <w:pPr>
              <w:spacing w:after="0"/>
            </w:pPr>
            <w:r>
              <w:rPr>
                <w:sz w:val="17"/>
              </w:rPr>
              <w:t>giả định</w:t>
            </w:r>
          </w:p>
        </w:tc>
        <w:tc>
          <w:tcPr>
            <w:tcW w:w="2275" w:type="dxa"/>
          </w:tcPr>
          <w:p w14:paraId="54716A74" w14:textId="77777777" w:rsidR="004A6955" w:rsidRDefault="00D8149C">
            <w:pPr>
              <w:spacing w:after="0"/>
            </w:pPr>
            <w:r>
              <w:rPr>
                <w:sz w:val="17"/>
              </w:rPr>
              <w:t>VPBank (2024); giả định</w:t>
            </w:r>
          </w:p>
        </w:tc>
      </w:tr>
      <w:tr w:rsidR="004A6955" w14:paraId="67514277" w14:textId="77777777">
        <w:trPr>
          <w:cantSplit/>
          <w:jc w:val="center"/>
        </w:trPr>
        <w:tc>
          <w:tcPr>
            <w:tcW w:w="1978" w:type="dxa"/>
          </w:tcPr>
          <w:p w14:paraId="141DCB3E" w14:textId="77777777" w:rsidR="004A6955" w:rsidRDefault="00D8149C">
            <w:pPr>
              <w:spacing w:after="0"/>
            </w:pPr>
            <w:r>
              <w:rPr>
                <w:sz w:val="17"/>
              </w:rPr>
              <w:t>Đội vận hành, mỗi năm</w:t>
            </w:r>
          </w:p>
        </w:tc>
        <w:tc>
          <w:tcPr>
            <w:tcW w:w="1269" w:type="dxa"/>
          </w:tcPr>
          <w:p w14:paraId="560ABA3A" w14:textId="77777777" w:rsidR="004A6955" w:rsidRDefault="00D8149C">
            <w:pPr>
              <w:spacing w:after="0"/>
            </w:pPr>
            <w:r>
              <w:rPr>
                <w:sz w:val="17"/>
              </w:rPr>
              <w:t>4,72 tỷ đồng</w:t>
            </w:r>
          </w:p>
        </w:tc>
        <w:tc>
          <w:tcPr>
            <w:tcW w:w="1454" w:type="dxa"/>
          </w:tcPr>
          <w:p w14:paraId="74971F74" w14:textId="77777777" w:rsidR="004A6955" w:rsidRDefault="00D8149C">
            <w:pPr>
              <w:spacing w:after="0"/>
            </w:pPr>
            <w:r>
              <w:rPr>
                <w:sz w:val="17"/>
              </w:rPr>
              <w:t>3,78 tỷ đồng</w:t>
            </w:r>
          </w:p>
        </w:tc>
        <w:tc>
          <w:tcPr>
            <w:tcW w:w="1264" w:type="dxa"/>
          </w:tcPr>
          <w:p w14:paraId="649EA3EB" w14:textId="77777777" w:rsidR="004A6955" w:rsidRDefault="00D8149C">
            <w:pPr>
              <w:spacing w:after="0"/>
            </w:pPr>
            <w:r>
              <w:rPr>
                <w:sz w:val="17"/>
              </w:rPr>
              <w:t>2,52 tỷ đồng</w:t>
            </w:r>
          </w:p>
        </w:tc>
        <w:tc>
          <w:tcPr>
            <w:tcW w:w="832" w:type="dxa"/>
          </w:tcPr>
          <w:p w14:paraId="35035519" w14:textId="77777777" w:rsidR="004A6955" w:rsidRDefault="00D8149C">
            <w:pPr>
              <w:spacing w:after="0"/>
            </w:pPr>
            <w:r>
              <w:rPr>
                <w:sz w:val="17"/>
              </w:rPr>
              <w:t>suy ra</w:t>
            </w:r>
          </w:p>
        </w:tc>
        <w:tc>
          <w:tcPr>
            <w:tcW w:w="2275" w:type="dxa"/>
          </w:tcPr>
          <w:p w14:paraId="5BE47B0B" w14:textId="77777777" w:rsidR="004A6955" w:rsidRDefault="00D8149C">
            <w:pPr>
              <w:spacing w:after="0"/>
            </w:pPr>
            <w:r>
              <w:rPr>
                <w:sz w:val="17"/>
              </w:rPr>
              <w:t>Lương trung vị theo ITviec (2025)</w:t>
            </w:r>
          </w:p>
        </w:tc>
      </w:tr>
      <w:tr w:rsidR="004A6955" w14:paraId="641808D0" w14:textId="77777777">
        <w:trPr>
          <w:cantSplit/>
          <w:jc w:val="center"/>
        </w:trPr>
        <w:tc>
          <w:tcPr>
            <w:tcW w:w="1978" w:type="dxa"/>
          </w:tcPr>
          <w:p w14:paraId="336FB788" w14:textId="77777777" w:rsidR="004A6955" w:rsidRDefault="00D8149C">
            <w:pPr>
              <w:spacing w:after="0"/>
            </w:pPr>
            <w:r>
              <w:rPr>
                <w:sz w:val="17"/>
              </w:rPr>
              <w:t>Vận hành, tuân thủ và cloud, mỗi năm</w:t>
            </w:r>
          </w:p>
        </w:tc>
        <w:tc>
          <w:tcPr>
            <w:tcW w:w="1269" w:type="dxa"/>
          </w:tcPr>
          <w:p w14:paraId="5FE0B040" w14:textId="77777777" w:rsidR="004A6955" w:rsidRDefault="00D8149C">
            <w:pPr>
              <w:spacing w:after="0"/>
            </w:pPr>
            <w:r>
              <w:rPr>
                <w:sz w:val="17"/>
              </w:rPr>
              <w:t>1,80 tỷ đồng</w:t>
            </w:r>
          </w:p>
        </w:tc>
        <w:tc>
          <w:tcPr>
            <w:tcW w:w="1454" w:type="dxa"/>
          </w:tcPr>
          <w:p w14:paraId="49D66AE8" w14:textId="77777777" w:rsidR="004A6955" w:rsidRDefault="00D8149C">
            <w:pPr>
              <w:spacing w:after="0"/>
            </w:pPr>
            <w:r>
              <w:rPr>
                <w:sz w:val="17"/>
              </w:rPr>
              <w:t>1,20 tỷ đồng</w:t>
            </w:r>
          </w:p>
        </w:tc>
        <w:tc>
          <w:tcPr>
            <w:tcW w:w="1264" w:type="dxa"/>
          </w:tcPr>
          <w:p w14:paraId="41D01016" w14:textId="77777777" w:rsidR="004A6955" w:rsidRDefault="00D8149C">
            <w:pPr>
              <w:spacing w:after="0"/>
            </w:pPr>
            <w:r>
              <w:rPr>
                <w:sz w:val="17"/>
              </w:rPr>
              <w:t>0,80 tỷ đồng</w:t>
            </w:r>
          </w:p>
        </w:tc>
        <w:tc>
          <w:tcPr>
            <w:tcW w:w="832" w:type="dxa"/>
          </w:tcPr>
          <w:p w14:paraId="6605F29B" w14:textId="77777777" w:rsidR="004A6955" w:rsidRDefault="00D8149C">
            <w:pPr>
              <w:spacing w:after="0"/>
            </w:pPr>
            <w:r>
              <w:rPr>
                <w:sz w:val="17"/>
              </w:rPr>
              <w:t>giả định</w:t>
            </w:r>
          </w:p>
        </w:tc>
        <w:tc>
          <w:tcPr>
            <w:tcW w:w="2275" w:type="dxa"/>
          </w:tcPr>
          <w:p w14:paraId="0D39239D" w14:textId="77777777" w:rsidR="004A6955" w:rsidRDefault="00D8149C">
            <w:pPr>
              <w:spacing w:after="0"/>
            </w:pPr>
            <w:r>
              <w:rPr>
                <w:sz w:val="17"/>
              </w:rPr>
              <w:t>Giả định</w:t>
            </w:r>
          </w:p>
        </w:tc>
      </w:tr>
      <w:tr w:rsidR="004A6955" w14:paraId="5FF97D3C" w14:textId="77777777">
        <w:trPr>
          <w:cantSplit/>
          <w:jc w:val="center"/>
        </w:trPr>
        <w:tc>
          <w:tcPr>
            <w:tcW w:w="1978" w:type="dxa"/>
          </w:tcPr>
          <w:p w14:paraId="0916F80C" w14:textId="77777777" w:rsidR="004A6955" w:rsidRDefault="00D8149C">
            <w:pPr>
              <w:spacing w:after="0"/>
            </w:pPr>
            <w:r>
              <w:rPr>
                <w:sz w:val="17"/>
              </w:rPr>
              <w:t>Nội dung và duyệt khuyến mại, mỗi năm</w:t>
            </w:r>
          </w:p>
        </w:tc>
        <w:tc>
          <w:tcPr>
            <w:tcW w:w="1269" w:type="dxa"/>
          </w:tcPr>
          <w:p w14:paraId="513687BA" w14:textId="77777777" w:rsidR="004A6955" w:rsidRDefault="00D8149C">
            <w:pPr>
              <w:spacing w:after="0"/>
            </w:pPr>
            <w:r>
              <w:rPr>
                <w:sz w:val="17"/>
              </w:rPr>
              <w:t>1,50 tỷ đồng</w:t>
            </w:r>
          </w:p>
        </w:tc>
        <w:tc>
          <w:tcPr>
            <w:tcW w:w="1454" w:type="dxa"/>
          </w:tcPr>
          <w:p w14:paraId="3401BA38" w14:textId="77777777" w:rsidR="004A6955" w:rsidRDefault="00D8149C">
            <w:pPr>
              <w:spacing w:after="0"/>
            </w:pPr>
            <w:r>
              <w:rPr>
                <w:sz w:val="17"/>
              </w:rPr>
              <w:t>1,00 tỷ đồng</w:t>
            </w:r>
          </w:p>
        </w:tc>
        <w:tc>
          <w:tcPr>
            <w:tcW w:w="1264" w:type="dxa"/>
          </w:tcPr>
          <w:p w14:paraId="4151D368" w14:textId="77777777" w:rsidR="004A6955" w:rsidRDefault="00D8149C">
            <w:pPr>
              <w:spacing w:after="0"/>
            </w:pPr>
            <w:r>
              <w:rPr>
                <w:sz w:val="17"/>
              </w:rPr>
              <w:t>0,60 tỷ đồng</w:t>
            </w:r>
          </w:p>
        </w:tc>
        <w:tc>
          <w:tcPr>
            <w:tcW w:w="832" w:type="dxa"/>
          </w:tcPr>
          <w:p w14:paraId="7B28072F" w14:textId="77777777" w:rsidR="004A6955" w:rsidRDefault="00D8149C">
            <w:pPr>
              <w:spacing w:after="0"/>
            </w:pPr>
            <w:r>
              <w:rPr>
                <w:sz w:val="17"/>
              </w:rPr>
              <w:t>giả định</w:t>
            </w:r>
          </w:p>
        </w:tc>
        <w:tc>
          <w:tcPr>
            <w:tcW w:w="2275" w:type="dxa"/>
          </w:tcPr>
          <w:p w14:paraId="49A87E13" w14:textId="77777777" w:rsidR="004A6955" w:rsidRDefault="00D8149C">
            <w:pPr>
              <w:spacing w:after="0"/>
            </w:pPr>
            <w:r>
              <w:rPr>
                <w:sz w:val="17"/>
              </w:rPr>
              <w:t>Giả định</w:t>
            </w:r>
          </w:p>
        </w:tc>
      </w:tr>
      <w:tr w:rsidR="004A6955" w14:paraId="4D4A8E04" w14:textId="77777777">
        <w:trPr>
          <w:cantSplit/>
          <w:jc w:val="center"/>
        </w:trPr>
        <w:tc>
          <w:tcPr>
            <w:tcW w:w="1978" w:type="dxa"/>
          </w:tcPr>
          <w:p w14:paraId="01465AF1" w14:textId="77777777" w:rsidR="004A6955" w:rsidRDefault="00D8149C">
            <w:pPr>
              <w:spacing w:after="0"/>
            </w:pPr>
            <w:r>
              <w:rPr>
                <w:sz w:val="17"/>
              </w:rPr>
              <w:t>Chi phí tiếp cận mỗi TK ngủ được liên hệ</w:t>
            </w:r>
          </w:p>
        </w:tc>
        <w:tc>
          <w:tcPr>
            <w:tcW w:w="1269" w:type="dxa"/>
          </w:tcPr>
          <w:p w14:paraId="031B717F" w14:textId="77777777" w:rsidR="004A6955" w:rsidRDefault="00D8149C">
            <w:pPr>
              <w:spacing w:after="0"/>
            </w:pPr>
            <w:r>
              <w:rPr>
                <w:sz w:val="17"/>
              </w:rPr>
              <w:t>2.200 đồng</w:t>
            </w:r>
          </w:p>
        </w:tc>
        <w:tc>
          <w:tcPr>
            <w:tcW w:w="1454" w:type="dxa"/>
          </w:tcPr>
          <w:p w14:paraId="4EDDD37A" w14:textId="77777777" w:rsidR="004A6955" w:rsidRDefault="00D8149C">
            <w:pPr>
              <w:spacing w:after="0"/>
            </w:pPr>
            <w:r>
              <w:rPr>
                <w:sz w:val="17"/>
              </w:rPr>
              <w:t>1.300 đồng</w:t>
            </w:r>
          </w:p>
        </w:tc>
        <w:tc>
          <w:tcPr>
            <w:tcW w:w="1264" w:type="dxa"/>
          </w:tcPr>
          <w:p w14:paraId="2F06D975" w14:textId="77777777" w:rsidR="004A6955" w:rsidRDefault="00D8149C">
            <w:pPr>
              <w:spacing w:after="0"/>
            </w:pPr>
            <w:r>
              <w:rPr>
                <w:sz w:val="17"/>
              </w:rPr>
              <w:t>1.100 đồng</w:t>
            </w:r>
          </w:p>
        </w:tc>
        <w:tc>
          <w:tcPr>
            <w:tcW w:w="832" w:type="dxa"/>
          </w:tcPr>
          <w:p w14:paraId="34D11879" w14:textId="77777777" w:rsidR="004A6955" w:rsidRDefault="00D8149C">
            <w:pPr>
              <w:spacing w:after="0"/>
            </w:pPr>
            <w:r>
              <w:rPr>
                <w:sz w:val="17"/>
              </w:rPr>
              <w:t>suy ra</w:t>
            </w:r>
          </w:p>
        </w:tc>
        <w:tc>
          <w:tcPr>
            <w:tcW w:w="2275" w:type="dxa"/>
          </w:tcPr>
          <w:p w14:paraId="54A4B1EC" w14:textId="77777777" w:rsidR="004A6955" w:rsidRDefault="00D8149C">
            <w:pPr>
              <w:spacing w:after="0"/>
            </w:pPr>
            <w:r>
              <w:rPr>
                <w:sz w:val="17"/>
              </w:rPr>
              <w:t>Zalo Business Solutions (n.d.); MobiFone (n.d.)</w:t>
            </w:r>
          </w:p>
        </w:tc>
      </w:tr>
      <w:tr w:rsidR="004A6955" w14:paraId="762D86C6" w14:textId="77777777">
        <w:trPr>
          <w:cantSplit/>
          <w:jc w:val="center"/>
        </w:trPr>
        <w:tc>
          <w:tcPr>
            <w:tcW w:w="1978" w:type="dxa"/>
          </w:tcPr>
          <w:p w14:paraId="4036FCC8" w14:textId="77777777" w:rsidR="004A6955" w:rsidRDefault="00D8149C">
            <w:pPr>
              <w:spacing w:after="0"/>
            </w:pPr>
            <w:r>
              <w:rPr>
                <w:sz w:val="17"/>
              </w:rPr>
              <w:t>Phí ngân hàng mỗi kỳ góp</w:t>
            </w:r>
          </w:p>
        </w:tc>
        <w:tc>
          <w:tcPr>
            <w:tcW w:w="1269" w:type="dxa"/>
          </w:tcPr>
          <w:p w14:paraId="188C4985" w14:textId="77777777" w:rsidR="004A6955" w:rsidRDefault="00D8149C">
            <w:pPr>
              <w:spacing w:after="0"/>
            </w:pPr>
            <w:r>
              <w:rPr>
                <w:sz w:val="17"/>
              </w:rPr>
              <w:t>5.500 đồng</w:t>
            </w:r>
          </w:p>
        </w:tc>
        <w:tc>
          <w:tcPr>
            <w:tcW w:w="1454" w:type="dxa"/>
          </w:tcPr>
          <w:p w14:paraId="58ED2405" w14:textId="77777777" w:rsidR="004A6955" w:rsidRDefault="00D8149C">
            <w:pPr>
              <w:spacing w:after="0"/>
            </w:pPr>
            <w:r>
              <w:rPr>
                <w:sz w:val="17"/>
              </w:rPr>
              <w:t>3.300 đồng</w:t>
            </w:r>
          </w:p>
        </w:tc>
        <w:tc>
          <w:tcPr>
            <w:tcW w:w="1264" w:type="dxa"/>
          </w:tcPr>
          <w:p w14:paraId="1C8BB035" w14:textId="77777777" w:rsidR="004A6955" w:rsidRDefault="00D8149C">
            <w:pPr>
              <w:spacing w:after="0"/>
            </w:pPr>
            <w:r>
              <w:rPr>
                <w:sz w:val="17"/>
              </w:rPr>
              <w:t>0 đồng</w:t>
            </w:r>
          </w:p>
        </w:tc>
        <w:tc>
          <w:tcPr>
            <w:tcW w:w="832" w:type="dxa"/>
          </w:tcPr>
          <w:p w14:paraId="35F3934F" w14:textId="77777777" w:rsidR="004A6955" w:rsidRDefault="00D8149C">
            <w:pPr>
              <w:spacing w:after="0"/>
            </w:pPr>
            <w:r>
              <w:rPr>
                <w:sz w:val="17"/>
              </w:rPr>
              <w:t>giả định</w:t>
            </w:r>
          </w:p>
        </w:tc>
        <w:tc>
          <w:tcPr>
            <w:tcW w:w="2275" w:type="dxa"/>
          </w:tcPr>
          <w:p w14:paraId="5C66FE10" w14:textId="77777777" w:rsidR="004A6955" w:rsidRDefault="00D8149C">
            <w:pPr>
              <w:spacing w:after="0"/>
            </w:pPr>
            <w:r>
              <w:rPr>
                <w:sz w:val="17"/>
              </w:rPr>
              <w:t>Giá niêm yết của VPBank (2024)</w:t>
            </w:r>
          </w:p>
        </w:tc>
      </w:tr>
      <w:tr w:rsidR="004A6955" w14:paraId="58C1D199" w14:textId="77777777">
        <w:trPr>
          <w:cantSplit/>
          <w:jc w:val="center"/>
        </w:trPr>
        <w:tc>
          <w:tcPr>
            <w:tcW w:w="1978" w:type="dxa"/>
          </w:tcPr>
          <w:p w14:paraId="4B984766" w14:textId="77777777" w:rsidR="004A6955" w:rsidRDefault="00D8149C">
            <w:pPr>
              <w:spacing w:after="0"/>
            </w:pPr>
            <w:r>
              <w:rPr>
                <w:sz w:val="17"/>
              </w:rPr>
              <w:t>Chi phí phục vụ mỗi người đang góp mỗi tháng</w:t>
            </w:r>
          </w:p>
        </w:tc>
        <w:tc>
          <w:tcPr>
            <w:tcW w:w="1269" w:type="dxa"/>
          </w:tcPr>
          <w:p w14:paraId="2BF7FC6E" w14:textId="77777777" w:rsidR="004A6955" w:rsidRDefault="00D8149C">
            <w:pPr>
              <w:spacing w:after="0"/>
            </w:pPr>
            <w:r>
              <w:rPr>
                <w:sz w:val="17"/>
              </w:rPr>
              <w:t>2.000 đồng</w:t>
            </w:r>
          </w:p>
        </w:tc>
        <w:tc>
          <w:tcPr>
            <w:tcW w:w="1454" w:type="dxa"/>
          </w:tcPr>
          <w:p w14:paraId="639BE2C6" w14:textId="77777777" w:rsidR="004A6955" w:rsidRDefault="00D8149C">
            <w:pPr>
              <w:spacing w:after="0"/>
            </w:pPr>
            <w:r>
              <w:rPr>
                <w:sz w:val="17"/>
              </w:rPr>
              <w:t>1.000 đồng</w:t>
            </w:r>
          </w:p>
        </w:tc>
        <w:tc>
          <w:tcPr>
            <w:tcW w:w="1264" w:type="dxa"/>
          </w:tcPr>
          <w:p w14:paraId="6E57A576" w14:textId="77777777" w:rsidR="004A6955" w:rsidRDefault="00D8149C">
            <w:pPr>
              <w:spacing w:after="0"/>
            </w:pPr>
            <w:r>
              <w:rPr>
                <w:sz w:val="17"/>
              </w:rPr>
              <w:t>500 đồng</w:t>
            </w:r>
          </w:p>
        </w:tc>
        <w:tc>
          <w:tcPr>
            <w:tcW w:w="832" w:type="dxa"/>
          </w:tcPr>
          <w:p w14:paraId="33739069" w14:textId="77777777" w:rsidR="004A6955" w:rsidRDefault="00D8149C">
            <w:pPr>
              <w:spacing w:after="0"/>
            </w:pPr>
            <w:r>
              <w:rPr>
                <w:sz w:val="17"/>
              </w:rPr>
              <w:t>giả định</w:t>
            </w:r>
          </w:p>
        </w:tc>
        <w:tc>
          <w:tcPr>
            <w:tcW w:w="2275" w:type="dxa"/>
          </w:tcPr>
          <w:p w14:paraId="7377DF63" w14:textId="77777777" w:rsidR="004A6955" w:rsidRDefault="00D8149C">
            <w:pPr>
              <w:spacing w:after="0"/>
            </w:pPr>
            <w:r>
              <w:rPr>
                <w:sz w:val="17"/>
              </w:rPr>
              <w:t>Tin xác nhận qua Zalo, sao kê</w:t>
            </w:r>
          </w:p>
        </w:tc>
      </w:tr>
      <w:tr w:rsidR="004A6955" w14:paraId="48A1DA36" w14:textId="77777777">
        <w:trPr>
          <w:cantSplit/>
          <w:jc w:val="center"/>
        </w:trPr>
        <w:tc>
          <w:tcPr>
            <w:tcW w:w="1978" w:type="dxa"/>
          </w:tcPr>
          <w:p w14:paraId="1E92C582" w14:textId="77777777" w:rsidR="004A6955" w:rsidRDefault="00D8149C">
            <w:pPr>
              <w:spacing w:after="0"/>
            </w:pPr>
            <w:r>
              <w:rPr>
                <w:sz w:val="17"/>
              </w:rPr>
              <w:t>Lãi suất chiết khấu</w:t>
            </w:r>
          </w:p>
        </w:tc>
        <w:tc>
          <w:tcPr>
            <w:tcW w:w="1269" w:type="dxa"/>
          </w:tcPr>
          <w:p w14:paraId="7FAFC76B" w14:textId="77777777" w:rsidR="004A6955" w:rsidRDefault="00D8149C">
            <w:pPr>
              <w:spacing w:after="0"/>
            </w:pPr>
            <w:r>
              <w:rPr>
                <w:sz w:val="17"/>
              </w:rPr>
              <w:t>12%</w:t>
            </w:r>
          </w:p>
        </w:tc>
        <w:tc>
          <w:tcPr>
            <w:tcW w:w="1454" w:type="dxa"/>
          </w:tcPr>
          <w:p w14:paraId="158240BF" w14:textId="77777777" w:rsidR="004A6955" w:rsidRDefault="00D8149C">
            <w:pPr>
              <w:spacing w:after="0"/>
            </w:pPr>
            <w:r>
              <w:rPr>
                <w:sz w:val="17"/>
              </w:rPr>
              <w:t>12%</w:t>
            </w:r>
          </w:p>
        </w:tc>
        <w:tc>
          <w:tcPr>
            <w:tcW w:w="1264" w:type="dxa"/>
          </w:tcPr>
          <w:p w14:paraId="40FA9004" w14:textId="77777777" w:rsidR="004A6955" w:rsidRDefault="00D8149C">
            <w:pPr>
              <w:spacing w:after="0"/>
            </w:pPr>
            <w:r>
              <w:rPr>
                <w:sz w:val="17"/>
              </w:rPr>
              <w:t>12%</w:t>
            </w:r>
          </w:p>
        </w:tc>
        <w:tc>
          <w:tcPr>
            <w:tcW w:w="832" w:type="dxa"/>
          </w:tcPr>
          <w:p w14:paraId="6773BEDF" w14:textId="77777777" w:rsidR="004A6955" w:rsidRDefault="00D8149C">
            <w:pPr>
              <w:spacing w:after="0"/>
            </w:pPr>
            <w:r>
              <w:rPr>
                <w:sz w:val="17"/>
              </w:rPr>
              <w:t>giả định</w:t>
            </w:r>
          </w:p>
        </w:tc>
        <w:tc>
          <w:tcPr>
            <w:tcW w:w="2275" w:type="dxa"/>
          </w:tcPr>
          <w:p w14:paraId="5E6E4D8C" w14:textId="77777777" w:rsidR="004A6955" w:rsidRDefault="00D8149C">
            <w:pPr>
              <w:spacing w:after="0"/>
            </w:pPr>
            <w:r>
              <w:rPr>
                <w:sz w:val="17"/>
              </w:rPr>
              <w:t>Suất sinh lời tối thiểu</w:t>
            </w:r>
          </w:p>
        </w:tc>
      </w:tr>
      <w:tr w:rsidR="004A6955" w14:paraId="396A1840" w14:textId="77777777">
        <w:trPr>
          <w:cantSplit/>
          <w:jc w:val="center"/>
        </w:trPr>
        <w:tc>
          <w:tcPr>
            <w:tcW w:w="1978" w:type="dxa"/>
          </w:tcPr>
          <w:p w14:paraId="043D281B" w14:textId="77777777" w:rsidR="004A6955" w:rsidRDefault="00D8149C">
            <w:pPr>
              <w:spacing w:after="0"/>
            </w:pPr>
            <w:r>
              <w:rPr>
                <w:sz w:val="17"/>
              </w:rPr>
              <w:t>Cơ cấu tài sản: Trứng Vàng / quỹ trái phiếu / quỹ cổ phiếu / ETF</w:t>
            </w:r>
          </w:p>
        </w:tc>
        <w:tc>
          <w:tcPr>
            <w:tcW w:w="1269" w:type="dxa"/>
          </w:tcPr>
          <w:p w14:paraId="39384929" w14:textId="77777777" w:rsidR="004A6955" w:rsidRDefault="00D8149C">
            <w:pPr>
              <w:spacing w:after="0"/>
            </w:pPr>
            <w:r>
              <w:rPr>
                <w:sz w:val="17"/>
              </w:rPr>
              <w:t>như cơ sở</w:t>
            </w:r>
          </w:p>
        </w:tc>
        <w:tc>
          <w:tcPr>
            <w:tcW w:w="1454" w:type="dxa"/>
          </w:tcPr>
          <w:p w14:paraId="3F5B69F5" w14:textId="77777777" w:rsidR="004A6955" w:rsidRDefault="00D8149C">
            <w:pPr>
              <w:spacing w:after="0"/>
            </w:pPr>
            <w:r>
              <w:rPr>
                <w:sz w:val="17"/>
              </w:rPr>
              <w:t>45/35/10/10</w:t>
            </w:r>
          </w:p>
        </w:tc>
        <w:tc>
          <w:tcPr>
            <w:tcW w:w="1264" w:type="dxa"/>
          </w:tcPr>
          <w:p w14:paraId="30FCC175" w14:textId="77777777" w:rsidR="004A6955" w:rsidRDefault="00D8149C">
            <w:pPr>
              <w:spacing w:after="0"/>
            </w:pPr>
            <w:r>
              <w:rPr>
                <w:sz w:val="17"/>
              </w:rPr>
              <w:t>như cơ sở</w:t>
            </w:r>
          </w:p>
        </w:tc>
        <w:tc>
          <w:tcPr>
            <w:tcW w:w="832" w:type="dxa"/>
          </w:tcPr>
          <w:p w14:paraId="6B967D18" w14:textId="77777777" w:rsidR="004A6955" w:rsidRDefault="00D8149C">
            <w:pPr>
              <w:spacing w:after="0"/>
            </w:pPr>
            <w:r>
              <w:rPr>
                <w:sz w:val="17"/>
              </w:rPr>
              <w:t>giả định</w:t>
            </w:r>
          </w:p>
        </w:tc>
        <w:tc>
          <w:tcPr>
            <w:tcW w:w="2275" w:type="dxa"/>
          </w:tcPr>
          <w:p w14:paraId="0749E886" w14:textId="77777777" w:rsidR="004A6955" w:rsidRDefault="00D8149C">
            <w:pPr>
              <w:spacing w:after="0"/>
            </w:pPr>
            <w:r>
              <w:rPr>
                <w:sz w:val="17"/>
              </w:rPr>
              <w:t>Thiết kế: danh mục theo kỳ hạn mục tiêu</w:t>
            </w:r>
          </w:p>
        </w:tc>
      </w:tr>
    </w:tbl>
    <w:p w14:paraId="3631123D" w14:textId="77777777" w:rsidR="004A6955" w:rsidRDefault="00D8149C">
      <w:pPr>
        <w:pStyle w:val="SourceNote"/>
      </w:pPr>
      <w:r>
        <w:t xml:space="preserve">Nguồn: như ghi trong bảng; danh sách đầy đủ 60 thông số nằm ở </w:t>
      </w:r>
      <w:r>
        <w:rPr>
          <w:rFonts w:ascii="Consolas" w:hAnsi="Consolas"/>
        </w:rPr>
        <w:t>data/round3/payday_assumptions.csv</w:t>
      </w:r>
      <w:r>
        <w:t>.</w:t>
      </w:r>
    </w:p>
    <w:p w14:paraId="1395707A" w14:textId="77777777" w:rsidR="004A6955" w:rsidRDefault="00D8149C">
      <w:pPr>
        <w:pStyle w:val="Heading2"/>
      </w:pPr>
      <w:bookmarkStart w:id="64" w:name="_Toc243127542"/>
      <w:r>
        <w:lastRenderedPageBreak/>
        <w:t>Phụ lục G. Những câu HĐQT có thể hỏi</w:t>
      </w:r>
      <w:bookmarkEnd w:id="64"/>
    </w:p>
    <w:p w14:paraId="6708A247" w14:textId="77777777" w:rsidR="004A6955" w:rsidRDefault="00D8149C">
      <w:pPr>
        <w:pStyle w:val="CaptionLine"/>
        <w:spacing w:before="160"/>
      </w:pPr>
      <w:r>
        <w:rPr>
          <w:b/>
        </w:rPr>
        <w:t xml:space="preserve">Bảng G1. </w:t>
      </w:r>
      <w:r>
        <w:t>Trả lời ngắn</w:t>
      </w:r>
    </w:p>
    <w:tbl>
      <w:tblPr>
        <w:tblStyle w:val="TableGrid"/>
        <w:tblW w:w="0" w:type="auto"/>
        <w:jc w:val="center"/>
        <w:tblLayout w:type="fixed"/>
        <w:tblLook w:val="04A0" w:firstRow="1" w:lastRow="0" w:firstColumn="1" w:lastColumn="0" w:noHBand="0" w:noVBand="1"/>
      </w:tblPr>
      <w:tblGrid>
        <w:gridCol w:w="2403"/>
        <w:gridCol w:w="3857"/>
        <w:gridCol w:w="2811"/>
      </w:tblGrid>
      <w:tr w:rsidR="004A6955" w14:paraId="713CCC61" w14:textId="77777777">
        <w:trPr>
          <w:cantSplit/>
          <w:tblHeader/>
          <w:jc w:val="center"/>
        </w:trPr>
        <w:tc>
          <w:tcPr>
            <w:tcW w:w="2403" w:type="dxa"/>
            <w:shd w:val="clear" w:color="auto" w:fill="F3F3F3"/>
          </w:tcPr>
          <w:p w14:paraId="51467334" w14:textId="77777777" w:rsidR="004A6955" w:rsidRDefault="00D8149C">
            <w:pPr>
              <w:keepNext/>
              <w:spacing w:after="0"/>
            </w:pPr>
            <w:r>
              <w:rPr>
                <w:b/>
                <w:sz w:val="18"/>
              </w:rPr>
              <w:t>Câu hỏi</w:t>
            </w:r>
          </w:p>
        </w:tc>
        <w:tc>
          <w:tcPr>
            <w:tcW w:w="3857" w:type="dxa"/>
            <w:shd w:val="clear" w:color="auto" w:fill="F3F3F3"/>
          </w:tcPr>
          <w:p w14:paraId="16BE83EF" w14:textId="77777777" w:rsidR="004A6955" w:rsidRDefault="00D8149C">
            <w:pPr>
              <w:keepNext/>
              <w:spacing w:after="0"/>
            </w:pPr>
            <w:r>
              <w:rPr>
                <w:b/>
                <w:sz w:val="18"/>
              </w:rPr>
              <w:t>Trả lời ngắn</w:t>
            </w:r>
          </w:p>
        </w:tc>
        <w:tc>
          <w:tcPr>
            <w:tcW w:w="2811" w:type="dxa"/>
            <w:shd w:val="clear" w:color="auto" w:fill="F3F3F3"/>
          </w:tcPr>
          <w:p w14:paraId="25D82CD6" w14:textId="77777777" w:rsidR="004A6955" w:rsidRDefault="00D8149C">
            <w:pPr>
              <w:keepNext/>
              <w:spacing w:after="0"/>
            </w:pPr>
            <w:r>
              <w:rPr>
                <w:b/>
                <w:sz w:val="18"/>
              </w:rPr>
              <w:t>Bằng chứng</w:t>
            </w:r>
          </w:p>
        </w:tc>
      </w:tr>
      <w:tr w:rsidR="004A6955" w14:paraId="518F5949" w14:textId="77777777">
        <w:trPr>
          <w:cantSplit/>
          <w:jc w:val="center"/>
        </w:trPr>
        <w:tc>
          <w:tcPr>
            <w:tcW w:w="2403" w:type="dxa"/>
          </w:tcPr>
          <w:p w14:paraId="44799FBF" w14:textId="77777777" w:rsidR="004A6955" w:rsidRDefault="00D8149C">
            <w:pPr>
              <w:keepNext/>
              <w:spacing w:after="0"/>
            </w:pPr>
            <w:r>
              <w:rPr>
                <w:sz w:val="18"/>
              </w:rPr>
              <w:t>Sao không gửi tiết kiệm ngân hàng cho xong?</w:t>
            </w:r>
          </w:p>
        </w:tc>
        <w:tc>
          <w:tcPr>
            <w:tcW w:w="3857" w:type="dxa"/>
          </w:tcPr>
          <w:p w14:paraId="08F23BA1" w14:textId="77777777" w:rsidR="004A6955" w:rsidRDefault="00D8149C">
            <w:pPr>
              <w:keepNext/>
              <w:spacing w:after="0"/>
            </w:pPr>
            <w:r>
              <w:rPr>
                <w:sz w:val="18"/>
              </w:rPr>
              <w:t>Trứng Vàng trả 6,20–7,60% so với 5,9% của tiền gửi 12 tháng ở Big4, nhưng coupon trái phiếu chịu thuế 5% còn tiền gửi thì không. Payday cạnh tranh bằng kỳ hạn ngắn, sự tự động, một mục tiêu và bằng chứng công bố, chứ không bằng mức lãi.</w:t>
            </w:r>
          </w:p>
        </w:tc>
        <w:tc>
          <w:tcPr>
            <w:tcW w:w="2811" w:type="dxa"/>
          </w:tcPr>
          <w:p w14:paraId="4FE64FC7" w14:textId="77777777" w:rsidR="004A6955" w:rsidRDefault="00D8149C">
            <w:pPr>
              <w:keepNext/>
              <w:spacing w:after="0"/>
            </w:pPr>
            <w:r>
              <w:rPr>
                <w:sz w:val="18"/>
              </w:rPr>
              <w:t>DNSE Securities (n.d.-a, n.d.-b); Thi truong Tai chinh Tien te (2026b)</w:t>
            </w:r>
          </w:p>
        </w:tc>
      </w:tr>
      <w:tr w:rsidR="004A6955" w14:paraId="05E608AE" w14:textId="77777777">
        <w:trPr>
          <w:cantSplit/>
          <w:jc w:val="center"/>
        </w:trPr>
        <w:tc>
          <w:tcPr>
            <w:tcW w:w="2403" w:type="dxa"/>
          </w:tcPr>
          <w:p w14:paraId="0361371D" w14:textId="77777777" w:rsidR="004A6955" w:rsidRDefault="00D8149C">
            <w:pPr>
              <w:spacing w:after="0"/>
            </w:pPr>
            <w:r>
              <w:rPr>
                <w:sz w:val="18"/>
              </w:rPr>
              <w:t>VPS Smart Indexing có giống Payday không?</w:t>
            </w:r>
          </w:p>
        </w:tc>
        <w:tc>
          <w:tcPr>
            <w:tcW w:w="3857" w:type="dxa"/>
          </w:tcPr>
          <w:p w14:paraId="438C1519" w14:textId="77777777" w:rsidR="004A6955" w:rsidRDefault="00D8149C">
            <w:pPr>
              <w:spacing w:after="0"/>
            </w:pPr>
            <w:r>
              <w:rPr>
                <w:sz w:val="18"/>
              </w:rPr>
              <w:t>Không. VPS quyết định thay khách, chỉ nắm cổ phiếu, bắt đầu từ 50 triệu đồng cộng 10 triệu mỗi tháng và thu 0,5%/năm. Payday do khách xác nhận, gồm bốn loại tài sản và bắt đầu từ 500.000 đồng.</w:t>
            </w:r>
          </w:p>
        </w:tc>
        <w:tc>
          <w:tcPr>
            <w:tcW w:w="2811" w:type="dxa"/>
          </w:tcPr>
          <w:p w14:paraId="70123772" w14:textId="77777777" w:rsidR="004A6955" w:rsidRDefault="00D8149C">
            <w:pPr>
              <w:spacing w:after="0"/>
            </w:pPr>
            <w:r>
              <w:rPr>
                <w:sz w:val="18"/>
              </w:rPr>
              <w:t>Tuoi Tre (2026); Tin nhanh Chung khoan (2026)</w:t>
            </w:r>
          </w:p>
        </w:tc>
      </w:tr>
      <w:tr w:rsidR="004A6955" w14:paraId="794A94C7" w14:textId="77777777">
        <w:trPr>
          <w:cantSplit/>
          <w:jc w:val="center"/>
        </w:trPr>
        <w:tc>
          <w:tcPr>
            <w:tcW w:w="2403" w:type="dxa"/>
          </w:tcPr>
          <w:p w14:paraId="64E79CDA" w14:textId="77777777" w:rsidR="004A6955" w:rsidRDefault="00D8149C">
            <w:pPr>
              <w:spacing w:after="0"/>
            </w:pPr>
            <w:r>
              <w:rPr>
                <w:sz w:val="18"/>
              </w:rPr>
              <w:t>Nếu Ensa tư vấn sai thì ai chịu trách nhiệm?</w:t>
            </w:r>
          </w:p>
        </w:tc>
        <w:tc>
          <w:tcPr>
            <w:tcW w:w="3857" w:type="dxa"/>
          </w:tcPr>
          <w:p w14:paraId="24794664" w14:textId="77777777" w:rsidR="004A6955" w:rsidRDefault="00D8149C">
            <w:pPr>
              <w:spacing w:after="0"/>
            </w:pPr>
            <w:r>
              <w:rPr>
                <w:sz w:val="18"/>
              </w:rPr>
              <w:t>Ensa chỉ thu thập thông tin. Người hành nghề có chứng chỉ ký danh mục mẫu, mọi khuyến nghị đều được lưu log, và không khoản nào được đầu tư khi khách chưa xác nhận.</w:t>
            </w:r>
          </w:p>
        </w:tc>
        <w:tc>
          <w:tcPr>
            <w:tcW w:w="2811" w:type="dxa"/>
          </w:tcPr>
          <w:p w14:paraId="5B8E3315" w14:textId="77777777" w:rsidR="004A6955" w:rsidRDefault="00D8149C">
            <w:pPr>
              <w:spacing w:after="0"/>
            </w:pPr>
            <w:r>
              <w:rPr>
                <w:sz w:val="18"/>
              </w:rPr>
              <w:t>Ministry of Finance (2020), Điều 4 và 24; National Assembly (2019), Điều 72</w:t>
            </w:r>
          </w:p>
        </w:tc>
      </w:tr>
      <w:tr w:rsidR="004A6955" w14:paraId="4D8D7809" w14:textId="77777777">
        <w:trPr>
          <w:cantSplit/>
          <w:jc w:val="center"/>
        </w:trPr>
        <w:tc>
          <w:tcPr>
            <w:tcW w:w="2403" w:type="dxa"/>
          </w:tcPr>
          <w:p w14:paraId="3D3A8291" w14:textId="77777777" w:rsidR="004A6955" w:rsidRDefault="00D8149C">
            <w:pPr>
              <w:spacing w:after="0"/>
            </w:pPr>
            <w:r>
              <w:rPr>
                <w:sz w:val="18"/>
              </w:rPr>
              <w:t>Chuyện gì xảy ra khi thị trường giảm?</w:t>
            </w:r>
          </w:p>
        </w:tc>
        <w:tc>
          <w:tcPr>
            <w:tcW w:w="3857" w:type="dxa"/>
          </w:tcPr>
          <w:p w14:paraId="08AFBA4A" w14:textId="77777777" w:rsidR="004A6955" w:rsidRDefault="00D8149C">
            <w:pPr>
              <w:spacing w:after="0"/>
            </w:pPr>
            <w:r>
              <w:rPr>
                <w:sz w:val="18"/>
              </w:rPr>
              <w:t>Mục tiêu dưới một năm chỉ nắm trái phiếu ngân hàng. Trong stress test, một đợt giảm ở năm 2 làm số TK mới trên 10 triệu ở tháng 36 giảm 12,3% và dòng tiền tháng 60 giảm 0,35 tỷ đồng.</w:t>
            </w:r>
          </w:p>
        </w:tc>
        <w:tc>
          <w:tcPr>
            <w:tcW w:w="2811" w:type="dxa"/>
          </w:tcPr>
          <w:p w14:paraId="588A528B" w14:textId="77777777" w:rsidR="004A6955" w:rsidRDefault="00D8149C">
            <w:pPr>
              <w:spacing w:after="0"/>
            </w:pPr>
            <w:r>
              <w:rPr>
                <w:sz w:val="18"/>
              </w:rPr>
              <w:t>Mô hình cohort của nhóm; VnExpress (2026b)</w:t>
            </w:r>
          </w:p>
        </w:tc>
      </w:tr>
      <w:tr w:rsidR="004A6955" w14:paraId="077AC970" w14:textId="77777777">
        <w:trPr>
          <w:cantSplit/>
          <w:jc w:val="center"/>
        </w:trPr>
        <w:tc>
          <w:tcPr>
            <w:tcW w:w="2403" w:type="dxa"/>
          </w:tcPr>
          <w:p w14:paraId="4742CD6E" w14:textId="77777777" w:rsidR="004A6955" w:rsidRDefault="00D8149C">
            <w:pPr>
              <w:spacing w:after="0"/>
            </w:pPr>
            <w:r>
              <w:rPr>
                <w:sz w:val="18"/>
              </w:rPr>
              <w:t>Sao không dùng trái phiếu của chính DNSE?</w:t>
            </w:r>
          </w:p>
        </w:tc>
        <w:tc>
          <w:tcPr>
            <w:tcW w:w="3857" w:type="dxa"/>
          </w:tcPr>
          <w:p w14:paraId="68CFDED5" w14:textId="77777777" w:rsidR="004A6955" w:rsidRDefault="00D8149C">
            <w:pPr>
              <w:spacing w:after="0"/>
            </w:pPr>
            <w:r>
              <w:rPr>
                <w:sz w:val="18"/>
              </w:rPr>
              <w:t>Làm vậy cải thiện dòng tiền tháng 60 khoảng 3,9 tỷ đồng, nhưng tạo xung đột lợi ích trong một sản phẩm có tư vấn. Trứng Vàng từng bị tạm dừng mở mới theo yêu cầu của cơ quan quản lý vào tháng 12/2023.</w:t>
            </w:r>
          </w:p>
        </w:tc>
        <w:tc>
          <w:tcPr>
            <w:tcW w:w="2811" w:type="dxa"/>
          </w:tcPr>
          <w:p w14:paraId="09A48479" w14:textId="77777777" w:rsidR="004A6955" w:rsidRDefault="00D8149C">
            <w:pPr>
              <w:spacing w:after="0"/>
            </w:pPr>
            <w:r>
              <w:rPr>
                <w:sz w:val="18"/>
              </w:rPr>
              <w:t>Mô hình cohort của nhóm; DNSE Securities (2023)</w:t>
            </w:r>
          </w:p>
        </w:tc>
      </w:tr>
      <w:tr w:rsidR="004A6955" w14:paraId="6FFE6B51" w14:textId="77777777">
        <w:trPr>
          <w:cantSplit/>
          <w:jc w:val="center"/>
        </w:trPr>
        <w:tc>
          <w:tcPr>
            <w:tcW w:w="2403" w:type="dxa"/>
          </w:tcPr>
          <w:p w14:paraId="0C8E7900" w14:textId="77777777" w:rsidR="004A6955" w:rsidRDefault="00D8149C">
            <w:pPr>
              <w:spacing w:after="0"/>
            </w:pPr>
            <w:r>
              <w:rPr>
                <w:sz w:val="18"/>
              </w:rPr>
              <w:t>Sao không cho vay cầm cố ETF trong kế hoạch?</w:t>
            </w:r>
          </w:p>
        </w:tc>
        <w:tc>
          <w:tcPr>
            <w:tcW w:w="3857" w:type="dxa"/>
          </w:tcPr>
          <w:p w14:paraId="50C4A807" w14:textId="77777777" w:rsidR="004A6955" w:rsidRDefault="00D8149C">
            <w:pPr>
              <w:spacing w:after="0"/>
            </w:pPr>
            <w:r>
              <w:rPr>
                <w:sz w:val="18"/>
              </w:rPr>
              <w:t>NPV cơ sở chỉ cải thiện từ −25,0 tỷ lên −20,9 tỷ đồng. Phương án này còn đi ngược mục đích tiết kiệm và các vi phạm ký quỹ bị nêu năm 2026, nên chỉ xem xét ở Cổng 3.</w:t>
            </w:r>
          </w:p>
        </w:tc>
        <w:tc>
          <w:tcPr>
            <w:tcW w:w="2811" w:type="dxa"/>
          </w:tcPr>
          <w:p w14:paraId="236EE2C5" w14:textId="77777777" w:rsidR="004A6955" w:rsidRDefault="00D8149C">
            <w:pPr>
              <w:spacing w:after="0"/>
            </w:pPr>
            <w:r>
              <w:rPr>
                <w:sz w:val="18"/>
              </w:rPr>
              <w:t>Mô hình cohort của nhóm; Market Times (2026)</w:t>
            </w:r>
          </w:p>
        </w:tc>
      </w:tr>
      <w:tr w:rsidR="004A6955" w14:paraId="115CEF04" w14:textId="77777777">
        <w:trPr>
          <w:cantSplit/>
          <w:jc w:val="center"/>
        </w:trPr>
        <w:tc>
          <w:tcPr>
            <w:tcW w:w="2403" w:type="dxa"/>
          </w:tcPr>
          <w:p w14:paraId="0E67F4C5" w14:textId="77777777" w:rsidR="004A6955" w:rsidRDefault="00D8149C">
            <w:pPr>
              <w:spacing w:after="0"/>
            </w:pPr>
            <w:r>
              <w:rPr>
                <w:sz w:val="18"/>
              </w:rPr>
              <w:t>Nếu ngân hàng thu phí niêm yết thì sao?</w:t>
            </w:r>
          </w:p>
        </w:tc>
        <w:tc>
          <w:tcPr>
            <w:tcW w:w="3857" w:type="dxa"/>
          </w:tcPr>
          <w:p w14:paraId="4525E43C" w14:textId="77777777" w:rsidR="004A6955" w:rsidRDefault="00D8149C">
            <w:pPr>
              <w:spacing w:after="0"/>
            </w:pPr>
            <w:r>
              <w:rPr>
                <w:sz w:val="18"/>
              </w:rPr>
              <w:t>Ở mức 3.300 đồng mỗi kỳ góp, trần CAC giảm từ 199.000 xuống 128.000 đồng; trên 6.200 đồng thì kênh TK ngủ không còn hoàn vốn. Cổng 0 nhắm mức 0 đồng.</w:t>
            </w:r>
          </w:p>
        </w:tc>
        <w:tc>
          <w:tcPr>
            <w:tcW w:w="2811" w:type="dxa"/>
          </w:tcPr>
          <w:p w14:paraId="59B1B440" w14:textId="77777777" w:rsidR="004A6955" w:rsidRDefault="00D8149C">
            <w:pPr>
              <w:spacing w:after="0"/>
            </w:pPr>
            <w:r>
              <w:rPr>
                <w:sz w:val="18"/>
              </w:rPr>
              <w:t>VPBank (2024); mô hình cohort của nhóm</w:t>
            </w:r>
          </w:p>
        </w:tc>
      </w:tr>
      <w:tr w:rsidR="004A6955" w14:paraId="729D9D4B" w14:textId="77777777">
        <w:trPr>
          <w:cantSplit/>
          <w:jc w:val="center"/>
        </w:trPr>
        <w:tc>
          <w:tcPr>
            <w:tcW w:w="2403" w:type="dxa"/>
          </w:tcPr>
          <w:p w14:paraId="354A3848" w14:textId="77777777" w:rsidR="004A6955" w:rsidRDefault="00D8149C">
            <w:pPr>
              <w:spacing w:after="0"/>
            </w:pPr>
            <w:r>
              <w:rPr>
                <w:sz w:val="18"/>
              </w:rPr>
              <w:t>Nếu chỉ 1% TK ngủ ghi danh thì sao?</w:t>
            </w:r>
          </w:p>
        </w:tc>
        <w:tc>
          <w:tcPr>
            <w:tcW w:w="3857" w:type="dxa"/>
          </w:tcPr>
          <w:p w14:paraId="7B5DF519" w14:textId="77777777" w:rsidR="004A6955" w:rsidRDefault="00D8149C">
            <w:pPr>
              <w:spacing w:after="0"/>
            </w:pPr>
            <w:r>
              <w:rPr>
                <w:sz w:val="18"/>
              </w:rPr>
              <w:t>Đó là tỷ lệ hòa vốn nên sẽ không mở rộng: chỉ mở rộng từ 1,5% và dừng nếu dưới 1,0%. Đường bất lợi tốn khoảng 10,0 triệu đồng mỗi TK mới trên 10 triệu và bị dừng ở tháng 6.</w:t>
            </w:r>
          </w:p>
        </w:tc>
        <w:tc>
          <w:tcPr>
            <w:tcW w:w="2811" w:type="dxa"/>
          </w:tcPr>
          <w:p w14:paraId="5E90C334" w14:textId="77777777" w:rsidR="004A6955" w:rsidRDefault="00D8149C">
            <w:pPr>
              <w:spacing w:after="0"/>
            </w:pPr>
            <w:r>
              <w:rPr>
                <w:sz w:val="18"/>
              </w:rPr>
              <w:t>Mô hình cohort của nhóm</w:t>
            </w:r>
          </w:p>
        </w:tc>
      </w:tr>
      <w:tr w:rsidR="004A6955" w14:paraId="62944875" w14:textId="77777777">
        <w:trPr>
          <w:cantSplit/>
          <w:jc w:val="center"/>
        </w:trPr>
        <w:tc>
          <w:tcPr>
            <w:tcW w:w="2403" w:type="dxa"/>
          </w:tcPr>
          <w:p w14:paraId="23A84CAB" w14:textId="77777777" w:rsidR="004A6955" w:rsidRDefault="00D8149C">
            <w:pPr>
              <w:spacing w:after="0"/>
            </w:pPr>
            <w:r>
              <w:rPr>
                <w:sz w:val="18"/>
              </w:rPr>
              <w:t>Open API là mối đe dọa hay cơ hội?</w:t>
            </w:r>
          </w:p>
        </w:tc>
        <w:tc>
          <w:tcPr>
            <w:tcW w:w="3857" w:type="dxa"/>
          </w:tcPr>
          <w:p w14:paraId="0A9210DE" w14:textId="77777777" w:rsidR="004A6955" w:rsidRDefault="00D8149C">
            <w:pPr>
              <w:spacing w:after="0"/>
            </w:pPr>
            <w:r>
              <w:rPr>
                <w:sz w:val="18"/>
              </w:rPr>
              <w:t>Ngân hàng phải tuân thủ chậm nhất ngày 1/3/2027 và sự đồng ý của khách có hiệu lực tối đa 180 ngày. Ngân hàng VA của Payday là đối tác Open API đầu tiên tự nhiên cho việc góp theo % lương ở Phase 3.</w:t>
            </w:r>
          </w:p>
        </w:tc>
        <w:tc>
          <w:tcPr>
            <w:tcW w:w="2811" w:type="dxa"/>
          </w:tcPr>
          <w:p w14:paraId="209DD8D6" w14:textId="77777777" w:rsidR="004A6955" w:rsidRDefault="00D8149C">
            <w:pPr>
              <w:spacing w:after="0"/>
            </w:pPr>
            <w:r>
              <w:rPr>
                <w:sz w:val="18"/>
              </w:rPr>
              <w:t>State Bank of Vietnam (2024)</w:t>
            </w:r>
          </w:p>
        </w:tc>
      </w:tr>
    </w:tbl>
    <w:p w14:paraId="6DAC8B9D" w14:textId="77777777" w:rsidR="004A6955" w:rsidRDefault="00D8149C">
      <w:pPr>
        <w:pStyle w:val="SourceNote"/>
      </w:pPr>
      <w:r>
        <w:t>Nguồn: như ghi trong bảng.</w:t>
      </w:r>
    </w:p>
    <w:p w14:paraId="0F750172" w14:textId="77777777" w:rsidR="004A6955" w:rsidRDefault="00D8149C">
      <w:r>
        <w:br w:type="page"/>
      </w:r>
    </w:p>
    <w:p w14:paraId="16C52C30" w14:textId="77777777" w:rsidR="004A6955" w:rsidRDefault="00D8149C">
      <w:pPr>
        <w:pStyle w:val="Heading1"/>
      </w:pPr>
      <w:bookmarkStart w:id="65" w:name="_Toc243127543"/>
      <w:r>
        <w:lastRenderedPageBreak/>
        <w:t>Tài liệu tham khảo</w:t>
      </w:r>
      <w:bookmarkEnd w:id="65"/>
    </w:p>
    <w:p w14:paraId="253CE2A3" w14:textId="77777777" w:rsidR="004A6955" w:rsidRDefault="00D8149C">
      <w:pPr>
        <w:pStyle w:val="Reference"/>
      </w:pPr>
      <w:r>
        <w:t xml:space="preserve">Ashraf, N., Karlan, D., &amp; Yin, W. (2006). Tying Odysseus to the mast: Evidence from a commitment savings product in the Philippines. </w:t>
      </w:r>
      <w:r>
        <w:rPr>
          <w:i/>
        </w:rPr>
        <w:t>The Quarterly Journal of Economics, 121</w:t>
      </w:r>
      <w:r>
        <w:t>(2), 635–672. https://doi.org/10.1162/qjec.2006.121.2.635</w:t>
      </w:r>
    </w:p>
    <w:p w14:paraId="2BCF5FB5" w14:textId="77777777" w:rsidR="004A6955" w:rsidRDefault="00D8149C">
      <w:pPr>
        <w:pStyle w:val="Reference"/>
      </w:pPr>
      <w:r>
        <w:t>Bao Phap Luat. (2026, June 30). Thêm quỹ Dragon Capital, SSI iBoard mở rộng sản phẩm đầu tư trên nền tảng số [SSI iBoard adds Dragon Capital funds to its digital platform]. https://baophapluat.vn/them-quy-dragon-capital-ssi-iboard-mo-rong-san-pham-dau-tu-tren-nen-tang-so.html</w:t>
      </w:r>
    </w:p>
    <w:p w14:paraId="4D976A16" w14:textId="77777777" w:rsidR="004A6955" w:rsidRDefault="00D8149C">
      <w:pPr>
        <w:pStyle w:val="Reference"/>
      </w:pPr>
      <w:r>
        <w:t>CafeF. (2026, July 22). Soi số lợi nhuận 15.200 tỷ của ngành chứng khoán trong quý 2 [The securities industry's VND 15,200 billion profit in Q2]. https://cafef.vn/soi-so-loi-nhuan-15200-ty-cua-nganh-chung-khoan-trong-quy-2-mot-cuoc-doi-ngoi-dang-am-tham-dien-ra-188260722020054991.chn</w:t>
      </w:r>
    </w:p>
    <w:p w14:paraId="44CDA4D6" w14:textId="77777777" w:rsidR="004A6955" w:rsidRDefault="00D8149C">
      <w:pPr>
        <w:pStyle w:val="Reference"/>
      </w:pPr>
      <w:r>
        <w:t>DNSE Securities. (2023, December 24). Thông báo tạm dừng mở mới Egg X và Gift X [Notice pausing new Golden Egg (Egg X) and Gift X openings]. https://www.dnse.com.vn/tin-tuc/tb-tam-dung-eggx-va-giftx-25-12-2023</w:t>
      </w:r>
    </w:p>
    <w:p w14:paraId="20396D3A" w14:textId="77777777" w:rsidR="004A6955" w:rsidRDefault="00D8149C">
      <w:pPr>
        <w:pStyle w:val="Reference"/>
      </w:pPr>
      <w:r>
        <w:t>DNSE Securities. (2025). So sánh các chương trình "sinh lời tự động" từ tiền nhàn rỗi 2025 [Comparison of automatic-earning programmes for idle cash, 2025]. https://www.dnse.com.vn/hoc/chuong-trinh-sinh-loi-tu-dong</w:t>
      </w:r>
    </w:p>
    <w:p w14:paraId="5620087C" w14:textId="77777777" w:rsidR="004A6955" w:rsidRDefault="00D8149C">
      <w:pPr>
        <w:pStyle w:val="Reference"/>
      </w:pPr>
      <w:r>
        <w:t>DNSE Securities. (2026a). Financial statements and investor relations releases, 2019 to the second quarter of 2026. https://ir.dnse.com.vn/vi/ctype-finance_report</w:t>
      </w:r>
    </w:p>
    <w:p w14:paraId="25F262A7" w14:textId="77777777" w:rsidR="004A6955" w:rsidRDefault="00D8149C">
      <w:pPr>
        <w:pStyle w:val="Reference"/>
      </w:pPr>
      <w:r>
        <w:t>DNSE Securities. (2026b). Tài khoản Không Ngủ [Never-Sleeping Account, product page]. Retrieved September 24, 2026, from https://www.dnse.com.vn/san-pham/tai-khoan-khong-ngu</w:t>
      </w:r>
    </w:p>
    <w:p w14:paraId="5EBF5FD5" w14:textId="77777777" w:rsidR="004A6955" w:rsidRDefault="00D8149C">
      <w:pPr>
        <w:pStyle w:val="Reference"/>
      </w:pPr>
      <w:r>
        <w:t>DNSE Securities. (2026c). Báo cáo thường niên 2025 [Annual report 2025]. https://cdn.dnse.com.vn/dnse-assets/CBTT/DSE%20-%20BCTN%202025.pdf</w:t>
      </w:r>
    </w:p>
    <w:p w14:paraId="6ECC4CF0" w14:textId="77777777" w:rsidR="004A6955" w:rsidRDefault="00D8149C">
      <w:pPr>
        <w:pStyle w:val="Reference"/>
      </w:pPr>
      <w:r>
        <w:t>DNSE Securities. (2026d). Lightspeed API [Product page]. Retrieved September 27, 2026, from https://www.dnse.com.vn/lightspeed-api</w:t>
      </w:r>
    </w:p>
    <w:p w14:paraId="2EB075DF" w14:textId="77777777" w:rsidR="004A6955" w:rsidRDefault="00D8149C">
      <w:pPr>
        <w:pStyle w:val="Reference"/>
      </w:pPr>
      <w:r>
        <w:t>DNSE Securities. (2026e, March 4). Công bố thông tin về sự cố công nghệ thông tin [Disclosure of an IT incident]. https://ir.dnse.com.vn/vi/post/cong-bo-thong-tin-ve-su-co-cong-nghe-thong-tin-717.htm</w:t>
      </w:r>
    </w:p>
    <w:p w14:paraId="42A6A808" w14:textId="77777777" w:rsidR="004A6955" w:rsidRDefault="00D8149C">
      <w:pPr>
        <w:pStyle w:val="Reference"/>
      </w:pPr>
      <w:r>
        <w:t>DNSE Securities. (2026f). Tài liệu họp Đại hội đồng cổ đông thường niên 2026 [2026 annual general meeting documents]. https://mobiv2.fireant.vn/News/NewsAttachedFile/1863037</w:t>
      </w:r>
    </w:p>
    <w:p w14:paraId="0E890158" w14:textId="77777777" w:rsidR="004A6955" w:rsidRDefault="00D8149C">
      <w:pPr>
        <w:pStyle w:val="Reference"/>
      </w:pPr>
      <w:r>
        <w:t>DNSE Securities. (n.d.-a). FAQ Trứng Vàng giao dịch trái phiếu [Golden Egg bond trading FAQ]. Retrieved October 16, 2026, from https://hdsd.dnse.com.vn/san-pham-dich-vu/sp-trung-vang/trung-vang-qua-giao-dich-trai-phieu-v2/faq-trung-vang-giao-dich-trai-phieu</w:t>
      </w:r>
    </w:p>
    <w:p w14:paraId="3905368E" w14:textId="77777777" w:rsidR="004A6955" w:rsidRDefault="00D8149C">
      <w:pPr>
        <w:pStyle w:val="Reference"/>
      </w:pPr>
      <w:r>
        <w:t>DNSE Securities. (n.d.-b). Trứng Vàng [Golden Egg, product page]. Retrieved October 16, 2026, from https://www.dnse.com.vn/san-pham/trung-vang</w:t>
      </w:r>
    </w:p>
    <w:p w14:paraId="180AB829" w14:textId="77777777" w:rsidR="004A6955" w:rsidRDefault="00D8149C">
      <w:pPr>
        <w:pStyle w:val="Reference"/>
      </w:pPr>
      <w:r>
        <w:t>Hanoi Stock Exchange. (2026). Quarterly announcements of the ten securities companies with the largest brokerage market share, Q4 2017 to Q2 2026 [Data set]. Retrieved September 25, 2026, from https://www.hnx.vn</w:t>
      </w:r>
    </w:p>
    <w:p w14:paraId="6E47B6D0" w14:textId="77777777" w:rsidR="004A6955" w:rsidRDefault="00D8149C">
      <w:pPr>
        <w:pStyle w:val="Reference"/>
      </w:pPr>
      <w:r>
        <w:t xml:space="preserve">Karlan, D., McConnell, M., Mullainathan, S., &amp; Zinman, J. (2016). Getting to the top of mind: How reminders increase saving. </w:t>
      </w:r>
      <w:r>
        <w:rPr>
          <w:i/>
        </w:rPr>
        <w:t>Management Science, 62</w:t>
      </w:r>
      <w:r>
        <w:t>(12), 3393–3411. https://doi.org/10.1287/mnsc.2015.2296</w:t>
      </w:r>
    </w:p>
    <w:p w14:paraId="503D3310" w14:textId="77777777" w:rsidR="004A6955" w:rsidRDefault="00D8149C">
      <w:pPr>
        <w:pStyle w:val="Reference"/>
      </w:pPr>
      <w:r>
        <w:t>KBSV. (n.d.). Periodic investment: Accumulate as desired. Retrieved October 16, 2026, from https://kbsec.com.vn/en/periodic-investment-accumulate-as-desired.htm</w:t>
      </w:r>
    </w:p>
    <w:p w14:paraId="56DCBD0F" w14:textId="77777777" w:rsidR="004A6955" w:rsidRDefault="00D8149C">
      <w:pPr>
        <w:pStyle w:val="Reference"/>
      </w:pPr>
      <w:r>
        <w:t xml:space="preserve">KTQT FTUers. (2026). </w:t>
      </w:r>
      <w:r>
        <w:rPr>
          <w:i/>
        </w:rPr>
        <w:t>DNSE Securities Joint Stock Company: Round 2 business analytics report</w:t>
      </w:r>
      <w:r>
        <w:t xml:space="preserve"> [Unpublished competition report]. Future Business Analyst Season 6, RMIT Business and Finance Club Hanoi.</w:t>
      </w:r>
    </w:p>
    <w:p w14:paraId="6D4DD6E4" w14:textId="77777777" w:rsidR="004A6955" w:rsidRDefault="00D8149C">
      <w:pPr>
        <w:pStyle w:val="Reference"/>
      </w:pPr>
      <w:r>
        <w:t xml:space="preserve">Madrian, B. C., &amp; Shea, D. F. (2001). The power of suggestion: Inertia in 401(k) participation and savings behavior. </w:t>
      </w:r>
      <w:r>
        <w:rPr>
          <w:i/>
        </w:rPr>
        <w:t>The Quarterly Journal of Economics, 116</w:t>
      </w:r>
      <w:r>
        <w:t>(4), 1149–1187. https://doi.org/10.1162/003355301753265543</w:t>
      </w:r>
    </w:p>
    <w:p w14:paraId="5E39DEFD" w14:textId="77777777" w:rsidR="004A6955" w:rsidRDefault="00D8149C">
      <w:pPr>
        <w:pStyle w:val="Reference"/>
      </w:pPr>
      <w:r>
        <w:t>Market Times. (2026, August 17). Chứng khoán DNSE (DSE) của Chủ tịch Nguyễn Hoàng Giang bị phạt hơn 800 triệu đồng vì loạt vi phạm trong hoạt động chứng khoán [DNSE fined more than VND 800 million for securities violations]. https://markettimes.vn/chung-khoan-dnse-dse-cua-chu-tich-nguyen-hoang-giang-bi-phat-128642.html</w:t>
      </w:r>
    </w:p>
    <w:p w14:paraId="6D2C7AFB" w14:textId="77777777" w:rsidR="004A6955" w:rsidRDefault="00D8149C">
      <w:pPr>
        <w:pStyle w:val="Reference"/>
      </w:pPr>
      <w:r>
        <w:t>Ministry of Finance. (2020). Circular No. 121/2020/TT-BTC on the operation of securities companies. https://thuvienphapluat.vn/van-ban/Doanh-nghiep/Thong-tu-121-2020-TT-BTC-huong-dan-hoat-dong-cua-cong-ty-chung-khoan-453690.aspx</w:t>
      </w:r>
    </w:p>
    <w:p w14:paraId="5E76DEAD" w14:textId="77777777" w:rsidR="004A6955" w:rsidRDefault="00D8149C">
      <w:pPr>
        <w:pStyle w:val="Reference"/>
      </w:pPr>
      <w:r>
        <w:t>MobiFone. (n.d.). SMS Brandname. Retrieved October 16, 2026, from https://www.mobifone.vn/doanh-nghiep/cong-nghe-thong-tin/chi-tiet/24</w:t>
      </w:r>
    </w:p>
    <w:p w14:paraId="1149777B" w14:textId="77777777" w:rsidR="004A6955" w:rsidRDefault="00D8149C">
      <w:pPr>
        <w:pStyle w:val="Reference"/>
      </w:pPr>
      <w:r>
        <w:t>National Assembly of Vietnam. (2019). Law on Securities No. 54/2019/QH14. https://thuvienphapluat.vn/van-ban/Chung-khoan/Luat-Chung-khoan-nam-2019-399763.aspx</w:t>
      </w:r>
    </w:p>
    <w:p w14:paraId="4A795AFC" w14:textId="77777777" w:rsidR="004A6955" w:rsidRDefault="00D8149C">
      <w:pPr>
        <w:pStyle w:val="Reference"/>
      </w:pPr>
      <w:r>
        <w:t>National Statistics Office. (2026, July). Một số nét chính tình hình kinh tế – xã hội quý II và 6 tháng đầu năm 2026 [Socio-economic situation in the second quarter and first half of 2026]. https://www.nso.gov.vn/tin-tuc-thong-ke/2026/07/mot-so-net-chinh-tinh-hinh-kinh-te-xa-hoi-quy-ii-va-6-thang-dau-nam-2026/</w:t>
      </w:r>
    </w:p>
    <w:p w14:paraId="2CA46351" w14:textId="77777777" w:rsidR="004A6955" w:rsidRDefault="00D8149C">
      <w:pPr>
        <w:pStyle w:val="Reference"/>
      </w:pPr>
      <w:r>
        <w:lastRenderedPageBreak/>
        <w:t>Nhan Dan. (2025, July 8). Công bố khảo sát 2025 về nhu cầu quản lý tài sản và đầu tư của người Việt [2025 survey of Vietnamese wealth management and investment needs]. https://nhandan.vn/cong-bo-khao-sat-2025-ve-nhu-cau-quan-ly-tai-san-va-dau-tu-cua-nguoi-viet-post892406.html</w:t>
      </w:r>
    </w:p>
    <w:p w14:paraId="3982F83D" w14:textId="77777777" w:rsidR="004A6955" w:rsidRDefault="00D8149C">
      <w:pPr>
        <w:pStyle w:val="Reference"/>
      </w:pPr>
      <w:r>
        <w:t xml:space="preserve">O'Donoghue, T., &amp; Rabin, M. (1999). Doing it now or later. </w:t>
      </w:r>
      <w:r>
        <w:rPr>
          <w:i/>
        </w:rPr>
        <w:t>American Economic Review, 89</w:t>
      </w:r>
      <w:r>
        <w:t>(1), 103–124. https://doi.org/10.1257/aer.89.1.103</w:t>
      </w:r>
    </w:p>
    <w:p w14:paraId="7079FF85" w14:textId="77777777" w:rsidR="004A6955" w:rsidRDefault="00D8149C">
      <w:pPr>
        <w:pStyle w:val="Reference"/>
      </w:pPr>
      <w:r>
        <w:t>Pinetree Securities. (2026, March 4). Bản tin thị trường 04/03/2026 [Market bulletin, 4 March 2026]. https://pinetree.vn/post/20260304/ban-tin-thi-truong-04-03-2026/</w:t>
      </w:r>
    </w:p>
    <w:p w14:paraId="134C7679" w14:textId="77777777" w:rsidR="004A6955" w:rsidRDefault="00D8149C">
      <w:pPr>
        <w:pStyle w:val="Reference"/>
      </w:pPr>
      <w:r>
        <w:t>SSI Asset Management. (2026). Thông tin chung quỹ SSIBF [SSIBF fund information]. Retrieved October 16, 2026, from https://ssiam.com.vn/thong-tin-chung-quy-ssibf</w:t>
      </w:r>
    </w:p>
    <w:p w14:paraId="7769BBD2" w14:textId="77777777" w:rsidR="004A6955" w:rsidRDefault="00D8149C">
      <w:pPr>
        <w:pStyle w:val="Reference"/>
      </w:pPr>
      <w:r>
        <w:t>SSI Securities. (2026, April 23). Tích sản thảnh thơi cùng tính năng đầu tư chứng chỉ quỹ tự động tại SSI [Easy accumulation with automatic fund investing at SSI]. https://www.ssi.com.vn/tin-tuc/tin-tuc-chung/tich-san-thanh-thoi-cung-tinh-nang-dau-tu-chung-chi-quy-tu-dong-tai-ssi</w:t>
      </w:r>
    </w:p>
    <w:p w14:paraId="2E576C83" w14:textId="77777777" w:rsidR="004A6955" w:rsidRDefault="00D8149C">
      <w:pPr>
        <w:pStyle w:val="Reference"/>
      </w:pPr>
      <w:r>
        <w:t>State Bank of Vietnam. (2024). Circular No. 64/2024/TT-NHNN on the implementation of open application programming interfaces in the banking sector.</w:t>
      </w:r>
    </w:p>
    <w:p w14:paraId="6AEAB5EE" w14:textId="77777777" w:rsidR="004A6955" w:rsidRDefault="00D8149C">
      <w:pPr>
        <w:pStyle w:val="Reference"/>
      </w:pPr>
      <w:r>
        <w:t>TCBS. (2026, July). Thông cáo báo chí kết quả kinh doanh quý 2/2026 [Press release on second-quarter 2026 results]. https://www.tcbs.com.vn/wp-content/uploads/2026/07/Press-Release_2Q2026_VN_FINAL.pdf</w:t>
      </w:r>
    </w:p>
    <w:p w14:paraId="49524B38" w14:textId="77777777" w:rsidR="004A6955" w:rsidRDefault="00D8149C">
      <w:pPr>
        <w:pStyle w:val="Reference"/>
      </w:pPr>
      <w:r>
        <w:t>Thi truong Tai chinh Tien te. (2021, June 23). VinaCapital ra mắt chương trình đầu tư định kỳ thông minh VinaSIP [VinaCapital launches the VinaSIP systematic investment plan]. https://thitruongtaichinhtiente.vn/vinacapital-ra-mat-chuong-trinh-dau-tu-dinh-ky-thong-minh-vinasip-36072.html</w:t>
      </w:r>
    </w:p>
    <w:p w14:paraId="751C8293" w14:textId="77777777" w:rsidR="004A6955" w:rsidRDefault="00D8149C">
      <w:pPr>
        <w:pStyle w:val="Reference"/>
      </w:pPr>
      <w:r>
        <w:t>Thi truong Tai chinh Tien te. (2026a). Agribank chào bán 15.000 tỷ đồng trái phiếu ra công chúng năm 2026 [Agribank offers VND 15,000 billion of public bonds in 2026]. https://thitruongtaichinhtiente.vn/agribank-chao-ban-15-000-ty-dong-trai-phieu-ra-cong-chung-2026-84152.html</w:t>
      </w:r>
    </w:p>
    <w:p w14:paraId="61CA3C6F" w14:textId="77777777" w:rsidR="004A6955" w:rsidRDefault="00D8149C">
      <w:pPr>
        <w:pStyle w:val="Reference"/>
      </w:pPr>
      <w:r>
        <w:t>Thi truong Tai chinh Tien te. (2026b, October 1). Lãi suất đầu tháng 10/2026: Tiết kiệm giữ nhịp ổn định, chứng chỉ tiền gửi hút khách [Interest rates in early October 2026]. https://thitruongtaichinhtiente.vn/lai-suat-dau-thang-10-2026-tiet-kiem-giu-nhip-on-dinh-chung-chi-tien-gui-hut-khach-85944.html</w:t>
      </w:r>
    </w:p>
    <w:p w14:paraId="267D520E" w14:textId="77777777" w:rsidR="004A6955" w:rsidRDefault="00D8149C">
      <w:pPr>
        <w:pStyle w:val="Reference"/>
      </w:pPr>
      <w:r>
        <w:t>Tin nhanh Chung khoan. (2026, August 11). VPS chính thức ra mắt sản phẩm VPS Smart Indexing [VPS launches VPS Smart Indexing]. https://www.tinnhanhchungkhoan.vn/vps-chinh-thuc-ra-mat-san-pham-vps-smart-indexing-post395704.html</w:t>
      </w:r>
    </w:p>
    <w:p w14:paraId="30C1B3DC" w14:textId="77777777" w:rsidR="004A6955" w:rsidRDefault="00D8149C">
      <w:pPr>
        <w:pStyle w:val="Reference"/>
      </w:pPr>
      <w:r>
        <w:t>Tuoi Tre. (2026, September 25). VPS triển khai đầu tư theo danh mục, vốn từ 50 triệu đồng [VPS offers portfolio investing from VND 50 million]. https://tuoitre.vn/vps-trien-khai-dau-tu-theo-danh-muc-von-tu-50-trieu-dong-100260925082458764.htm</w:t>
      </w:r>
    </w:p>
    <w:p w14:paraId="121DD16C" w14:textId="77777777" w:rsidR="004A6955" w:rsidRDefault="00D8149C">
      <w:pPr>
        <w:pStyle w:val="Reference"/>
      </w:pPr>
      <w:r>
        <w:t>VCBF. (2026). VCBF Fixed Income Fund (VCBF-FIF) factsheet, September 2026. https://www.vcbf.com/images/2026/vcbf_fixed_income_fund_vcbf-fif_092026.pdf</w:t>
      </w:r>
    </w:p>
    <w:p w14:paraId="1CF7CF30" w14:textId="77777777" w:rsidR="004A6955" w:rsidRDefault="00D8149C">
      <w:pPr>
        <w:pStyle w:val="Reference"/>
      </w:pPr>
      <w:r>
        <w:t>VCBF. (n.d.). About SIP. Retrieved October 16, 2026, from https://www.vcbf.com/en/open-ended-funds/systematic-investment-plan-sip/about-sip/</w:t>
      </w:r>
    </w:p>
    <w:p w14:paraId="69D42BB1" w14:textId="77777777" w:rsidR="004A6955" w:rsidRDefault="00D8149C">
      <w:pPr>
        <w:pStyle w:val="Reference"/>
      </w:pPr>
      <w:r>
        <w:t>Vietcap Securities. (2026). Financial statements of DSE and other securities companies, Q1 2018 to Q2 2026 [Data set]. Vietcap IQ. Retrieved September 24, 2026, from https://iq.vietcap.com.vn</w:t>
      </w:r>
    </w:p>
    <w:p w14:paraId="0B9D1B8B" w14:textId="77777777" w:rsidR="004A6955" w:rsidRDefault="00D8149C">
      <w:pPr>
        <w:pStyle w:val="Reference"/>
      </w:pPr>
      <w:r>
        <w:t>Vietstock. (2026a, March 26). Những nội dung đáng chú ý ở ĐHĐCĐ thường niên DNSE 2026 [Highlights of DNSE's 2026 AGM]. https://vietstock.vn/2026/03/nhung-noi-dung-dang-chu-y-o-dhdcd-thuong-nien-dnse-2026-737-1415846.htm</w:t>
      </w:r>
    </w:p>
    <w:p w14:paraId="253648BD" w14:textId="77777777" w:rsidR="004A6955" w:rsidRDefault="00D8149C">
      <w:pPr>
        <w:pStyle w:val="Reference"/>
      </w:pPr>
      <w:r>
        <w:t>Vietstock. (2026b, July 21). Dư nợ margin lập kỷ lục 454 ngàn tỷ đồng, cuộc đua có sự phân hóa [Margin lending reaches a record VND 454 trillion]. https://vietstock.vn/2026/07/du-no-margin-lap-ky-luc-454-ngan-ty-dong-cuoc-dua-co-su-phan-hoa-830-1468883.htm</w:t>
      </w:r>
    </w:p>
    <w:p w14:paraId="2E9138B4" w14:textId="77777777" w:rsidR="004A6955" w:rsidRDefault="00D8149C">
      <w:pPr>
        <w:pStyle w:val="Reference"/>
      </w:pPr>
      <w:r>
        <w:t>VnEconomy. (2025, July 8). Lời giải nào cho nghịch lý giữa kỳ vọng sinh lời và tâm lý e ngại của nhà đầu tư Việt? [Resolving the paradox between Vietnamese investors' return expectations and caution]. https://vneconomy.vn/loi-giai-nao-cho-nghich-ly-giua-ky-vong-sinh-loi-va-tam-ly-e-ngai-cua-nha-dau-tu-viet.htm</w:t>
      </w:r>
    </w:p>
    <w:p w14:paraId="14391428" w14:textId="77777777" w:rsidR="004A6955" w:rsidRDefault="00D8149C">
      <w:pPr>
        <w:pStyle w:val="Reference"/>
      </w:pPr>
      <w:r>
        <w:t>VnEconomy. (2026, July 22). Lãi suất cao khiến số dư tiền gửi của nhà đầu tư tại công ty chứng khoán giảm về mức thấp nhất 1 năm? [High interest rates push investor deposits at brokers to a one-year low]. https://vneconomy.vn/lai-suat-cao-khien-so-du-tien-gui-cua-nha-dau-tu-tai-cong-ty-chung-khoan-giam-ve-muc-thap-nhat-1-nam.htm</w:t>
      </w:r>
    </w:p>
    <w:p w14:paraId="6CC6EFEF" w14:textId="77777777" w:rsidR="004A6955" w:rsidRDefault="00D8149C">
      <w:pPr>
        <w:pStyle w:val="Reference"/>
      </w:pPr>
      <w:r>
        <w:t>VNDIRECT. (n.d.). Tích sản hưu trí [Retirement accumulation plan]. Retrieved October 16, 2026, from https://dautu.vndirect.com.vn/san-pham/tich-san-huu-tri/</w:t>
      </w:r>
    </w:p>
    <w:p w14:paraId="26EFA6E0" w14:textId="77777777" w:rsidR="004A6955" w:rsidRDefault="00D8149C">
      <w:pPr>
        <w:pStyle w:val="Reference"/>
      </w:pPr>
      <w:r>
        <w:t>VnExpress. (2025, July 21). Cách DNSE thu hút khách hàng gen Z [How DNSE attracts Gen Z customers]. https://vnexpress.net/cach-dnse-thu-hut-khach-hang-gen-z-4916725.html</w:t>
      </w:r>
    </w:p>
    <w:p w14:paraId="52E1AD60" w14:textId="77777777" w:rsidR="004A6955" w:rsidRDefault="00D8149C">
      <w:pPr>
        <w:pStyle w:val="Reference"/>
      </w:pPr>
      <w:r>
        <w:t>VnExpress. (2026a, September 10). Người Việt mở thêm 2 triệu tài khoản chứng khoán sau 8 tháng [Vietnamese open 2 million more securities accounts in eight months]. https://vnexpress.net/nguoi-viet-mo-them-2-trieu-tai-khoan-chung-khoan-sau-8-thang-5118477.html</w:t>
      </w:r>
    </w:p>
    <w:p w14:paraId="36C51916" w14:textId="77777777" w:rsidR="004A6955" w:rsidRDefault="00D8149C">
      <w:pPr>
        <w:pStyle w:val="Reference"/>
      </w:pPr>
      <w:r>
        <w:lastRenderedPageBreak/>
        <w:t>VnExpress. (2026b, March 9). VN-Index giảm mạnh nhất lịch sử [The VN-Index's largest one-day fall]. https://vnexpress.net/vn-index-mat-hon-90-diem-5048146.html</w:t>
      </w:r>
    </w:p>
    <w:p w14:paraId="42603955" w14:textId="77777777" w:rsidR="004A6955" w:rsidRDefault="00D8149C">
      <w:pPr>
        <w:pStyle w:val="Reference"/>
      </w:pPr>
      <w:r>
        <w:t>VPBank. (2024). Biểu phí quản lý tiền tệ dành cho khách hàng doanh nghiệp [Cash management fee schedule for corporate customers]. https://www.vpbank.com.vn/-/media/vpbank-latest/tai-lieu-bieu-mau/bieu-phi/kh-dn/2024/bieu-phi-quan-ly-tien-te-danh-cho-khach-hang-doanh-nghiep.pdf</w:t>
      </w:r>
    </w:p>
    <w:p w14:paraId="008451A4" w14:textId="77777777" w:rsidR="004A6955" w:rsidRDefault="00D8149C">
      <w:pPr>
        <w:pStyle w:val="Reference"/>
      </w:pPr>
      <w:r>
        <w:t>VPBank. (2026). VPBank chính thức ra mắt "Hũ Mục Tiêu" [VPBank launches Goal Jar]. https://www.vpbank.com.vn/tin-tuc/tin-vpbank/2026/vpbank-chinh-thuc-ra-mat-hu-muc-tieu-tiet-kiem-cung-hoi-cham-dich-cung-vui</w:t>
      </w:r>
    </w:p>
    <w:p w14:paraId="6F3CB94C" w14:textId="77777777" w:rsidR="004A6955" w:rsidRDefault="00D8149C">
      <w:pPr>
        <w:pStyle w:val="Reference"/>
      </w:pPr>
      <w:r>
        <w:t>World Bank. (2025). Global Financial Inclusion (Global Findex) database 2025, Vietnam [Data set]. World Bank Open Data. Retrieved September 20, 2026, from https://api.worldbank.org/v2/sources/28/country/VNM/series/all/data?format=json</w:t>
      </w:r>
    </w:p>
    <w:p w14:paraId="079D85B6" w14:textId="77777777" w:rsidR="004A6955" w:rsidRDefault="00D8149C">
      <w:pPr>
        <w:pStyle w:val="Reference"/>
      </w:pPr>
      <w:r>
        <w:t>Zalo Business Solutions. (n.d.). Bảng giá và hướng dẫn tính giá ZBS Template Message [ZBS template message pricing]. Retrieved October 16, 2026, from https://zalo.solutions/zns/pricing</w:t>
      </w:r>
    </w:p>
    <w:sectPr w:rsidR="004A6955" w:rsidSect="00034616">
      <w:headerReference w:type="default" r:id="rId28"/>
      <w:footerReference w:type="default" r:id="rId2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4394" w14:textId="77777777" w:rsidR="00D8149C" w:rsidRDefault="00D8149C">
      <w:pPr>
        <w:spacing w:after="0" w:line="240" w:lineRule="auto"/>
      </w:pPr>
      <w:r>
        <w:separator/>
      </w:r>
    </w:p>
  </w:endnote>
  <w:endnote w:type="continuationSeparator" w:id="0">
    <w:p w14:paraId="438CA227" w14:textId="77777777" w:rsidR="00D8149C" w:rsidRDefault="00D81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8A55" w14:textId="77777777" w:rsidR="004A6955" w:rsidRDefault="00D8149C">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AABB" w14:textId="77777777" w:rsidR="004A6955" w:rsidRDefault="00D8149C">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68D1" w14:textId="77777777" w:rsidR="004A6955" w:rsidRDefault="00D8149C">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8AA3C" w14:textId="77777777" w:rsidR="00D8149C" w:rsidRDefault="00D8149C">
      <w:pPr>
        <w:spacing w:after="0" w:line="240" w:lineRule="auto"/>
      </w:pPr>
      <w:r>
        <w:separator/>
      </w:r>
    </w:p>
  </w:footnote>
  <w:footnote w:type="continuationSeparator" w:id="0">
    <w:p w14:paraId="7E8AF403" w14:textId="77777777" w:rsidR="00D8149C" w:rsidRDefault="00D81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DE40" w14:textId="77777777" w:rsidR="004A6955" w:rsidRDefault="00D8149C">
    <w:pPr>
      <w:pStyle w:val="Header"/>
      <w:jc w:val="right"/>
    </w:pPr>
    <w:r>
      <w:rPr>
        <w:color w:val="6B6B6B"/>
        <w:sz w:val="18"/>
      </w:rPr>
      <w:t>KTQT FTUers | FBA Season 6, báo cáo bổ trợ Vòng 3A | DNSE Securities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873C" w14:textId="77777777" w:rsidR="004A6955" w:rsidRDefault="00D8149C">
    <w:pPr>
      <w:pStyle w:val="Header"/>
      <w:jc w:val="right"/>
    </w:pPr>
    <w:r>
      <w:rPr>
        <w:color w:val="6B6B6B"/>
        <w:sz w:val="18"/>
      </w:rPr>
      <w:t>KTQT FTUers | FBA Season 6, báo cáo bổ trợ Vòng 3A | DNSE Securities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C4CD" w14:textId="77777777" w:rsidR="004A6955" w:rsidRDefault="00D8149C">
    <w:pPr>
      <w:pStyle w:val="Header"/>
      <w:jc w:val="right"/>
    </w:pPr>
    <w:r>
      <w:rPr>
        <w:color w:val="6B6B6B"/>
        <w:sz w:val="18"/>
      </w:rPr>
      <w:t>KTQT FTUers | FBA Season 6, báo cáo bổ trợ Vòng 3A | DNSE Securities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467371">
    <w:abstractNumId w:val="8"/>
  </w:num>
  <w:num w:numId="2" w16cid:durableId="1624386150">
    <w:abstractNumId w:val="6"/>
  </w:num>
  <w:num w:numId="3" w16cid:durableId="63183787">
    <w:abstractNumId w:val="5"/>
  </w:num>
  <w:num w:numId="4" w16cid:durableId="308675880">
    <w:abstractNumId w:val="4"/>
  </w:num>
  <w:num w:numId="5" w16cid:durableId="917400057">
    <w:abstractNumId w:val="7"/>
  </w:num>
  <w:num w:numId="6" w16cid:durableId="596056684">
    <w:abstractNumId w:val="3"/>
  </w:num>
  <w:num w:numId="7" w16cid:durableId="52434272">
    <w:abstractNumId w:val="2"/>
  </w:num>
  <w:num w:numId="8" w16cid:durableId="518855308">
    <w:abstractNumId w:val="1"/>
  </w:num>
  <w:num w:numId="9" w16cid:durableId="199251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955"/>
    <w:rsid w:val="00753E0C"/>
    <w:rsid w:val="008C338B"/>
    <w:rsid w:val="00AA1D8D"/>
    <w:rsid w:val="00B47730"/>
    <w:rsid w:val="00CB0664"/>
    <w:rsid w:val="00D81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F2490"/>
  <w14:defaultImageDpi w14:val="300"/>
  <w15:docId w15:val="{8EAFE161-7C7D-4399-8888-4D672744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1A1A1A"/>
      <w:lang w:val="vi-VN"/>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ine">
    <w:name w:val="Caption Line"/>
    <w:basedOn w:val="Normal"/>
    <w:pPr>
      <w:keepNext/>
      <w:spacing w:after="40"/>
    </w:pPr>
    <w:rPr>
      <w:sz w:val="20"/>
    </w:rPr>
  </w:style>
  <w:style w:type="paragraph" w:customStyle="1" w:styleId="SourceNote">
    <w:name w:val="Source Note"/>
    <w:basedOn w:val="Normal"/>
    <w:pPr>
      <w:spacing w:after="200"/>
    </w:pPr>
    <w:rPr>
      <w:color w:val="6B6B6B"/>
      <w:sz w:val="18"/>
    </w:rPr>
  </w:style>
  <w:style w:type="paragraph" w:customStyle="1" w:styleId="Reference">
    <w:name w:val="Reference"/>
    <w:basedOn w:val="Normal"/>
    <w:pPr>
      <w:spacing w:after="60" w:line="240" w:lineRule="auto"/>
      <w:ind w:left="510" w:hanging="510"/>
    </w:pPr>
    <w:rPr>
      <w:sz w:val="19"/>
    </w:rPr>
  </w:style>
  <w:style w:type="paragraph" w:customStyle="1" w:styleId="TOC11">
    <w:name w:val="TOC 11"/>
    <w:basedOn w:val="Normal"/>
    <w:pPr>
      <w:spacing w:after="40"/>
    </w:pPr>
  </w:style>
  <w:style w:type="paragraph" w:customStyle="1" w:styleId="TOC21">
    <w:name w:val="TOC 21"/>
    <w:basedOn w:val="Normal"/>
    <w:pPr>
      <w:spacing w:after="40"/>
      <w:ind w:left="340"/>
    </w:pPr>
  </w:style>
  <w:style w:type="paragraph" w:styleId="TOC1">
    <w:name w:val="toc 1"/>
    <w:basedOn w:val="Normal"/>
    <w:next w:val="Normal"/>
    <w:autoRedefine/>
    <w:uiPriority w:val="39"/>
    <w:unhideWhenUsed/>
    <w:rsid w:val="00753E0C"/>
    <w:pPr>
      <w:spacing w:after="100"/>
    </w:pPr>
  </w:style>
  <w:style w:type="paragraph" w:styleId="TOC2">
    <w:name w:val="toc 2"/>
    <w:basedOn w:val="Normal"/>
    <w:next w:val="Normal"/>
    <w:autoRedefine/>
    <w:uiPriority w:val="39"/>
    <w:unhideWhenUsed/>
    <w:rsid w:val="00753E0C"/>
    <w:pPr>
      <w:spacing w:after="100"/>
      <w:ind w:left="220"/>
    </w:pPr>
  </w:style>
  <w:style w:type="character" w:styleId="Hyperlink">
    <w:name w:val="Hyperlink"/>
    <w:basedOn w:val="DefaultParagraphFont"/>
    <w:uiPriority w:val="99"/>
    <w:unhideWhenUsed/>
    <w:rsid w:val="00753E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14841</Words>
  <Characters>84596</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 Truc</cp:lastModifiedBy>
  <cp:revision>2</cp:revision>
  <dcterms:created xsi:type="dcterms:W3CDTF">2013-12-23T23:15:00Z</dcterms:created>
  <dcterms:modified xsi:type="dcterms:W3CDTF">2026-10-17T04:03:00Z</dcterms:modified>
  <cp:category/>
</cp:coreProperties>
</file>