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41469" w14:textId="77777777" w:rsidR="00C031ED" w:rsidRPr="00E54877" w:rsidRDefault="00C031ED" w:rsidP="00C031ED">
      <w:pPr>
        <w:spacing w:line="240" w:lineRule="auto"/>
        <w:rPr>
          <w:rFonts w:eastAsia="Times New Roman" w:cs="Times New Roman"/>
          <w:sz w:val="24"/>
          <w:szCs w:val="24"/>
        </w:rPr>
      </w:pPr>
      <w:r w:rsidRPr="00E54877">
        <w:rPr>
          <w:rFonts w:eastAsia="Times New Roman" w:cs="Times New Roman"/>
          <w:b/>
          <w:bCs/>
          <w:sz w:val="24"/>
          <w:szCs w:val="24"/>
        </w:rPr>
        <w:t>CÁC ĐIỀU KIỆN HOẶC HẠN CHẾ TRONG VIỆC CUNG CẤP DỊCH VỤ MÔI GIỚI</w:t>
      </w:r>
      <w:r w:rsidRPr="00E54877">
        <w:rPr>
          <w:rFonts w:eastAsia="Times New Roman" w:cs="Times New Roman"/>
          <w:sz w:val="24"/>
          <w:szCs w:val="24"/>
        </w:rPr>
        <w:br/>
      </w:r>
      <w:r w:rsidRPr="00E54877">
        <w:rPr>
          <w:rFonts w:eastAsia="Times New Roman" w:cs="Times New Roman"/>
          <w:b/>
          <w:bCs/>
          <w:sz w:val="24"/>
          <w:szCs w:val="24"/>
        </w:rPr>
        <w:t>CÔNG TY TNHH THƯƠNG MẠI DỊCH VỤ MINH DŨNG LAND</w:t>
      </w:r>
    </w:p>
    <w:p w14:paraId="422FD39D" w14:textId="77777777" w:rsidR="00C031ED" w:rsidRPr="00E54877" w:rsidRDefault="00C031ED" w:rsidP="00C031ED">
      <w:pPr>
        <w:spacing w:line="240" w:lineRule="auto"/>
        <w:rPr>
          <w:rFonts w:eastAsia="Times New Roman" w:cs="Times New Roman"/>
          <w:sz w:val="24"/>
          <w:szCs w:val="24"/>
        </w:rPr>
      </w:pPr>
      <w:r w:rsidRPr="00E54877">
        <w:rPr>
          <w:rFonts w:eastAsia="Times New Roman" w:cs="Times New Roman"/>
          <w:sz w:val="24"/>
          <w:szCs w:val="24"/>
        </w:rPr>
        <w:t>Công ty TNHH Thương mại Dịch vụ Minh Dũng Land thiết lập một số điều kiện và hạn chế trong việc cung cấp dịch vụ tư vấn bất động sản nhằm đảm bảo tính pháp lý và an toàn giao dịch:</w:t>
      </w:r>
    </w:p>
    <w:p w14:paraId="3FD61536" w14:textId="77777777" w:rsidR="00C031ED" w:rsidRPr="00E54877" w:rsidRDefault="00C031ED" w:rsidP="00C031ED">
      <w:pPr>
        <w:spacing w:line="240" w:lineRule="auto"/>
        <w:rPr>
          <w:rFonts w:eastAsia="Times New Roman" w:cs="Times New Roman"/>
          <w:sz w:val="24"/>
          <w:szCs w:val="24"/>
        </w:rPr>
      </w:pPr>
      <w:r w:rsidRPr="00E54877">
        <w:rPr>
          <w:rFonts w:eastAsia="Times New Roman" w:cs="Times New Roman"/>
          <w:b/>
          <w:bCs/>
          <w:sz w:val="24"/>
          <w:szCs w:val="24"/>
        </w:rPr>
        <w:t>1. Đối tượng khách hàng:</w:t>
      </w:r>
      <w:r w:rsidRPr="00E54877">
        <w:rPr>
          <w:rFonts w:eastAsia="Times New Roman" w:cs="Times New Roman"/>
          <w:sz w:val="24"/>
          <w:szCs w:val="24"/>
        </w:rPr>
        <w:br/>
        <w:t>Khách hàng sử dụng form tư vấn và dịch vụ môi giới phải là cá nhân có đầy đủ năng lực hành vi dân sự theo quy định của pháp luật Việt Nam, hoặc tổ chức, doanh nghiệp có tư cách pháp nhân hợp pháp.</w:t>
      </w:r>
    </w:p>
    <w:p w14:paraId="12F89708" w14:textId="77777777" w:rsidR="00C031ED" w:rsidRPr="00E54877" w:rsidRDefault="00C031ED" w:rsidP="00C031ED">
      <w:pPr>
        <w:spacing w:line="240" w:lineRule="auto"/>
        <w:rPr>
          <w:rFonts w:eastAsia="Times New Roman" w:cs="Times New Roman"/>
          <w:sz w:val="24"/>
          <w:szCs w:val="24"/>
        </w:rPr>
      </w:pPr>
      <w:r w:rsidRPr="00E54877">
        <w:rPr>
          <w:rFonts w:eastAsia="Times New Roman" w:cs="Times New Roman"/>
          <w:b/>
          <w:bCs/>
          <w:sz w:val="24"/>
          <w:szCs w:val="24"/>
        </w:rPr>
        <w:t>2. Hạn chế về tính chính xác của thông tin cung cấp:</w:t>
      </w:r>
      <w:r w:rsidRPr="00E54877">
        <w:rPr>
          <w:rFonts w:eastAsia="Times New Roman" w:cs="Times New Roman"/>
          <w:sz w:val="24"/>
          <w:szCs w:val="24"/>
        </w:rPr>
        <w:br/>
        <w:t>Khách hàng có trách nhiệm cung cấp chính xác thông tin liên hệ (Họ tên, Số điện thoại) khi điền form. Chúng tôi có quyền từ chối cung cấp dịch vụ hoặc ngừng liên hệ tư vấn đối với những trường hợp cố tình cung cấp thông tin giả mạo, thông tin sai lệch nhằm mục đích phá hoại hệ thống hoặc spam dữ liệu.</w:t>
      </w:r>
    </w:p>
    <w:p w14:paraId="65C6BC49" w14:textId="77777777" w:rsidR="00C031ED" w:rsidRPr="00E54877" w:rsidRDefault="00C031ED" w:rsidP="00C031ED">
      <w:pPr>
        <w:spacing w:line="240" w:lineRule="auto"/>
        <w:rPr>
          <w:rFonts w:eastAsia="Times New Roman" w:cs="Times New Roman"/>
          <w:sz w:val="24"/>
          <w:szCs w:val="24"/>
        </w:rPr>
      </w:pPr>
      <w:r w:rsidRPr="00E54877">
        <w:rPr>
          <w:rFonts w:eastAsia="Times New Roman" w:cs="Times New Roman"/>
          <w:b/>
          <w:bCs/>
          <w:sz w:val="24"/>
          <w:szCs w:val="24"/>
        </w:rPr>
        <w:t>3. Phạm vi khu vực cung cấp dịch vụ:</w:t>
      </w:r>
      <w:r w:rsidRPr="00E54877">
        <w:rPr>
          <w:rFonts w:eastAsia="Times New Roman" w:cs="Times New Roman"/>
          <w:sz w:val="24"/>
          <w:szCs w:val="24"/>
        </w:rPr>
        <w:br/>
        <w:t>Dịch vụ môi giới, hỗ trợ xem nhà đất thực tế hiện tại chỉ áp dụng tập trung cho các dự án bất động sản nằm trong phạm vi khu vực tỉnh Bình Định và các khu vực lân cận được công ty phân phối chính thức theo giấy phép hoạt động kinh doanh.</w:t>
      </w:r>
    </w:p>
    <w:p w14:paraId="18F06038" w14:textId="77777777" w:rsidR="00053A44" w:rsidRPr="00C031ED" w:rsidRDefault="00053A44">
      <w:pPr>
        <w:rPr>
          <w:rFonts w:cs="Times New Roman"/>
        </w:rPr>
      </w:pPr>
    </w:p>
    <w:sectPr w:rsidR="00053A44" w:rsidRPr="00C031ED"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ED"/>
    <w:rsid w:val="00053A44"/>
    <w:rsid w:val="002F6C45"/>
    <w:rsid w:val="00503FBC"/>
    <w:rsid w:val="00C031ED"/>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54DA"/>
  <w15:chartTrackingRefBased/>
  <w15:docId w15:val="{3F480549-516B-4154-8CB9-A0D822D2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1ED"/>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2026-08-25T06:53:00Z</dcterms:created>
  <dcterms:modified xsi:type="dcterms:W3CDTF">2026-08-25T06:54:00Z</dcterms:modified>
</cp:coreProperties>
</file>