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Bạn là kỹ sư phần mềm kiêm kỹ sư thiết kế điện. Hãy tiếp tục phát triển dự án</w:t>
      </w:r>
      <w:r>
        <w:t xml:space="preserve"> </w:t>
      </w:r>
      <w:r>
        <w:rPr>
          <w:b/>
          <w:bCs/>
        </w:rPr>
        <w:t xml:space="preserve">Ultimate Cable Sizing Tool</w:t>
      </w:r>
      <w:r>
        <w:t xml:space="preserve"> </w:t>
      </w:r>
      <w:r>
        <w:t xml:space="preserve">theo kiến trúc:</w:t>
      </w:r>
    </w:p>
    <w:p>
      <w:pPr>
        <w:pStyle w:val="Compact"/>
        <w:numPr>
          <w:ilvl w:val="0"/>
          <w:numId w:val="1001"/>
        </w:numPr>
      </w:pPr>
      <w:r>
        <w:t xml:space="preserve">Google Apps Script chạy Web App.</w:t>
      </w:r>
    </w:p>
    <w:p>
      <w:pPr>
        <w:pStyle w:val="Compact"/>
        <w:numPr>
          <w:ilvl w:val="0"/>
          <w:numId w:val="1001"/>
        </w:numPr>
      </w:pPr>
      <w:r>
        <w:t xml:space="preserve">Google Sheet quản lý toàn bộ dữ liệu.</w:t>
      </w:r>
    </w:p>
    <w:p>
      <w:pPr>
        <w:pStyle w:val="Compact"/>
        <w:numPr>
          <w:ilvl w:val="0"/>
          <w:numId w:val="1001"/>
        </w:numPr>
      </w:pPr>
      <w:r>
        <w:t xml:space="preserve">Không dùng Netlify, GitHub, Supabase hoặc máy chủ riêng.</w:t>
      </w:r>
    </w:p>
    <w:p>
      <w:pPr>
        <w:pStyle w:val="Compact"/>
        <w:numPr>
          <w:ilvl w:val="0"/>
          <w:numId w:val="1001"/>
        </w:numPr>
      </w:pPr>
      <w:r>
        <w:t xml:space="preserve">Website phải chạy tốt trên điện thoại.</w:t>
      </w:r>
    </w:p>
    <w:p>
      <w:pPr>
        <w:pStyle w:val="Compact"/>
        <w:numPr>
          <w:ilvl w:val="0"/>
          <w:numId w:val="1001"/>
        </w:numPr>
      </w:pPr>
      <w:r>
        <w:t xml:space="preserve">Dữ liệu kỹ thuật phải đọc động từ Google Sheet, hạn chế viết cứng trong mã.</w:t>
      </w:r>
    </w:p>
    <w:bookmarkStart w:id="20" w:name="google-sheet-hiện-có"/>
    <w:p>
      <w:pPr>
        <w:pStyle w:val="Heading2"/>
      </w:pPr>
      <w:r>
        <w:t xml:space="preserve">Google Sheet hiện có</w:t>
      </w:r>
    </w:p>
    <w:p>
      <w:pPr>
        <w:pStyle w:val="FirstParagraph"/>
      </w:pPr>
      <w:r>
        <w:t xml:space="preserve">Spreadsheet ID:</w:t>
      </w:r>
    </w:p>
    <w:p>
      <w:pPr>
        <w:pStyle w:val="BodyText"/>
      </w:pPr>
      <w:r>
        <w:rPr>
          <w:rStyle w:val="VerbatimChar"/>
        </w:rPr>
        <w:t xml:space="preserve">1TD2JsMVwRk0KXUCPbtRiKF4UePzfyiw5LX5FKzJwlHU</w:t>
      </w:r>
    </w:p>
    <w:p>
      <w:pPr>
        <w:pStyle w:val="BodyText"/>
      </w:pPr>
      <w:r>
        <w:t xml:space="preserve">Các sheet: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CableData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CableCatalog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TemperatureFactor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GroupingFactor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ConduitCatalog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Settings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Projects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ChangeLog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Dashboard</w:t>
      </w:r>
    </w:p>
    <w:bookmarkEnd w:id="20"/>
    <w:bookmarkStart w:id="21" w:name="cấu-trúc-apps-script"/>
    <w:p>
      <w:pPr>
        <w:pStyle w:val="Heading2"/>
      </w:pPr>
      <w:r>
        <w:t xml:space="preserve">Cấu trúc Apps Script</w:t>
      </w:r>
    </w:p>
    <w:p>
      <w:pPr>
        <w:pStyle w:val="FirstParagraph"/>
      </w:pPr>
      <w:r>
        <w:t xml:space="preserve">Dự án gồm: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Code.gs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Index.html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Styles.html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JavaScript.html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appsscript.json</w:t>
      </w:r>
    </w:p>
    <w:bookmarkEnd w:id="21"/>
    <w:bookmarkStart w:id="22" w:name="chức-năng-hiện-tại"/>
    <w:p>
      <w:pPr>
        <w:pStyle w:val="Heading2"/>
      </w:pPr>
      <w:r>
        <w:t xml:space="preserve">Chức năng hiện tại</w:t>
      </w:r>
    </w:p>
    <w:p>
      <w:pPr>
        <w:pStyle w:val="Compact"/>
        <w:numPr>
          <w:ilvl w:val="0"/>
          <w:numId w:val="1004"/>
        </w:numPr>
      </w:pPr>
      <w:r>
        <w:t xml:space="preserve">Nhập tải 1 pha hoặc 3 pha.</w:t>
      </w:r>
    </w:p>
    <w:p>
      <w:pPr>
        <w:pStyle w:val="Compact"/>
        <w:numPr>
          <w:ilvl w:val="0"/>
          <w:numId w:val="1004"/>
        </w:numPr>
      </w:pPr>
      <w:r>
        <w:t xml:space="preserve">Nhập công suất, điện áp, cosφ, hiệu suất, chiều dài.</w:t>
      </w:r>
    </w:p>
    <w:p>
      <w:pPr>
        <w:pStyle w:val="Compact"/>
        <w:numPr>
          <w:ilvl w:val="0"/>
          <w:numId w:val="1004"/>
        </w:numPr>
      </w:pPr>
      <w:r>
        <w:t xml:space="preserve">Chọn cáp đồng hoặc nhôm.</w:t>
      </w:r>
    </w:p>
    <w:p>
      <w:pPr>
        <w:pStyle w:val="Compact"/>
        <w:numPr>
          <w:ilvl w:val="0"/>
          <w:numId w:val="1004"/>
        </w:numPr>
      </w:pPr>
      <w:r>
        <w:t xml:space="preserve">Chọn cách điện PVC hoặc XLPE.</w:t>
      </w:r>
    </w:p>
    <w:p>
      <w:pPr>
        <w:pStyle w:val="Compact"/>
        <w:numPr>
          <w:ilvl w:val="0"/>
          <w:numId w:val="1004"/>
        </w:numPr>
      </w:pPr>
      <w:r>
        <w:t xml:space="preserve">Hiệu chỉnh dòng theo nhiệt độ và số mạch đi chung.</w:t>
      </w:r>
    </w:p>
    <w:p>
      <w:pPr>
        <w:pStyle w:val="Compact"/>
        <w:numPr>
          <w:ilvl w:val="0"/>
          <w:numId w:val="1004"/>
        </w:numPr>
      </w:pPr>
      <w:r>
        <w:t xml:space="preserve">Tính dòng tải và dòng thiết kế.</w:t>
      </w:r>
    </w:p>
    <w:p>
      <w:pPr>
        <w:pStyle w:val="Compact"/>
        <w:numPr>
          <w:ilvl w:val="0"/>
          <w:numId w:val="1004"/>
        </w:numPr>
      </w:pPr>
      <w:r>
        <w:t xml:space="preserve">Tính sụt áp.</w:t>
      </w:r>
    </w:p>
    <w:p>
      <w:pPr>
        <w:pStyle w:val="Compact"/>
        <w:numPr>
          <w:ilvl w:val="0"/>
          <w:numId w:val="1004"/>
        </w:numPr>
      </w:pPr>
      <w:r>
        <w:t xml:space="preserve">Tự đề xuất cáp đơn hoặc từ 2 đến 6 tuyến cáp song song.</w:t>
      </w:r>
    </w:p>
    <w:p>
      <w:pPr>
        <w:pStyle w:val="Compact"/>
        <w:numPr>
          <w:ilvl w:val="0"/>
          <w:numId w:val="1004"/>
        </w:numPr>
      </w:pPr>
      <w:r>
        <w:t xml:space="preserve">Đề xuất cỡ ống luồn.</w:t>
      </w:r>
    </w:p>
    <w:p>
      <w:pPr>
        <w:pStyle w:val="Compact"/>
        <w:numPr>
          <w:ilvl w:val="0"/>
          <w:numId w:val="1004"/>
        </w:numPr>
      </w:pPr>
      <w:r>
        <w:t xml:space="preserve">Lưu kết quả vào</w:t>
      </w:r>
      <w:r>
        <w:t xml:space="preserve"> </w:t>
      </w:r>
      <w:r>
        <w:rPr>
          <w:rStyle w:val="VerbatimChar"/>
        </w:rPr>
        <w:t xml:space="preserve">CableData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Ghi nhật ký vào</w:t>
      </w:r>
      <w:r>
        <w:t xml:space="preserve"> </w:t>
      </w:r>
      <w:r>
        <w:rPr>
          <w:rStyle w:val="VerbatimChar"/>
        </w:rPr>
        <w:t xml:space="preserve">ChangeLog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Đọc danh mục cáp, hệ số và tham số từ Google Sheet.</w:t>
      </w:r>
    </w:p>
    <w:bookmarkEnd w:id="22"/>
    <w:bookmarkStart w:id="33" w:name="yêu-cầu-phát-triển-tiếp"/>
    <w:p>
      <w:pPr>
        <w:pStyle w:val="Heading2"/>
      </w:pPr>
      <w:r>
        <w:t xml:space="preserve">Yêu cầu phát triển tiếp</w:t>
      </w:r>
    </w:p>
    <w:bookmarkStart w:id="23" w:name="quản-lý-tuyến-cáp"/>
    <w:p>
      <w:pPr>
        <w:pStyle w:val="Heading3"/>
      </w:pPr>
      <w:r>
        <w:t xml:space="preserve">1. Quản lý tuyến cáp</w:t>
      </w:r>
    </w:p>
    <w:p>
      <w:pPr>
        <w:pStyle w:val="FirstParagraph"/>
      </w:pPr>
      <w:r>
        <w:t xml:space="preserve">Bổ sung:</w:t>
      </w:r>
    </w:p>
    <w:p>
      <w:pPr>
        <w:pStyle w:val="Compact"/>
        <w:numPr>
          <w:ilvl w:val="0"/>
          <w:numId w:val="1005"/>
        </w:numPr>
      </w:pPr>
      <w:r>
        <w:t xml:space="preserve">Danh sách các tuyến cáp đã lưu.</w:t>
      </w:r>
    </w:p>
    <w:p>
      <w:pPr>
        <w:pStyle w:val="Compact"/>
        <w:numPr>
          <w:ilvl w:val="0"/>
          <w:numId w:val="1005"/>
        </w:numPr>
      </w:pPr>
      <w:r>
        <w:t xml:space="preserve">Tìm kiếm theo mã tuyến, tên tải, dự án hoặc tủ nguồn.</w:t>
      </w:r>
    </w:p>
    <w:p>
      <w:pPr>
        <w:pStyle w:val="Compact"/>
        <w:numPr>
          <w:ilvl w:val="0"/>
          <w:numId w:val="1005"/>
        </w:numPr>
      </w:pPr>
      <w:r>
        <w:t xml:space="preserve">Mở lại một bản ghi để tính lại.</w:t>
      </w:r>
    </w:p>
    <w:p>
      <w:pPr>
        <w:pStyle w:val="Compact"/>
        <w:numPr>
          <w:ilvl w:val="0"/>
          <w:numId w:val="1005"/>
        </w:numPr>
      </w:pPr>
      <w:r>
        <w:t xml:space="preserve">Sửa bản ghi.</w:t>
      </w:r>
    </w:p>
    <w:p>
      <w:pPr>
        <w:pStyle w:val="Compact"/>
        <w:numPr>
          <w:ilvl w:val="0"/>
          <w:numId w:val="1005"/>
        </w:numPr>
      </w:pPr>
      <w:r>
        <w:t xml:space="preserve">Nhân bản tuyến.</w:t>
      </w:r>
    </w:p>
    <w:p>
      <w:pPr>
        <w:pStyle w:val="Compact"/>
        <w:numPr>
          <w:ilvl w:val="0"/>
          <w:numId w:val="1005"/>
        </w:numPr>
      </w:pPr>
      <w:r>
        <w:t xml:space="preserve">Không xóa vật lý; dùng trạng thái</w:t>
      </w:r>
      <w:r>
        <w:t xml:space="preserve"> </w:t>
      </w:r>
      <w:r>
        <w:rPr>
          <w:rStyle w:val="VerbatimChar"/>
        </w:rPr>
        <w:t xml:space="preserve">Hủy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Khi sửa phải tăng số phiên bản.</w:t>
      </w:r>
    </w:p>
    <w:p>
      <w:pPr>
        <w:pStyle w:val="Compact"/>
        <w:numPr>
          <w:ilvl w:val="0"/>
          <w:numId w:val="1005"/>
        </w:numPr>
      </w:pPr>
      <w:r>
        <w:t xml:space="preserve">Lưu đầy đủ lịch sử thay đổi vào</w:t>
      </w:r>
      <w:r>
        <w:t xml:space="preserve"> </w:t>
      </w:r>
      <w:r>
        <w:rPr>
          <w:rStyle w:val="VerbatimChar"/>
        </w:rPr>
        <w:t xml:space="preserve">ChangeLog</w:t>
      </w:r>
      <w:r>
        <w:t xml:space="preserve">.</w:t>
      </w:r>
    </w:p>
    <w:bookmarkEnd w:id="23"/>
    <w:bookmarkStart w:id="24" w:name="thuật-toán-chọn-cáp"/>
    <w:p>
      <w:pPr>
        <w:pStyle w:val="Heading3"/>
      </w:pPr>
      <w:r>
        <w:t xml:space="preserve">2. Thuật toán chọn cáp</w:t>
      </w:r>
    </w:p>
    <w:p>
      <w:pPr>
        <w:pStyle w:val="FirstParagraph"/>
      </w:pPr>
      <w:r>
        <w:t xml:space="preserve">Cải tiến lựa chọn phương án theo thứ tự:</w:t>
      </w:r>
    </w:p>
    <w:p>
      <w:pPr>
        <w:pStyle w:val="Compact"/>
        <w:numPr>
          <w:ilvl w:val="0"/>
          <w:numId w:val="1006"/>
        </w:numPr>
      </w:pPr>
      <w:r>
        <w:t xml:space="preserve">Đạt dòng tải hiệu chỉnh.</w:t>
      </w:r>
    </w:p>
    <w:p>
      <w:pPr>
        <w:pStyle w:val="Compact"/>
        <w:numPr>
          <w:ilvl w:val="0"/>
          <w:numId w:val="1006"/>
        </w:numPr>
      </w:pPr>
      <w:r>
        <w:t xml:space="preserve">Đạt giới hạn sụt áp.</w:t>
      </w:r>
    </w:p>
    <w:p>
      <w:pPr>
        <w:pStyle w:val="Compact"/>
        <w:numPr>
          <w:ilvl w:val="0"/>
          <w:numId w:val="1006"/>
        </w:numPr>
      </w:pPr>
      <w:r>
        <w:t xml:space="preserve">Số tuyến song song ít nhất.</w:t>
      </w:r>
    </w:p>
    <w:p>
      <w:pPr>
        <w:pStyle w:val="Compact"/>
        <w:numPr>
          <w:ilvl w:val="0"/>
          <w:numId w:val="1006"/>
        </w:numPr>
      </w:pPr>
      <w:r>
        <w:t xml:space="preserve">Tổng tiết diện cáp nhỏ nhất.</w:t>
      </w:r>
    </w:p>
    <w:p>
      <w:pPr>
        <w:pStyle w:val="Compact"/>
        <w:numPr>
          <w:ilvl w:val="0"/>
          <w:numId w:val="1006"/>
        </w:numPr>
      </w:pPr>
      <w:r>
        <w:t xml:space="preserve">Ưu tiên tiết diện thông dụng.</w:t>
      </w:r>
    </w:p>
    <w:p>
      <w:pPr>
        <w:pStyle w:val="Compact"/>
        <w:numPr>
          <w:ilvl w:val="0"/>
          <w:numId w:val="1006"/>
        </w:numPr>
      </w:pPr>
      <w:r>
        <w:t xml:space="preserve">Cảnh báo khi dòng giữa các tuyến có thể không cân bằng.</w:t>
      </w:r>
    </w:p>
    <w:p>
      <w:pPr>
        <w:pStyle w:val="FirstParagraph"/>
      </w:pPr>
      <w:r>
        <w:t xml:space="preserve">Hiển thị tối thiểu 3 phương án:</w:t>
      </w:r>
    </w:p>
    <w:p>
      <w:pPr>
        <w:pStyle w:val="Compact"/>
        <w:numPr>
          <w:ilvl w:val="0"/>
          <w:numId w:val="1007"/>
        </w:numPr>
      </w:pPr>
      <w:r>
        <w:t xml:space="preserve">Phương án kinh tế.</w:t>
      </w:r>
    </w:p>
    <w:p>
      <w:pPr>
        <w:pStyle w:val="Compact"/>
        <w:numPr>
          <w:ilvl w:val="0"/>
          <w:numId w:val="1007"/>
        </w:numPr>
      </w:pPr>
      <w:r>
        <w:t xml:space="preserve">Phương án ít tuyến.</w:t>
      </w:r>
    </w:p>
    <w:p>
      <w:pPr>
        <w:pStyle w:val="Compact"/>
        <w:numPr>
          <w:ilvl w:val="0"/>
          <w:numId w:val="1007"/>
        </w:numPr>
      </w:pPr>
      <w:r>
        <w:t xml:space="preserve">Phương án dự phòng tốt.</w:t>
      </w:r>
    </w:p>
    <w:p>
      <w:pPr>
        <w:pStyle w:val="FirstParagraph"/>
      </w:pPr>
      <w:r>
        <w:t xml:space="preserve">Ví dụ:</w:t>
      </w:r>
    </w:p>
    <w:p>
      <w:pPr>
        <w:pStyle w:val="BodyText"/>
      </w:pPr>
      <w:r>
        <w:rPr>
          <w:rStyle w:val="VerbatimChar"/>
        </w:rPr>
        <w:t xml:space="preserve">2 × Cu/XLPE 4×240 mm² + PE</w:t>
      </w:r>
    </w:p>
    <w:p>
      <w:pPr>
        <w:pStyle w:val="BodyText"/>
      </w:pPr>
      <w:r>
        <w:t xml:space="preserve">Phải hiển thị:</w:t>
      </w:r>
    </w:p>
    <w:p>
      <w:pPr>
        <w:pStyle w:val="Compact"/>
        <w:numPr>
          <w:ilvl w:val="0"/>
          <w:numId w:val="1008"/>
        </w:numPr>
      </w:pPr>
      <w:r>
        <w:t xml:space="preserve">Dòng mỗi tuyến.</w:t>
      </w:r>
    </w:p>
    <w:p>
      <w:pPr>
        <w:pStyle w:val="Compact"/>
        <w:numPr>
          <w:ilvl w:val="0"/>
          <w:numId w:val="1008"/>
        </w:numPr>
      </w:pPr>
      <w:r>
        <w:t xml:space="preserve">Dòng cho phép mỗi tuyến.</w:t>
      </w:r>
    </w:p>
    <w:p>
      <w:pPr>
        <w:pStyle w:val="Compact"/>
        <w:numPr>
          <w:ilvl w:val="0"/>
          <w:numId w:val="1008"/>
        </w:numPr>
      </w:pPr>
      <w:r>
        <w:t xml:space="preserve">Dòng cho phép tổng.</w:t>
      </w:r>
    </w:p>
    <w:p>
      <w:pPr>
        <w:pStyle w:val="Compact"/>
        <w:numPr>
          <w:ilvl w:val="0"/>
          <w:numId w:val="1008"/>
        </w:numPr>
      </w:pPr>
      <w:r>
        <w:t xml:space="preserve">Sụt áp V và %.</w:t>
      </w:r>
    </w:p>
    <w:p>
      <w:pPr>
        <w:pStyle w:val="Compact"/>
        <w:numPr>
          <w:ilvl w:val="0"/>
          <w:numId w:val="1008"/>
        </w:numPr>
      </w:pPr>
      <w:r>
        <w:t xml:space="preserve">Hệ số sử dụng cáp.</w:t>
      </w:r>
    </w:p>
    <w:p>
      <w:pPr>
        <w:pStyle w:val="Compact"/>
        <w:numPr>
          <w:ilvl w:val="0"/>
          <w:numId w:val="1008"/>
        </w:numPr>
      </w:pPr>
      <w:r>
        <w:t xml:space="preserve">Số lượng ống.</w:t>
      </w:r>
    </w:p>
    <w:p>
      <w:pPr>
        <w:pStyle w:val="Compact"/>
        <w:numPr>
          <w:ilvl w:val="0"/>
          <w:numId w:val="1008"/>
        </w:numPr>
      </w:pPr>
      <w:r>
        <w:t xml:space="preserve">Cỡ ống.</w:t>
      </w:r>
    </w:p>
    <w:p>
      <w:pPr>
        <w:pStyle w:val="Compact"/>
        <w:numPr>
          <w:ilvl w:val="0"/>
          <w:numId w:val="1008"/>
        </w:numPr>
      </w:pPr>
      <w:r>
        <w:t xml:space="preserve">Tổng tiết diện kim loại dẫn điện.</w:t>
      </w:r>
    </w:p>
    <w:bookmarkEnd w:id="24"/>
    <w:bookmarkStart w:id="25" w:name="chọn-mccb"/>
    <w:p>
      <w:pPr>
        <w:pStyle w:val="Heading3"/>
      </w:pPr>
      <w:r>
        <w:t xml:space="preserve">3. Chọn MCCB</w:t>
      </w:r>
    </w:p>
    <w:p>
      <w:pPr>
        <w:pStyle w:val="FirstParagraph"/>
      </w:pPr>
      <w:r>
        <w:t xml:space="preserve">Bổ sung:</w:t>
      </w:r>
    </w:p>
    <w:p>
      <w:pPr>
        <w:pStyle w:val="Compact"/>
        <w:numPr>
          <w:ilvl w:val="0"/>
          <w:numId w:val="1009"/>
        </w:numPr>
      </w:pPr>
      <w:r>
        <w:t xml:space="preserve">Đề xuất dòng định mức MCCB.</w:t>
      </w:r>
    </w:p>
    <w:p>
      <w:pPr>
        <w:pStyle w:val="Compact"/>
        <w:numPr>
          <w:ilvl w:val="0"/>
          <w:numId w:val="1009"/>
        </w:numPr>
      </w:pPr>
      <w:r>
        <w:t xml:space="preserve">Kiểm tra điều kiện:</w:t>
      </w:r>
    </w:p>
    <w:p>
      <w:pPr>
        <w:pStyle w:val="FirstParagraph"/>
      </w:pPr>
      <w:r>
        <w:rPr>
          <w:rStyle w:val="VerbatimChar"/>
        </w:rPr>
        <w:t xml:space="preserve">Ib ≤ In ≤ Iz</w:t>
      </w:r>
    </w:p>
    <w:p>
      <w:pPr>
        <w:pStyle w:val="BodyText"/>
      </w:pPr>
      <w:r>
        <w:t xml:space="preserve">Trong đó: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Ib</w:t>
      </w:r>
      <w:r>
        <w:t xml:space="preserve">: dòng thiết kế.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In</w:t>
      </w:r>
      <w:r>
        <w:t xml:space="preserve">: dòng định mức MCCB.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Iz</w:t>
      </w:r>
      <w:r>
        <w:t xml:space="preserve">: dòng cho phép của cáp.</w:t>
      </w:r>
    </w:p>
    <w:p>
      <w:pPr>
        <w:pStyle w:val="FirstParagraph"/>
      </w:pPr>
      <w:r>
        <w:t xml:space="preserve">Cho phép quản lý danh mục MCCB trong sheet mới</w:t>
      </w:r>
      <w:r>
        <w:t xml:space="preserve"> </w:t>
      </w:r>
      <w:r>
        <w:rPr>
          <w:rStyle w:val="VerbatimChar"/>
        </w:rPr>
        <w:t xml:space="preserve">BreakerCatalog</w:t>
      </w:r>
      <w:r>
        <w:t xml:space="preserve">.</w:t>
      </w:r>
    </w:p>
    <w:p>
      <w:pPr>
        <w:pStyle w:val="BodyText"/>
      </w:pPr>
      <w:r>
        <w:t xml:space="preserve">Các cột đề xuất:</w:t>
      </w:r>
    </w:p>
    <w:p>
      <w:pPr>
        <w:pStyle w:val="Compact"/>
        <w:numPr>
          <w:ilvl w:val="0"/>
          <w:numId w:val="1011"/>
        </w:numPr>
      </w:pPr>
      <w:r>
        <w:t xml:space="preserve">Hãng</w:t>
      </w:r>
    </w:p>
    <w:p>
      <w:pPr>
        <w:pStyle w:val="Compact"/>
        <w:numPr>
          <w:ilvl w:val="0"/>
          <w:numId w:val="1011"/>
        </w:numPr>
      </w:pPr>
      <w:r>
        <w:t xml:space="preserve">Dòng định mức</w:t>
      </w:r>
    </w:p>
    <w:p>
      <w:pPr>
        <w:pStyle w:val="Compact"/>
        <w:numPr>
          <w:ilvl w:val="0"/>
          <w:numId w:val="1011"/>
        </w:numPr>
      </w:pPr>
      <w:r>
        <w:t xml:space="preserve">Số cực</w:t>
      </w:r>
    </w:p>
    <w:p>
      <w:pPr>
        <w:pStyle w:val="Compact"/>
        <w:numPr>
          <w:ilvl w:val="0"/>
          <w:numId w:val="1011"/>
        </w:numPr>
      </w:pPr>
      <w:r>
        <w:t xml:space="preserve">Icu</w:t>
      </w:r>
    </w:p>
    <w:p>
      <w:pPr>
        <w:pStyle w:val="Compact"/>
        <w:numPr>
          <w:ilvl w:val="0"/>
          <w:numId w:val="1011"/>
        </w:numPr>
      </w:pPr>
      <w:r>
        <w:t xml:space="preserve">Loại</w:t>
      </w:r>
    </w:p>
    <w:p>
      <w:pPr>
        <w:pStyle w:val="Compact"/>
        <w:numPr>
          <w:ilvl w:val="0"/>
          <w:numId w:val="1011"/>
        </w:numPr>
      </w:pPr>
      <w:r>
        <w:t xml:space="preserve">Hoạt động</w:t>
      </w:r>
    </w:p>
    <w:bookmarkEnd w:id="25"/>
    <w:bookmarkStart w:id="26" w:name="dây-pe-và-trung-tính"/>
    <w:p>
      <w:pPr>
        <w:pStyle w:val="Heading3"/>
      </w:pPr>
      <w:r>
        <w:t xml:space="preserve">4. Dây PE và trung tính</w:t>
      </w:r>
    </w:p>
    <w:p>
      <w:pPr>
        <w:pStyle w:val="FirstParagraph"/>
      </w:pPr>
      <w:r>
        <w:t xml:space="preserve">Tự đề xuất:</w:t>
      </w:r>
    </w:p>
    <w:p>
      <w:pPr>
        <w:pStyle w:val="Compact"/>
        <w:numPr>
          <w:ilvl w:val="0"/>
          <w:numId w:val="1012"/>
        </w:numPr>
      </w:pPr>
      <w:r>
        <w:t xml:space="preserve">Tiết diện dây PE.</w:t>
      </w:r>
    </w:p>
    <w:p>
      <w:pPr>
        <w:pStyle w:val="Compact"/>
        <w:numPr>
          <w:ilvl w:val="0"/>
          <w:numId w:val="1012"/>
        </w:numPr>
      </w:pPr>
      <w:r>
        <w:t xml:space="preserve">Tiết diện dây trung tính.</w:t>
      </w:r>
    </w:p>
    <w:p>
      <w:pPr>
        <w:pStyle w:val="Compact"/>
        <w:numPr>
          <w:ilvl w:val="0"/>
          <w:numId w:val="1012"/>
        </w:numPr>
      </w:pPr>
      <w:r>
        <w:t xml:space="preserve">Cho phép chọn trung tính 50%, 100% hoặc tự động.</w:t>
      </w:r>
    </w:p>
    <w:p>
      <w:pPr>
        <w:pStyle w:val="Compact"/>
        <w:numPr>
          <w:ilvl w:val="0"/>
          <w:numId w:val="1012"/>
        </w:numPr>
      </w:pPr>
      <w:r>
        <w:t xml:space="preserve">Cho phép cấu hình quy tắc PE trong sheet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.</w:t>
      </w:r>
    </w:p>
    <w:bookmarkEnd w:id="26"/>
    <w:bookmarkStart w:id="27" w:name="ống-luồn-và-máng-cáp"/>
    <w:p>
      <w:pPr>
        <w:pStyle w:val="Heading3"/>
      </w:pPr>
      <w:r>
        <w:t xml:space="preserve">5. Ống luồn và máng cáp</w:t>
      </w:r>
    </w:p>
    <w:p>
      <w:pPr>
        <w:pStyle w:val="FirstParagraph"/>
      </w:pPr>
      <w:r>
        <w:t xml:space="preserve">Bổ sung:</w:t>
      </w:r>
    </w:p>
    <w:p>
      <w:pPr>
        <w:pStyle w:val="Compact"/>
        <w:numPr>
          <w:ilvl w:val="0"/>
          <w:numId w:val="1013"/>
        </w:numPr>
      </w:pPr>
      <w:r>
        <w:t xml:space="preserve">Tính diện tích chiếm chỗ của toàn bộ dây.</w:t>
      </w:r>
    </w:p>
    <w:p>
      <w:pPr>
        <w:pStyle w:val="Compact"/>
        <w:numPr>
          <w:ilvl w:val="0"/>
          <w:numId w:val="1013"/>
        </w:numPr>
      </w:pPr>
      <w:r>
        <w:t xml:space="preserve">Chọn số lượng ống song song.</w:t>
      </w:r>
    </w:p>
    <w:p>
      <w:pPr>
        <w:pStyle w:val="Compact"/>
        <w:numPr>
          <w:ilvl w:val="0"/>
          <w:numId w:val="1013"/>
        </w:numPr>
      </w:pPr>
      <w:r>
        <w:t xml:space="preserve">Tỷ lệ lấp đầy thực tế.</w:t>
      </w:r>
    </w:p>
    <w:p>
      <w:pPr>
        <w:pStyle w:val="Compact"/>
        <w:numPr>
          <w:ilvl w:val="0"/>
          <w:numId w:val="1013"/>
        </w:numPr>
      </w:pPr>
      <w:r>
        <w:t xml:space="preserve">Cảnh báo khi vượt giới hạn.</w:t>
      </w:r>
    </w:p>
    <w:p>
      <w:pPr>
        <w:pStyle w:val="Compact"/>
        <w:numPr>
          <w:ilvl w:val="0"/>
          <w:numId w:val="1013"/>
        </w:numPr>
      </w:pPr>
      <w:r>
        <w:t xml:space="preserve">Thêm sheet</w:t>
      </w:r>
      <w:r>
        <w:t xml:space="preserve"> </w:t>
      </w:r>
      <w:r>
        <w:rPr>
          <w:rStyle w:val="VerbatimChar"/>
        </w:rPr>
        <w:t xml:space="preserve">CableTrayCatalog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Đề xuất máng cáp theo tỷ lệ lấp đầy cấu hình.</w:t>
      </w:r>
    </w:p>
    <w:bookmarkEnd w:id="27"/>
    <w:bookmarkStart w:id="28" w:name="giao-diện"/>
    <w:p>
      <w:pPr>
        <w:pStyle w:val="Heading3"/>
      </w:pPr>
      <w:r>
        <w:t xml:space="preserve">6. Giao diện</w:t>
      </w:r>
    </w:p>
    <w:p>
      <w:pPr>
        <w:pStyle w:val="FirstParagraph"/>
      </w:pPr>
      <w:r>
        <w:t xml:space="preserve">Thiết kế chuyên nghiệp, rõ ràng, dùng tốt trên điện thoại:</w:t>
      </w:r>
    </w:p>
    <w:p>
      <w:pPr>
        <w:pStyle w:val="Compact"/>
        <w:numPr>
          <w:ilvl w:val="0"/>
          <w:numId w:val="1014"/>
        </w:numPr>
      </w:pPr>
      <w:r>
        <w:t xml:space="preserve">Thanh điều hướng dưới màn hình.</w:t>
      </w:r>
    </w:p>
    <w:p>
      <w:pPr>
        <w:pStyle w:val="Compact"/>
        <w:numPr>
          <w:ilvl w:val="0"/>
          <w:numId w:val="1014"/>
        </w:numPr>
      </w:pPr>
      <w:r>
        <w:t xml:space="preserve">Các tab:</w:t>
      </w:r>
    </w:p>
    <w:p>
      <w:pPr>
        <w:pStyle w:val="Compact"/>
        <w:numPr>
          <w:ilvl w:val="1"/>
          <w:numId w:val="1015"/>
        </w:numPr>
      </w:pPr>
      <w:r>
        <w:t xml:space="preserve">Tính toán</w:t>
      </w:r>
    </w:p>
    <w:p>
      <w:pPr>
        <w:pStyle w:val="Compact"/>
        <w:numPr>
          <w:ilvl w:val="1"/>
          <w:numId w:val="1015"/>
        </w:numPr>
      </w:pPr>
      <w:r>
        <w:t xml:space="preserve">Tuyến cáp</w:t>
      </w:r>
    </w:p>
    <w:p>
      <w:pPr>
        <w:pStyle w:val="Compact"/>
        <w:numPr>
          <w:ilvl w:val="1"/>
          <w:numId w:val="1015"/>
        </w:numPr>
      </w:pPr>
      <w:r>
        <w:t xml:space="preserve">Danh mục</w:t>
      </w:r>
    </w:p>
    <w:p>
      <w:pPr>
        <w:pStyle w:val="Compact"/>
        <w:numPr>
          <w:ilvl w:val="1"/>
          <w:numId w:val="1015"/>
        </w:numPr>
      </w:pPr>
      <w:r>
        <w:t xml:space="preserve">Cài đặt</w:t>
      </w:r>
    </w:p>
    <w:p>
      <w:pPr>
        <w:pStyle w:val="Compact"/>
        <w:numPr>
          <w:ilvl w:val="0"/>
          <w:numId w:val="1014"/>
        </w:numPr>
      </w:pPr>
      <w:r>
        <w:t xml:space="preserve">Có trạng thái đang tải.</w:t>
      </w:r>
    </w:p>
    <w:p>
      <w:pPr>
        <w:pStyle w:val="Compact"/>
        <w:numPr>
          <w:ilvl w:val="0"/>
          <w:numId w:val="1014"/>
        </w:numPr>
      </w:pPr>
      <w:r>
        <w:t xml:space="preserve">Có thông báo thành công và lỗi.</w:t>
      </w:r>
    </w:p>
    <w:p>
      <w:pPr>
        <w:pStyle w:val="Compact"/>
        <w:numPr>
          <w:ilvl w:val="0"/>
          <w:numId w:val="1014"/>
        </w:numPr>
      </w:pPr>
      <w:r>
        <w:t xml:space="preserve">Có bảng kết quả responsive.</w:t>
      </w:r>
    </w:p>
    <w:p>
      <w:pPr>
        <w:pStyle w:val="Compact"/>
        <w:numPr>
          <w:ilvl w:val="0"/>
          <w:numId w:val="1014"/>
        </w:numPr>
      </w:pPr>
      <w:r>
        <w:t xml:space="preserve">Có chế độ sáng và tối.</w:t>
      </w:r>
    </w:p>
    <w:p>
      <w:pPr>
        <w:pStyle w:val="Compact"/>
        <w:numPr>
          <w:ilvl w:val="0"/>
          <w:numId w:val="1014"/>
        </w:numPr>
      </w:pPr>
      <w:r>
        <w:t xml:space="preserve">Không sử dụng thư viện ngoài nếu không cần thiết.</w:t>
      </w:r>
    </w:p>
    <w:bookmarkEnd w:id="28"/>
    <w:bookmarkStart w:id="29" w:name="dashboard"/>
    <w:p>
      <w:pPr>
        <w:pStyle w:val="Heading3"/>
      </w:pPr>
      <w:r>
        <w:t xml:space="preserve">7. Dashboard</w:t>
      </w:r>
    </w:p>
    <w:p>
      <w:pPr>
        <w:pStyle w:val="FirstParagraph"/>
      </w:pPr>
      <w:r>
        <w:t xml:space="preserve">Bổ sung dashboard đọc từ Google Sheet:</w:t>
      </w:r>
    </w:p>
    <w:p>
      <w:pPr>
        <w:pStyle w:val="Compact"/>
        <w:numPr>
          <w:ilvl w:val="0"/>
          <w:numId w:val="1016"/>
        </w:numPr>
      </w:pPr>
      <w:r>
        <w:t xml:space="preserve">Tổng số tuyến cáp.</w:t>
      </w:r>
    </w:p>
    <w:p>
      <w:pPr>
        <w:pStyle w:val="Compact"/>
        <w:numPr>
          <w:ilvl w:val="0"/>
          <w:numId w:val="1016"/>
        </w:numPr>
      </w:pPr>
      <w:r>
        <w:t xml:space="preserve">Tổng chiều dài.</w:t>
      </w:r>
    </w:p>
    <w:p>
      <w:pPr>
        <w:pStyle w:val="Compact"/>
        <w:numPr>
          <w:ilvl w:val="0"/>
          <w:numId w:val="1016"/>
        </w:numPr>
      </w:pPr>
      <w:r>
        <w:t xml:space="preserve">Tổng chiều dài theo tiết diện.</w:t>
      </w:r>
    </w:p>
    <w:p>
      <w:pPr>
        <w:pStyle w:val="Compact"/>
        <w:numPr>
          <w:ilvl w:val="0"/>
          <w:numId w:val="1016"/>
        </w:numPr>
      </w:pPr>
      <w:r>
        <w:t xml:space="preserve">Tổng số tuyến theo dự án.</w:t>
      </w:r>
    </w:p>
    <w:p>
      <w:pPr>
        <w:pStyle w:val="Compact"/>
        <w:numPr>
          <w:ilvl w:val="0"/>
          <w:numId w:val="1016"/>
        </w:numPr>
      </w:pPr>
      <w:r>
        <w:t xml:space="preserve">Tuyến có sụt áp cao.</w:t>
      </w:r>
    </w:p>
    <w:p>
      <w:pPr>
        <w:pStyle w:val="Compact"/>
        <w:numPr>
          <w:ilvl w:val="0"/>
          <w:numId w:val="1016"/>
        </w:numPr>
      </w:pPr>
      <w:r>
        <w:t xml:space="preserve">Tuyến chưa được duyệt.</w:t>
      </w:r>
    </w:p>
    <w:p>
      <w:pPr>
        <w:pStyle w:val="Compact"/>
        <w:numPr>
          <w:ilvl w:val="0"/>
          <w:numId w:val="1016"/>
        </w:numPr>
      </w:pPr>
      <w:r>
        <w:t xml:space="preserve">Tuyến đang thi công.</w:t>
      </w:r>
    </w:p>
    <w:p>
      <w:pPr>
        <w:pStyle w:val="Compact"/>
        <w:numPr>
          <w:ilvl w:val="0"/>
          <w:numId w:val="1016"/>
        </w:numPr>
      </w:pPr>
      <w:r>
        <w:t xml:space="preserve">Khối lượng cáp Cu và Al ước tính.</w:t>
      </w:r>
    </w:p>
    <w:bookmarkEnd w:id="29"/>
    <w:bookmarkStart w:id="30" w:name="xuất-báo-cáo"/>
    <w:p>
      <w:pPr>
        <w:pStyle w:val="Heading3"/>
      </w:pPr>
      <w:r>
        <w:t xml:space="preserve">8. Xuất báo cáo</w:t>
      </w:r>
    </w:p>
    <w:p>
      <w:pPr>
        <w:pStyle w:val="FirstParagraph"/>
      </w:pPr>
      <w:r>
        <w:t xml:space="preserve">Bổ sung:</w:t>
      </w:r>
    </w:p>
    <w:p>
      <w:pPr>
        <w:pStyle w:val="Compact"/>
        <w:numPr>
          <w:ilvl w:val="0"/>
          <w:numId w:val="1017"/>
        </w:numPr>
      </w:pPr>
      <w:r>
        <w:t xml:space="preserve">Xuất PDF cho một tuyến cáp.</w:t>
      </w:r>
    </w:p>
    <w:p>
      <w:pPr>
        <w:pStyle w:val="Compact"/>
        <w:numPr>
          <w:ilvl w:val="0"/>
          <w:numId w:val="1017"/>
        </w:numPr>
      </w:pPr>
      <w:r>
        <w:t xml:space="preserve">Xuất bảng tổng hợp CSV.</w:t>
      </w:r>
    </w:p>
    <w:p>
      <w:pPr>
        <w:pStyle w:val="Compact"/>
        <w:numPr>
          <w:ilvl w:val="0"/>
          <w:numId w:val="1017"/>
        </w:numPr>
      </w:pPr>
      <w:r>
        <w:t xml:space="preserve">In phiếu tính chọn cáp.</w:t>
      </w:r>
    </w:p>
    <w:p>
      <w:pPr>
        <w:pStyle w:val="Compact"/>
        <w:numPr>
          <w:ilvl w:val="0"/>
          <w:numId w:val="1017"/>
        </w:numPr>
      </w:pPr>
      <w:r>
        <w:t xml:space="preserve">Báo cáo phải có:</w:t>
      </w:r>
    </w:p>
    <w:p>
      <w:pPr>
        <w:pStyle w:val="Compact"/>
        <w:numPr>
          <w:ilvl w:val="1"/>
          <w:numId w:val="1018"/>
        </w:numPr>
      </w:pPr>
      <w:r>
        <w:t xml:space="preserve">dự án;</w:t>
      </w:r>
    </w:p>
    <w:p>
      <w:pPr>
        <w:pStyle w:val="Compact"/>
        <w:numPr>
          <w:ilvl w:val="1"/>
          <w:numId w:val="1018"/>
        </w:numPr>
      </w:pPr>
      <w:r>
        <w:t xml:space="preserve">thông số tải;</w:t>
      </w:r>
    </w:p>
    <w:p>
      <w:pPr>
        <w:pStyle w:val="Compact"/>
        <w:numPr>
          <w:ilvl w:val="1"/>
          <w:numId w:val="1018"/>
        </w:numPr>
      </w:pPr>
      <w:r>
        <w:t xml:space="preserve">công thức;</w:t>
      </w:r>
    </w:p>
    <w:p>
      <w:pPr>
        <w:pStyle w:val="Compact"/>
        <w:numPr>
          <w:ilvl w:val="1"/>
          <w:numId w:val="1018"/>
        </w:numPr>
      </w:pPr>
      <w:r>
        <w:t xml:space="preserve">kết quả;</w:t>
      </w:r>
    </w:p>
    <w:p>
      <w:pPr>
        <w:pStyle w:val="Compact"/>
        <w:numPr>
          <w:ilvl w:val="1"/>
          <w:numId w:val="1018"/>
        </w:numPr>
      </w:pPr>
      <w:r>
        <w:t xml:space="preserve">phương án đề xuất;</w:t>
      </w:r>
    </w:p>
    <w:p>
      <w:pPr>
        <w:pStyle w:val="Compact"/>
        <w:numPr>
          <w:ilvl w:val="1"/>
          <w:numId w:val="1018"/>
        </w:numPr>
      </w:pPr>
      <w:r>
        <w:t xml:space="preserve">cảnh báo kỹ thuật;</w:t>
      </w:r>
    </w:p>
    <w:p>
      <w:pPr>
        <w:pStyle w:val="Compact"/>
        <w:numPr>
          <w:ilvl w:val="1"/>
          <w:numId w:val="1018"/>
        </w:numPr>
      </w:pPr>
      <w:r>
        <w:t xml:space="preserve">người lập;</w:t>
      </w:r>
    </w:p>
    <w:p>
      <w:pPr>
        <w:pStyle w:val="Compact"/>
        <w:numPr>
          <w:ilvl w:val="1"/>
          <w:numId w:val="1018"/>
        </w:numPr>
      </w:pPr>
      <w:r>
        <w:t xml:space="preserve">thời gian lập.</w:t>
      </w:r>
    </w:p>
    <w:bookmarkEnd w:id="30"/>
    <w:bookmarkStart w:id="31" w:name="bảo-mật-và-ổn-định"/>
    <w:p>
      <w:pPr>
        <w:pStyle w:val="Heading3"/>
      </w:pPr>
      <w:r>
        <w:t xml:space="preserve">9. Bảo mật và ổn định</w:t>
      </w:r>
    </w:p>
    <w:p>
      <w:pPr>
        <w:pStyle w:val="Compact"/>
        <w:numPr>
          <w:ilvl w:val="0"/>
          <w:numId w:val="1019"/>
        </w:numPr>
      </w:pPr>
      <w:r>
        <w:t xml:space="preserve">Không dùng token bí mật ở frontend.</w:t>
      </w:r>
    </w:p>
    <w:p>
      <w:pPr>
        <w:pStyle w:val="Compact"/>
        <w:numPr>
          <w:ilvl w:val="0"/>
          <w:numId w:val="1019"/>
        </w:numPr>
      </w:pPr>
      <w:r>
        <w:t xml:space="preserve">Chỉ dùng</w:t>
      </w:r>
      <w:r>
        <w:t xml:space="preserve"> </w:t>
      </w:r>
      <w:r>
        <w:rPr>
          <w:rStyle w:val="VerbatimChar"/>
        </w:rPr>
        <w:t xml:space="preserve">google.script.run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Kiểm tra dữ liệu đầu vào ở cả frontend và backend.</w:t>
      </w:r>
    </w:p>
    <w:p>
      <w:pPr>
        <w:pStyle w:val="Compact"/>
        <w:numPr>
          <w:ilvl w:val="0"/>
          <w:numId w:val="1019"/>
        </w:numPr>
      </w:pPr>
      <w:r>
        <w:t xml:space="preserve">Chống formula injection khi ghi vào Google Sheet.</w:t>
      </w:r>
    </w:p>
    <w:p>
      <w:pPr>
        <w:pStyle w:val="Compact"/>
        <w:numPr>
          <w:ilvl w:val="0"/>
          <w:numId w:val="1019"/>
        </w:numPr>
      </w:pPr>
      <w:r>
        <w:t xml:space="preserve">Dùng</w:t>
      </w:r>
      <w:r>
        <w:t xml:space="preserve"> </w:t>
      </w:r>
      <w:r>
        <w:rPr>
          <w:rStyle w:val="VerbatimChar"/>
        </w:rPr>
        <w:t xml:space="preserve">LockService</w:t>
      </w:r>
      <w:r>
        <w:t xml:space="preserve"> </w:t>
      </w:r>
      <w:r>
        <w:t xml:space="preserve">khi ghi dữ liệu.</w:t>
      </w:r>
    </w:p>
    <w:p>
      <w:pPr>
        <w:pStyle w:val="Compact"/>
        <w:numPr>
          <w:ilvl w:val="0"/>
          <w:numId w:val="1019"/>
        </w:numPr>
      </w:pPr>
      <w:r>
        <w:t xml:space="preserve">Không đọc toàn bộ Sheet nếu không cần.</w:t>
      </w:r>
    </w:p>
    <w:p>
      <w:pPr>
        <w:pStyle w:val="Compact"/>
        <w:numPr>
          <w:ilvl w:val="0"/>
          <w:numId w:val="1019"/>
        </w:numPr>
      </w:pPr>
      <w:r>
        <w:t xml:space="preserve">Dùng</w:t>
      </w:r>
      <w:r>
        <w:t xml:space="preserve"> </w:t>
      </w:r>
      <w:r>
        <w:rPr>
          <w:rStyle w:val="VerbatimChar"/>
        </w:rPr>
        <w:t xml:space="preserve">CacheService</w:t>
      </w:r>
      <w:r>
        <w:t xml:space="preserve"> </w:t>
      </w:r>
      <w:r>
        <w:t xml:space="preserve">cho danh mục kỹ thuật.</w:t>
      </w:r>
    </w:p>
    <w:p>
      <w:pPr>
        <w:pStyle w:val="Compact"/>
        <w:numPr>
          <w:ilvl w:val="0"/>
          <w:numId w:val="1019"/>
        </w:numPr>
      </w:pPr>
      <w:r>
        <w:t xml:space="preserve">Có xử lý lỗi rõ ràng.</w:t>
      </w:r>
    </w:p>
    <w:p>
      <w:pPr>
        <w:pStyle w:val="Compact"/>
        <w:numPr>
          <w:ilvl w:val="0"/>
          <w:numId w:val="1019"/>
        </w:numPr>
      </w:pPr>
      <w:r>
        <w:t xml:space="preserve">Không dùng</w:t>
      </w:r>
      <w:r>
        <w:t xml:space="preserve"> </w:t>
      </w:r>
      <w:r>
        <w:rPr>
          <w:rStyle w:val="VerbatimChar"/>
        </w:rPr>
        <w:t xml:space="preserve">eval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Không tin dữ liệu gửi từ trình duyệt.</w:t>
      </w:r>
    </w:p>
    <w:bookmarkEnd w:id="31"/>
    <w:bookmarkStart w:id="32" w:name="quy-tắc-cập-nhật-thiết-kế"/>
    <w:p>
      <w:pPr>
        <w:pStyle w:val="Heading3"/>
      </w:pPr>
      <w:r>
        <w:t xml:space="preserve">10. Quy tắc cập nhật thiết kế</w:t>
      </w:r>
    </w:p>
    <w:p>
      <w:pPr>
        <w:pStyle w:val="FirstParagraph"/>
      </w:pPr>
      <w:r>
        <w:t xml:space="preserve">Các giá trị sau phải chỉnh được trực tiếp trong Google Sheet mà không cần deploy lại:</w:t>
      </w:r>
    </w:p>
    <w:p>
      <w:pPr>
        <w:pStyle w:val="Compact"/>
        <w:numPr>
          <w:ilvl w:val="0"/>
          <w:numId w:val="1020"/>
        </w:numPr>
      </w:pPr>
      <w:r>
        <w:t xml:space="preserve">giới hạn sụt áp;</w:t>
      </w:r>
    </w:p>
    <w:p>
      <w:pPr>
        <w:pStyle w:val="Compact"/>
        <w:numPr>
          <w:ilvl w:val="0"/>
          <w:numId w:val="1020"/>
        </w:numPr>
      </w:pPr>
      <w:r>
        <w:t xml:space="preserve">hệ số dự phòng;</w:t>
      </w:r>
    </w:p>
    <w:p>
      <w:pPr>
        <w:pStyle w:val="Compact"/>
        <w:numPr>
          <w:ilvl w:val="0"/>
          <w:numId w:val="1020"/>
        </w:numPr>
      </w:pPr>
      <w:r>
        <w:t xml:space="preserve">số tuyến song song tối đa;</w:t>
      </w:r>
    </w:p>
    <w:p>
      <w:pPr>
        <w:pStyle w:val="Compact"/>
        <w:numPr>
          <w:ilvl w:val="0"/>
          <w:numId w:val="1020"/>
        </w:numPr>
      </w:pPr>
      <w:r>
        <w:t xml:space="preserve">dòng cho phép cáp;</w:t>
      </w:r>
    </w:p>
    <w:p>
      <w:pPr>
        <w:pStyle w:val="Compact"/>
        <w:numPr>
          <w:ilvl w:val="0"/>
          <w:numId w:val="1020"/>
        </w:numPr>
      </w:pPr>
      <w:r>
        <w:t xml:space="preserve">hệ số nhiệt độ;</w:t>
      </w:r>
    </w:p>
    <w:p>
      <w:pPr>
        <w:pStyle w:val="Compact"/>
        <w:numPr>
          <w:ilvl w:val="0"/>
          <w:numId w:val="1020"/>
        </w:numPr>
      </w:pPr>
      <w:r>
        <w:t xml:space="preserve">hệ số nhóm;</w:t>
      </w:r>
    </w:p>
    <w:p>
      <w:pPr>
        <w:pStyle w:val="Compact"/>
        <w:numPr>
          <w:ilvl w:val="0"/>
          <w:numId w:val="1020"/>
        </w:numPr>
      </w:pPr>
      <w:r>
        <w:t xml:space="preserve">danh mục ống;</w:t>
      </w:r>
    </w:p>
    <w:p>
      <w:pPr>
        <w:pStyle w:val="Compact"/>
        <w:numPr>
          <w:ilvl w:val="0"/>
          <w:numId w:val="1020"/>
        </w:numPr>
      </w:pPr>
      <w:r>
        <w:t xml:space="preserve">danh mục MCCB;</w:t>
      </w:r>
    </w:p>
    <w:p>
      <w:pPr>
        <w:pStyle w:val="Compact"/>
        <w:numPr>
          <w:ilvl w:val="0"/>
          <w:numId w:val="1020"/>
        </w:numPr>
      </w:pPr>
      <w:r>
        <w:t xml:space="preserve">quy tắc dây PE;</w:t>
      </w:r>
    </w:p>
    <w:p>
      <w:pPr>
        <w:pStyle w:val="Compact"/>
        <w:numPr>
          <w:ilvl w:val="0"/>
          <w:numId w:val="1020"/>
        </w:numPr>
      </w:pPr>
      <w:r>
        <w:t xml:space="preserve">tỷ lệ lấp đầy;</w:t>
      </w:r>
    </w:p>
    <w:p>
      <w:pPr>
        <w:pStyle w:val="Compact"/>
        <w:numPr>
          <w:ilvl w:val="0"/>
          <w:numId w:val="1020"/>
        </w:numPr>
      </w:pPr>
      <w:r>
        <w:t xml:space="preserve">tiền tố mã tuyến;</w:t>
      </w:r>
    </w:p>
    <w:p>
      <w:pPr>
        <w:pStyle w:val="Compact"/>
        <w:numPr>
          <w:ilvl w:val="0"/>
          <w:numId w:val="1020"/>
        </w:numPr>
      </w:pPr>
      <w:r>
        <w:t xml:space="preserve">danh sách dự án.</w:t>
      </w:r>
    </w:p>
    <w:bookmarkEnd w:id="32"/>
    <w:bookmarkEnd w:id="33"/>
    <w:bookmarkStart w:id="34" w:name="yêu-cầu-đầu-ra"/>
    <w:p>
      <w:pPr>
        <w:pStyle w:val="Heading2"/>
      </w:pPr>
      <w:r>
        <w:t xml:space="preserve">Yêu cầu đầu ra</w:t>
      </w:r>
    </w:p>
    <w:p>
      <w:pPr>
        <w:pStyle w:val="FirstParagraph"/>
      </w:pPr>
      <w:r>
        <w:t xml:space="preserve">Hãy trả đầy đủ mã nguồn, không viết mã giả.</w:t>
      </w:r>
    </w:p>
    <w:p>
      <w:pPr>
        <w:pStyle w:val="BodyText"/>
      </w:pPr>
      <w:r>
        <w:t xml:space="preserve">Trình bày lần lượt:</w:t>
      </w:r>
    </w:p>
    <w:p>
      <w:pPr>
        <w:pStyle w:val="Compact"/>
        <w:numPr>
          <w:ilvl w:val="0"/>
          <w:numId w:val="1021"/>
        </w:numPr>
      </w:pPr>
      <w:r>
        <w:t xml:space="preserve">Danh sách sheet cần bổ sung hoặc thay đổi.</w:t>
      </w:r>
    </w:p>
    <w:p>
      <w:pPr>
        <w:pStyle w:val="Compact"/>
        <w:numPr>
          <w:ilvl w:val="0"/>
          <w:numId w:val="1021"/>
        </w:numPr>
      </w:pPr>
      <w:r>
        <w:t xml:space="preserve">Cấu trúc cột cho từng sheet.</w:t>
      </w:r>
    </w:p>
    <w:p>
      <w:pPr>
        <w:pStyle w:val="Compact"/>
        <w:numPr>
          <w:ilvl w:val="0"/>
          <w:numId w:val="1021"/>
        </w:numPr>
      </w:pPr>
      <w:r>
        <w:t xml:space="preserve">Toàn bộ mã</w:t>
      </w:r>
      <w:r>
        <w:t xml:space="preserve"> </w:t>
      </w:r>
      <w:r>
        <w:rPr>
          <w:rStyle w:val="VerbatimChar"/>
        </w:rPr>
        <w:t xml:space="preserve">Code.gs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Toàn bộ mã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Toàn bộ mã</w:t>
      </w:r>
      <w:r>
        <w:t xml:space="preserve"> </w:t>
      </w:r>
      <w:r>
        <w:rPr>
          <w:rStyle w:val="VerbatimChar"/>
        </w:rPr>
        <w:t xml:space="preserve">Styles.html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Toàn bộ mã</w:t>
      </w:r>
      <w:r>
        <w:t xml:space="preserve"> </w:t>
      </w:r>
      <w:r>
        <w:rPr>
          <w:rStyle w:val="VerbatimChar"/>
        </w:rPr>
        <w:t xml:space="preserve">JavaScript.html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Toàn bộ</w:t>
      </w:r>
      <w:r>
        <w:t xml:space="preserve"> </w:t>
      </w:r>
      <w:r>
        <w:rPr>
          <w:rStyle w:val="VerbatimChar"/>
        </w:rPr>
        <w:t xml:space="preserve">appsscript.json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Hướng dẫn triển khai.</w:t>
      </w:r>
    </w:p>
    <w:p>
      <w:pPr>
        <w:pStyle w:val="Compact"/>
        <w:numPr>
          <w:ilvl w:val="0"/>
          <w:numId w:val="1021"/>
        </w:numPr>
      </w:pPr>
      <w:r>
        <w:t xml:space="preserve">Checklist kiểm thử.</w:t>
      </w:r>
    </w:p>
    <w:p>
      <w:pPr>
        <w:pStyle w:val="Compact"/>
        <w:numPr>
          <w:ilvl w:val="0"/>
          <w:numId w:val="1021"/>
        </w:numPr>
      </w:pPr>
      <w:r>
        <w:t xml:space="preserve">Các điểm cần kiểm tra kỹ thuật trước khi dùng thực tế.</w:t>
      </w:r>
    </w:p>
    <w:p>
      <w:pPr>
        <w:pStyle w:val="FirstParagraph"/>
      </w:pPr>
      <w:r>
        <w:t xml:space="preserve">Khi sửa mã hiện có, phải giữ nguyên Spreadsheet ID:</w:t>
      </w:r>
    </w:p>
    <w:p>
      <w:pPr>
        <w:pStyle w:val="BodyText"/>
      </w:pPr>
      <w:r>
        <w:rPr>
          <w:rStyle w:val="VerbatimChar"/>
        </w:rPr>
        <w:t xml:space="preserve">1TD2JsMVwRk0KXUCPbtRiKF4UePzfyiw5LX5FKzJwlHU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2026-07-14T10:51:47Z</dcterms:created>
  <dcterms:modified xsi:type="dcterms:W3CDTF">2026-07-14T10:51:47Z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