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4169393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4169394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4169395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4169396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4169397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4169398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040F7B">
        <w:tc>
          <w:tcPr>
            <w:tcW w:w="2994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2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040F7B">
        <w:tc>
          <w:tcPr>
            <w:tcW w:w="2994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21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1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040F7B">
        <w:tc>
          <w:tcPr>
            <w:tcW w:w="2994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021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021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2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2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162705" w:rsidTr="00040F7B">
        <w:tc>
          <w:tcPr>
            <w:tcW w:w="2994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21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001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4169399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4169400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040F7B">
        <w:tc>
          <w:tcPr>
            <w:tcW w:w="3005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09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040F7B">
        <w:tc>
          <w:tcPr>
            <w:tcW w:w="3005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040F7B">
        <w:tc>
          <w:tcPr>
            <w:tcW w:w="3005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040F7B">
        <w:tc>
          <w:tcPr>
            <w:tcW w:w="3005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9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002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C400F7" w:rsidRDefault="00C400F7" w:rsidP="00D3637F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8" w:name="_Toc14169401"/>
      <w:r>
        <w:rPr>
          <w:lang w:val="en-US"/>
        </w:rPr>
        <w:t>Tạo Project</w:t>
      </w:r>
      <w:bookmarkEnd w:id="8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lastRenderedPageBreak/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val="en-US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lastRenderedPageBreak/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val="en-US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val="en-US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val="en-US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val="en-US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Default="00A43D47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Default="00A43D47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val="en-US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val="en-US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val="en-US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val="en-US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9" w:name="_Toc14169402"/>
      <w:r>
        <w:rPr>
          <w:lang w:val="en-US"/>
        </w:rPr>
        <w:lastRenderedPageBreak/>
        <w:t>Import thư viện JDBC để kết nối với Database</w:t>
      </w:r>
      <w:bookmarkEnd w:id="9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val="en-US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val="en-US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val="en-US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val="en-US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val="en-US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C32BF5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val="en-US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0" w:name="_Toc14169403"/>
      <w:r>
        <w:rPr>
          <w:lang w:val="en-US"/>
        </w:rPr>
        <w:lastRenderedPageBreak/>
        <w:t>Tạo entities và DAO</w:t>
      </w:r>
      <w:bookmarkEnd w:id="10"/>
    </w:p>
    <w:p w:rsidR="002F1801" w:rsidRDefault="002F1801" w:rsidP="00BD5684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 w:rsidR="00BD5684">
        <w:rPr>
          <w:lang w:val="en-US"/>
        </w:rPr>
        <w:t xml:space="preserve"> </w:t>
      </w:r>
      <w:r>
        <w:rPr>
          <w:lang w:val="en-US"/>
        </w:rPr>
        <w:t>có các thuộc tính tương ứng với</w:t>
      </w:r>
      <w:r w:rsidR="00676375">
        <w:rPr>
          <w:lang w:val="en-US"/>
        </w:rPr>
        <w:t xml:space="preserve"> các table trong</w:t>
      </w:r>
      <w:r w:rsidR="00BD5684">
        <w:rPr>
          <w:lang w:val="en-US"/>
        </w:rPr>
        <w:t xml:space="preserve"> database.</w:t>
      </w:r>
    </w:p>
    <w:p w:rsidR="00676375" w:rsidRPr="00BD5684" w:rsidRDefault="00676375" w:rsidP="00BD5684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</w:t>
      </w:r>
      <w:r w:rsidR="00BD5684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update(int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delete(int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1" w:name="_Toc14169404"/>
      <w:r>
        <w:rPr>
          <w:lang w:val="en-US"/>
        </w:rPr>
        <w:t>Index Page</w:t>
      </w:r>
      <w:bookmarkEnd w:id="11"/>
    </w:p>
    <w:p w:rsidR="00B17547" w:rsidRDefault="00681302" w:rsidP="00B17547">
      <w:pPr>
        <w:pStyle w:val="Heading3"/>
        <w:rPr>
          <w:lang w:val="en-US"/>
        </w:rPr>
      </w:pPr>
      <w:bookmarkStart w:id="12" w:name="_Toc14169405"/>
      <w:r>
        <w:rPr>
          <w:lang w:val="en-US"/>
        </w:rPr>
        <w:t>Giao diện</w:t>
      </w:r>
      <w:bookmarkEnd w:id="12"/>
    </w:p>
    <w:p w:rsidR="00681302" w:rsidRDefault="00322774" w:rsidP="00504B41">
      <w:pPr>
        <w:jc w:val="center"/>
        <w:rPr>
          <w:lang w:val="en-US"/>
        </w:rPr>
      </w:pPr>
      <w:r w:rsidRPr="00322774">
        <w:rPr>
          <w:noProof/>
          <w:lang w:val="en-US"/>
        </w:rPr>
        <w:drawing>
          <wp:inline distT="0" distB="0" distL="0" distR="0" wp14:anchorId="79456F9B" wp14:editId="401A20E2">
            <wp:extent cx="4918841" cy="32430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922" cy="32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3" w:name="_Toc14169406"/>
      <w:r>
        <w:rPr>
          <w:lang w:val="en-US"/>
        </w:rPr>
        <w:lastRenderedPageBreak/>
        <w:t>Yêu cầu</w:t>
      </w:r>
      <w:bookmarkEnd w:id="13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4" w:name="_Toc14169407"/>
      <w:r>
        <w:rPr>
          <w:lang w:val="en-US"/>
        </w:rPr>
        <w:t>Hướng dẫn</w:t>
      </w:r>
      <w:bookmarkEnd w:id="14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5" w:name="_Toc14169408"/>
      <w:r>
        <w:rPr>
          <w:lang w:val="en-US"/>
        </w:rPr>
        <w:lastRenderedPageBreak/>
        <w:t>Sign Up Page</w:t>
      </w:r>
      <w:bookmarkEnd w:id="15"/>
    </w:p>
    <w:p w:rsidR="00C7387D" w:rsidRDefault="00C7387D" w:rsidP="00C7387D">
      <w:pPr>
        <w:pStyle w:val="Heading3"/>
        <w:rPr>
          <w:lang w:val="en-US"/>
        </w:rPr>
      </w:pPr>
      <w:bookmarkStart w:id="16" w:name="_Toc14169409"/>
      <w:r>
        <w:rPr>
          <w:lang w:val="en-US"/>
        </w:rPr>
        <w:t>Giao diện</w:t>
      </w:r>
      <w:bookmarkEnd w:id="16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val="en-US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7" w:name="_Toc14169410"/>
      <w:r>
        <w:rPr>
          <w:lang w:val="en-US"/>
        </w:rPr>
        <w:t>Yêu cầu</w:t>
      </w:r>
      <w:bookmarkEnd w:id="17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18" w:name="_Toc14169411"/>
      <w:r>
        <w:rPr>
          <w:lang w:val="en-US"/>
        </w:rPr>
        <w:t>Hướng dẫn</w:t>
      </w:r>
      <w:bookmarkEnd w:id="18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val="en-US"/>
        </w:rPr>
        <w:lastRenderedPageBreak/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</w:t>
      </w:r>
      <w:r w:rsidR="00040F7B">
        <w:rPr>
          <w:rFonts w:ascii="Consolas" w:hAnsi="Consolas" w:cs="Consolas"/>
          <w:color w:val="2A00FF"/>
          <w:sz w:val="20"/>
          <w:szCs w:val="20"/>
        </w:rPr>
        <w:t>me, birth_date, address, gender</w:t>
      </w:r>
      <w:r>
        <w:rPr>
          <w:rFonts w:ascii="Consolas" w:hAnsi="Consolas" w:cs="Consolas"/>
          <w:color w:val="2A00FF"/>
          <w:sz w:val="20"/>
          <w:szCs w:val="20"/>
        </w:rPr>
        <w:t>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 w:rsidR="00040F7B">
        <w:rPr>
          <w:rFonts w:ascii="Consolas" w:hAnsi="Consolas" w:cs="Consolas"/>
          <w:color w:val="2A00FF"/>
          <w:sz w:val="20"/>
          <w:szCs w:val="20"/>
        </w:rPr>
        <w:t>" VALUES(?, ?, ?, ?, ?, ?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040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6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7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C32BF5" w:rsidP="00454166">
      <w:pPr>
        <w:rPr>
          <w:lang w:val="en-US"/>
        </w:rPr>
      </w:pPr>
      <w:hyperlink r:id="rId38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19" w:name="_Toc14169412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19"/>
    </w:p>
    <w:p w:rsidR="003F26CC" w:rsidRDefault="00C7387D" w:rsidP="003F26CC">
      <w:pPr>
        <w:pStyle w:val="Heading3"/>
        <w:rPr>
          <w:lang w:val="en-US"/>
        </w:rPr>
      </w:pPr>
      <w:bookmarkStart w:id="20" w:name="_Toc14169413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0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val="en-US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1" w:name="_Toc14169414"/>
      <w:r>
        <w:rPr>
          <w:lang w:val="en-US"/>
        </w:rPr>
        <w:t>Yêu cầu</w:t>
      </w:r>
      <w:bookmarkEnd w:id="21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2" w:name="_Toc14169415"/>
      <w:r>
        <w:rPr>
          <w:lang w:val="en-US"/>
        </w:rPr>
        <w:t>Hướng dẫn</w:t>
      </w:r>
      <w:bookmarkEnd w:id="22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val="en-US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1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val="en-US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3" w:name="_Toc14169416"/>
      <w:r>
        <w:rPr>
          <w:lang w:val="en-US"/>
        </w:rPr>
        <w:t>Profile Page</w:t>
      </w:r>
      <w:bookmarkEnd w:id="23"/>
    </w:p>
    <w:p w:rsidR="008451E7" w:rsidRDefault="00C7387D" w:rsidP="008451E7">
      <w:pPr>
        <w:pStyle w:val="Heading3"/>
        <w:rPr>
          <w:lang w:val="en-US"/>
        </w:rPr>
      </w:pPr>
      <w:bookmarkStart w:id="24" w:name="_Toc14169417"/>
      <w:r>
        <w:rPr>
          <w:lang w:val="en-US"/>
        </w:rPr>
        <w:t>Giao diện</w:t>
      </w:r>
      <w:bookmarkEnd w:id="24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val="en-US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5" w:name="_Toc14169418"/>
      <w:r>
        <w:rPr>
          <w:lang w:val="en-US"/>
        </w:rPr>
        <w:t>Yêu cầu</w:t>
      </w:r>
      <w:bookmarkEnd w:id="25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6" w:name="_Toc14169419"/>
      <w:r>
        <w:rPr>
          <w:lang w:val="en-US"/>
        </w:rPr>
        <w:t>Hướng dẫn</w:t>
      </w:r>
      <w:bookmarkEnd w:id="26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java.io.FileOutputStream;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javax.servlet.ServletContext;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javax.servlet.ServletOutputStream;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javax.servlet.http.HttpSession;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javax.servlet.http.Part;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org.apache.commons.fileupload.servlet.ServletFileUpload;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org.apache.commons.io.IOUtils;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com.green.sale.entity.Account;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https://mvnrepository.com/artifact/commons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fileupload/commons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fileupload/1.4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https://mvnrepository.com/artifact/commons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io/commons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io/2.6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646464"/>
          <w:sz w:val="20"/>
          <w:szCs w:val="20"/>
          <w:lang w:val="en-US"/>
        </w:rPr>
        <w:lastRenderedPageBreak/>
        <w:t>@WebServlet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"/profile/image"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ProfileImageServlet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D363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"image.dir.profile"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3F7F5F"/>
          <w:sz w:val="20"/>
          <w:szCs w:val="20"/>
          <w:lang w:val="en-US"/>
        </w:rPr>
        <w:t>// lấy thông tin user đang đăng nhập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HttpSession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.getSession();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Account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(Account)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"CURRENT_USER"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D36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.getCode();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ServletContext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getServletContext();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3F7F5F"/>
          <w:sz w:val="20"/>
          <w:szCs w:val="20"/>
          <w:lang w:val="en-US"/>
        </w:rPr>
        <w:t>// nếu không tồn tại thì lấy hình đại diện mặc định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"resources/image/avatar.png"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.getMimeType(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.getAbsolutePath());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.setContentType(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"application/octet-stream"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.setContentLength((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.setHeader(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"Content-Disposition"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ServletOutputStream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HttpSession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.getSession();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Account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(Account)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"CURRENT_USER"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(!ServletFileUpload.</w:t>
      </w:r>
      <w:r w:rsidRPr="00D363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isMultipartContent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"Content type is not multipart/form-data"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filePart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.getPart(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D3637F">
        <w:rPr>
          <w:rFonts w:ascii="Consolas" w:hAnsi="Consolas" w:cs="Consolas"/>
          <w:color w:val="3F7F5F"/>
          <w:sz w:val="20"/>
          <w:szCs w:val="20"/>
          <w:lang w:val="en-US"/>
        </w:rPr>
        <w:t>// Retrieves &lt;input type="file" name="file"&gt;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filecontent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filePart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.getInputStream();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D36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.getCode());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.delete();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>IOUtils.</w:t>
      </w:r>
      <w:r w:rsidRPr="00D363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filecontent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"Error to upload 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"/profile"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83B97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7" w:name="_Toc14169420"/>
      <w:r>
        <w:rPr>
          <w:lang w:val="en-US"/>
        </w:rPr>
        <w:t>Category List Page</w:t>
      </w:r>
      <w:bookmarkEnd w:id="27"/>
    </w:p>
    <w:p w:rsidR="008451E7" w:rsidRDefault="00C7387D" w:rsidP="008451E7">
      <w:pPr>
        <w:pStyle w:val="Heading3"/>
        <w:rPr>
          <w:lang w:val="en-US"/>
        </w:rPr>
      </w:pPr>
      <w:bookmarkStart w:id="28" w:name="_Toc14169421"/>
      <w:r>
        <w:rPr>
          <w:lang w:val="en-US"/>
        </w:rPr>
        <w:t>Giao diện</w:t>
      </w:r>
      <w:bookmarkEnd w:id="28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val="en-US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9" w:name="_Toc14169422"/>
      <w:r>
        <w:rPr>
          <w:lang w:val="en-US"/>
        </w:rPr>
        <w:t>Yêu cầu</w:t>
      </w:r>
      <w:bookmarkEnd w:id="29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0" w:name="_Toc14169423"/>
      <w:r>
        <w:rPr>
          <w:lang w:val="en-US"/>
        </w:rPr>
        <w:t>Hướng dẫn</w:t>
      </w:r>
      <w:bookmarkEnd w:id="30"/>
    </w:p>
    <w:p w:rsidR="00040F7B" w:rsidRDefault="00040F7B" w:rsidP="00040F7B">
      <w:pPr>
        <w:rPr>
          <w:lang w:val="en-US"/>
        </w:rPr>
      </w:pPr>
      <w:r>
        <w:rPr>
          <w:lang w:val="en-US"/>
        </w:rPr>
        <w:t>Sơ đồ xử lý Create/Update/Delete và hiển thị danh sách cateogry</w:t>
      </w:r>
    </w:p>
    <w:p w:rsidR="00040F7B" w:rsidRPr="00040F7B" w:rsidRDefault="00D3637F" w:rsidP="00040F7B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395.2pt">
            <v:imagedata r:id="rId45" o:title="Untitled Diagram"/>
          </v:shape>
        </w:pict>
      </w:r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1" w:name="_Toc14169424"/>
      <w:r>
        <w:rPr>
          <w:lang w:val="en-US"/>
        </w:rPr>
        <w:lastRenderedPageBreak/>
        <w:t>Category Detail Page</w:t>
      </w:r>
      <w:bookmarkEnd w:id="31"/>
    </w:p>
    <w:p w:rsidR="008451E7" w:rsidRDefault="00C7387D" w:rsidP="008451E7">
      <w:pPr>
        <w:pStyle w:val="Heading3"/>
        <w:rPr>
          <w:lang w:val="en-US"/>
        </w:rPr>
      </w:pPr>
      <w:bookmarkStart w:id="32" w:name="_Toc14169425"/>
      <w:r>
        <w:rPr>
          <w:lang w:val="en-US"/>
        </w:rPr>
        <w:t>Giao diện</w:t>
      </w:r>
      <w:bookmarkEnd w:id="32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val="en-US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3" w:name="_Toc14169426"/>
      <w:r>
        <w:rPr>
          <w:lang w:val="en-US"/>
        </w:rPr>
        <w:t>Yêu cầu</w:t>
      </w:r>
      <w:bookmarkEnd w:id="33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4" w:name="_Toc14169427"/>
      <w:r>
        <w:rPr>
          <w:lang w:val="en-US"/>
        </w:rPr>
        <w:t>Hướng dẫn</w:t>
      </w:r>
      <w:bookmarkEnd w:id="34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D722F5" w:rsidRPr="00D722F5" w:rsidRDefault="00D722F5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 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="00EE56A0"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EE56A0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EE56A0">
        <w:rPr>
          <w:rFonts w:ascii="Consolas" w:hAnsi="Consolas" w:cs="Consolas"/>
          <w:color w:val="000000"/>
          <w:sz w:val="20"/>
          <w:szCs w:val="20"/>
        </w:rPr>
        <w:t>}</w:t>
      </w:r>
    </w:p>
    <w:p w:rsid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E56A0" w:rsidRP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E56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56A0">
        <w:rPr>
          <w:rFonts w:ascii="Consolas" w:hAnsi="Consolas" w:cs="Consolas"/>
          <w:color w:val="6A3E3E"/>
          <w:sz w:val="20"/>
          <w:szCs w:val="20"/>
        </w:rPr>
        <w:t>code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E56A0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E56A0">
        <w:rPr>
          <w:rFonts w:ascii="Consolas" w:hAnsi="Consolas" w:cs="Consolas"/>
          <w:color w:val="000000"/>
          <w:sz w:val="20"/>
          <w:szCs w:val="20"/>
        </w:rPr>
        <w:t>(</w:t>
      </w:r>
      <w:r w:rsidRPr="00EE56A0">
        <w:rPr>
          <w:rFonts w:ascii="Consolas" w:hAnsi="Consolas" w:cs="Consolas"/>
          <w:color w:val="6A3E3E"/>
          <w:sz w:val="20"/>
          <w:szCs w:val="20"/>
        </w:rPr>
        <w:t>codeStr</w:t>
      </w:r>
      <w:r w:rsidRPr="00EE56A0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>
        <w:rPr>
          <w:rFonts w:ascii="Consolas" w:hAnsi="Consolas" w:cs="Consolas"/>
          <w:color w:val="6A3E3E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EE56A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="00EE56A0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  <w:r w:rsidR="00EE56A0">
        <w:rPr>
          <w:rFonts w:ascii="Consolas" w:hAnsi="Consolas" w:cs="Consolas"/>
          <w:color w:val="000000"/>
          <w:sz w:val="20"/>
          <w:szCs w:val="20"/>
        </w:rPr>
        <w:t>)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5" w:name="_Toc14169428"/>
      <w:r>
        <w:rPr>
          <w:lang w:val="en-US"/>
        </w:rPr>
        <w:t>Product List Page</w:t>
      </w:r>
      <w:bookmarkEnd w:id="35"/>
    </w:p>
    <w:p w:rsidR="008451E7" w:rsidRDefault="00C7387D" w:rsidP="008451E7">
      <w:pPr>
        <w:pStyle w:val="Heading3"/>
        <w:rPr>
          <w:lang w:val="en-US"/>
        </w:rPr>
      </w:pPr>
      <w:bookmarkStart w:id="36" w:name="_Toc14169429"/>
      <w:r>
        <w:rPr>
          <w:lang w:val="en-US"/>
        </w:rPr>
        <w:t>Giao diện</w:t>
      </w:r>
      <w:bookmarkEnd w:id="36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val="en-US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7" w:name="_Toc14169430"/>
      <w:r>
        <w:rPr>
          <w:lang w:val="en-US"/>
        </w:rPr>
        <w:lastRenderedPageBreak/>
        <w:t>Yêu cầu</w:t>
      </w:r>
      <w:bookmarkEnd w:id="37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38" w:name="_Toc14169431"/>
      <w:r>
        <w:rPr>
          <w:lang w:val="en-US"/>
        </w:rPr>
        <w:t>Hướng dẫn</w:t>
      </w:r>
      <w:bookmarkEnd w:id="38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27A1" w:rsidRPr="00106D1A" w:rsidRDefault="000027A1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 w:rsidR="002F3BF7">
        <w:rPr>
          <w:rFonts w:ascii="Consolas" w:hAnsi="Consolas" w:cs="Consolas"/>
          <w:color w:val="000000"/>
          <w:sz w:val="20"/>
          <w:szCs w:val="20"/>
        </w:rPr>
        <w:t>()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686D" w:rsidRPr="00106D1A" w:rsidRDefault="00BE686D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Tìm danh sách product theo category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="00EA292A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="00EA292A">
        <w:rPr>
          <w:rFonts w:ascii="Consolas" w:hAnsi="Consolas" w:cs="Consolas"/>
          <w:color w:val="6A3E3E"/>
          <w:sz w:val="20"/>
          <w:szCs w:val="20"/>
        </w:rPr>
        <w:t>)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Gán danh sách </w:t>
      </w:r>
      <w:r w:rsidR="00F5771A">
        <w:rPr>
          <w:rFonts w:ascii="Consolas" w:hAnsi="Consolas" w:cs="Consolas"/>
          <w:color w:val="3F7F5F"/>
          <w:sz w:val="20"/>
          <w:szCs w:val="20"/>
        </w:rPr>
        <w:t>product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javax.servlet.ServletContext;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javax.servlet.ServletOutputStream;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39" w:name="_GoBack"/>
      <w:bookmarkEnd w:id="39"/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"/product/image"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ProductImageServlet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"image.dir.product"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ServletContext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getServletContext();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product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nếu không tồn tại thì lấy hình mặc định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.getMimeType(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.getAbsolutePath());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"application/octet-stream"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.setContentLength((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.setHeader(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"Content-Disposition"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ServletOutputStream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0544" w:rsidRPr="00B41B90" w:rsidRDefault="005C0544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0" w:name="_Toc14169432"/>
      <w:r>
        <w:rPr>
          <w:lang w:val="en-US"/>
        </w:rPr>
        <w:t>Product Detail Page</w:t>
      </w:r>
      <w:bookmarkEnd w:id="40"/>
    </w:p>
    <w:p w:rsidR="008451E7" w:rsidRDefault="00C7387D" w:rsidP="008451E7">
      <w:pPr>
        <w:pStyle w:val="Heading3"/>
        <w:rPr>
          <w:lang w:val="en-US"/>
        </w:rPr>
      </w:pPr>
      <w:bookmarkStart w:id="41" w:name="_Toc14169433"/>
      <w:r>
        <w:rPr>
          <w:lang w:val="en-US"/>
        </w:rPr>
        <w:t>Giao diện</w:t>
      </w:r>
      <w:bookmarkEnd w:id="41"/>
      <w:r w:rsidR="008451E7" w:rsidRPr="008451E7">
        <w:rPr>
          <w:lang w:val="en-US"/>
        </w:rPr>
        <w:t xml:space="preserve"> </w:t>
      </w:r>
    </w:p>
    <w:p w:rsidR="00DA50A6" w:rsidRPr="00DA50A6" w:rsidRDefault="00653875" w:rsidP="00DA50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DDC0E" wp14:editId="54787558">
            <wp:extent cx="5731510" cy="3302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2" w:name="_Toc14169434"/>
      <w:r>
        <w:rPr>
          <w:lang w:val="en-US"/>
        </w:rPr>
        <w:t>Yêu cầu</w:t>
      </w:r>
      <w:bookmarkEnd w:id="42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3" w:name="_Toc14169435"/>
      <w:r>
        <w:rPr>
          <w:lang w:val="en-US"/>
        </w:rPr>
        <w:t>Hướng dẫn</w:t>
      </w:r>
      <w:bookmarkEnd w:id="43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7059B8" w:rsidRPr="00106D1A" w:rsidRDefault="007059B8" w:rsidP="007059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 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6538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com.green.sale.dao.CategoryDao;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com.green.sale.dao.ProductDao;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com.green.sale.entity.Category;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com.green.sale.entity.Product;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"/product/detail"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ProductDetailServlet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danh sách category và gán vào request attribute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CategoryDao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List&lt;Category&gt;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.findAll();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"_categoryList"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update(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create(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delete(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categroy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Kiểm tra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Xóa product theo code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.delete(Integer.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51E7" w:rsidRPr="00BB7483" w:rsidRDefault="008451E7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4" w:name="_Toc14169436"/>
      <w:r>
        <w:rPr>
          <w:lang w:val="en-US"/>
        </w:rPr>
        <w:lastRenderedPageBreak/>
        <w:t>Sale Page</w:t>
      </w:r>
      <w:bookmarkEnd w:id="44"/>
    </w:p>
    <w:p w:rsidR="008451E7" w:rsidRDefault="00C7387D" w:rsidP="008451E7">
      <w:pPr>
        <w:pStyle w:val="Heading3"/>
        <w:rPr>
          <w:lang w:val="en-US"/>
        </w:rPr>
      </w:pPr>
      <w:bookmarkStart w:id="45" w:name="_Toc14169437"/>
      <w:r>
        <w:rPr>
          <w:lang w:val="en-US"/>
        </w:rPr>
        <w:t>Giao diện</w:t>
      </w:r>
      <w:bookmarkEnd w:id="45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val="en-US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6" w:name="_Toc14169438"/>
      <w:r>
        <w:rPr>
          <w:lang w:val="en-US"/>
        </w:rPr>
        <w:t>Yêu cầu</w:t>
      </w:r>
      <w:bookmarkEnd w:id="46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7" w:name="_Toc14169439"/>
      <w:r>
        <w:rPr>
          <w:lang w:val="en-US"/>
        </w:rPr>
        <w:t>Hướng dẫn</w:t>
      </w:r>
      <w:bookmarkEnd w:id="47"/>
    </w:p>
    <w:p w:rsidR="00BB7483" w:rsidRDefault="00BB7483" w:rsidP="003D0C4D">
      <w:pPr>
        <w:rPr>
          <w:b/>
          <w:lang w:val="en-US"/>
        </w:rPr>
      </w:pPr>
      <w:r>
        <w:rPr>
          <w:lang w:val="en-US"/>
        </w:rPr>
        <w:t xml:space="preserve">Tạo phương thức </w:t>
      </w:r>
      <w:r w:rsidRPr="00BB7483">
        <w:rPr>
          <w:b/>
          <w:lang w:val="en-US"/>
        </w:rPr>
        <w:t>findByNameAndCategory</w:t>
      </w:r>
      <w:r>
        <w:rPr>
          <w:lang w:val="en-US"/>
        </w:rPr>
        <w:t xml:space="preserve"> tại class </w:t>
      </w:r>
      <w:r w:rsidRPr="00BB7483">
        <w:rPr>
          <w:b/>
          <w:lang w:val="en-US"/>
        </w:rPr>
        <w:t>ProductDao</w:t>
      </w:r>
    </w:p>
    <w:p w:rsidR="00F8102F" w:rsidRDefault="00F8102F" w:rsidP="003D0C4D">
      <w:pPr>
        <w:rPr>
          <w:lang w:val="en-US"/>
        </w:rPr>
      </w:pPr>
      <w:r w:rsidRPr="00F8102F">
        <w:rPr>
          <w:b/>
          <w:color w:val="FF0000"/>
          <w:bdr w:val="single" w:sz="4" w:space="0" w:color="auto"/>
          <w:lang w:val="en-US"/>
        </w:rPr>
        <w:t>Lưu lý</w:t>
      </w:r>
      <w:r w:rsidRPr="00F8102F">
        <w:rPr>
          <w:color w:val="FF0000"/>
          <w:bdr w:val="single" w:sz="4" w:space="0" w:color="auto"/>
          <w:lang w:val="en-US"/>
        </w:rPr>
        <w:t>: kiểm tra biến "name" và "category" để tạo câu truy vấn phù hợp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List&lt;Product&gt; findByNameAndCategory(String </w:t>
      </w:r>
      <w:r w:rsidRPr="00F4233E">
        <w:rPr>
          <w:rFonts w:ascii="Consolas" w:hAnsi="Consolas" w:cs="Consolas"/>
          <w:color w:val="6A3E3E"/>
          <w:sz w:val="20"/>
          <w:szCs w:val="20"/>
        </w:rPr>
        <w:t>name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4233E">
        <w:rPr>
          <w:rFonts w:ascii="Consolas" w:hAnsi="Consolas" w:cs="Consolas"/>
          <w:color w:val="6A3E3E"/>
          <w:sz w:val="20"/>
          <w:szCs w:val="20"/>
        </w:rPr>
        <w:t>category</w:t>
      </w:r>
      <w:r w:rsidRPr="00F4233E">
        <w:rPr>
          <w:rFonts w:ascii="Consolas" w:hAnsi="Consolas" w:cs="Consolas"/>
          <w:color w:val="000000"/>
          <w:sz w:val="20"/>
          <w:szCs w:val="20"/>
        </w:rPr>
        <w:t>) {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tìm gần đúng theo product name và tìm chính xác theo category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... where name like %&lt;name&gt;% and category_code = &lt;category&gt;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>;</w:t>
      </w:r>
    </w:p>
    <w:p w:rsidR="00BB7483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Default="00B2158C" w:rsidP="003D0C4D">
      <w:pPr>
        <w:rPr>
          <w:lang w:val="en-US"/>
        </w:rPr>
      </w:pPr>
      <w:r>
        <w:rPr>
          <w:lang w:val="en-US"/>
        </w:rPr>
        <w:t xml:space="preserve">Tạo class </w:t>
      </w:r>
      <w:r w:rsidRPr="00B2158C">
        <w:rPr>
          <w:b/>
          <w:lang w:val="en-US"/>
        </w:rPr>
        <w:t>Cart</w:t>
      </w:r>
      <w:r>
        <w:rPr>
          <w:lang w:val="en-US"/>
        </w:rPr>
        <w:t xml:space="preserve"> và </w:t>
      </w:r>
      <w:r w:rsidRPr="00B2158C">
        <w:rPr>
          <w:b/>
          <w:lang w:val="en-US"/>
        </w:rPr>
        <w:t>CartDetail</w:t>
      </w:r>
      <w:r>
        <w:rPr>
          <w:lang w:val="en-US"/>
        </w:rPr>
        <w:t xml:space="preserve"> tại package </w:t>
      </w:r>
      <w:r w:rsidRPr="00B2158C">
        <w:rPr>
          <w:b/>
          <w:lang w:val="en-US"/>
        </w:rPr>
        <w:t>com.green.sale.entity</w:t>
      </w:r>
      <w:r>
        <w:rPr>
          <w:lang w:val="en-US"/>
        </w:rPr>
        <w:t xml:space="preserve"> để lưu thông tin giỏ hàng như sau (Thông tin giỏ hàng sẽ không được lưu vào database):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 getDetails()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setDetails(Map&lt;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calculate()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.keySet())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.get(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>).getTotal();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158C">
        <w:rPr>
          <w:lang w:val="en-US"/>
        </w:rPr>
        <w:t>CartDetail.java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CartDetail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getProductCode()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setProductCode(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getProductName()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setProductName(String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C4D" w:rsidRPr="00F4233E" w:rsidRDefault="00F4233E" w:rsidP="003D0C4D">
      <w:r>
        <w:rPr>
          <w:lang w:val="en-US"/>
        </w:rPr>
        <w:t>Cập nhật nội dung</w:t>
      </w:r>
      <w:r w:rsidR="003D0C4D">
        <w:rPr>
          <w:lang w:val="en-US"/>
        </w:rPr>
        <w:t xml:space="preserve"> file 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 w:rsidR="003D0C4D">
        <w:rPr>
          <w:lang w:val="en-US"/>
        </w:rPr>
        <w:t xml:space="preserve"> tại thư mục </w:t>
      </w:r>
      <w:r w:rsidR="003D0C4D" w:rsidRPr="000075DE">
        <w:rPr>
          <w:b/>
          <w:lang w:val="en-US"/>
        </w:rPr>
        <w:t>WEB-INF/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>
        <w:t xml:space="preserve"> để hiển thị đúng với giao diện được yêu cầu</w:t>
      </w:r>
    </w:p>
    <w:p w:rsidR="003D0C4D" w:rsidRDefault="00F4233E" w:rsidP="003D0C4D">
      <w:pPr>
        <w:rPr>
          <w:lang w:val="en-US"/>
        </w:rPr>
      </w:pPr>
      <w:r>
        <w:rPr>
          <w:lang w:val="en-US"/>
        </w:rPr>
        <w:t xml:space="preserve">Thêm xử lý hiển thị danh sách product tại phương thức </w:t>
      </w:r>
      <w:r w:rsidRPr="00F4233E">
        <w:rPr>
          <w:b/>
          <w:lang w:val="en-US"/>
        </w:rPr>
        <w:t>doGet</w:t>
      </w:r>
      <w:r>
        <w:rPr>
          <w:lang w:val="en-US"/>
        </w:rPr>
        <w:t xml:space="preserve"> của</w:t>
      </w:r>
      <w:r w:rsidR="003D0C4D">
        <w:rPr>
          <w:lang w:val="en-US"/>
        </w:rPr>
        <w:t xml:space="preserve"> class </w:t>
      </w:r>
      <w:r w:rsidR="003D0C4D">
        <w:rPr>
          <w:b/>
          <w:lang w:val="en-US"/>
        </w:rPr>
        <w:t>Sale</w:t>
      </w:r>
      <w:r w:rsidR="003D0C4D" w:rsidRPr="00083B97">
        <w:rPr>
          <w:b/>
          <w:lang w:val="en-US"/>
        </w:rPr>
        <w:t>Servlet</w:t>
      </w:r>
      <w:r w:rsidR="003D0C4D">
        <w:rPr>
          <w:lang w:val="en-US"/>
        </w:rPr>
        <w:t xml:space="preserve">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lấy điều kiện tìm kiếm từ request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productName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"productName"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categoryCode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"categoryCode"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 xml:space="preserve">// gọi phương thức findByNameAndCategory của class ProductDao để tìm danh sách product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gán danh sách procuct tìm được và request attribute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F8102F">
        <w:rPr>
          <w:rFonts w:ascii="Consolas" w:hAnsi="Consolas" w:cs="Consolas"/>
          <w:color w:val="2A00FF"/>
          <w:sz w:val="20"/>
          <w:szCs w:val="20"/>
        </w:rPr>
        <w:t>"WEB-INF/sale.jsp"</w:t>
      </w:r>
      <w:r w:rsidRPr="00F8102F">
        <w:rPr>
          <w:rFonts w:ascii="Consolas" w:hAnsi="Consolas" w:cs="Consolas"/>
          <w:color w:val="000000"/>
          <w:sz w:val="20"/>
          <w:szCs w:val="20"/>
        </w:rPr>
        <w:t>).forward(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3D0C4D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51E7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F8102F" w:rsidRPr="005E4101" w:rsidRDefault="00F8102F" w:rsidP="005E4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5E4101">
        <w:rPr>
          <w:b/>
          <w:color w:val="FF0000"/>
          <w:lang w:val="en-US"/>
        </w:rPr>
        <w:t>Lưu ý:</w:t>
      </w:r>
      <w:r w:rsidRPr="005E4101">
        <w:rPr>
          <w:color w:val="FF0000"/>
          <w:lang w:val="en-US"/>
        </w:rPr>
        <w:t xml:space="preserve"> request parameters</w:t>
      </w:r>
      <w:r w:rsidR="005E4101" w:rsidRPr="005E4101">
        <w:rPr>
          <w:color w:val="FF0000"/>
          <w:lang w:val="en-US"/>
        </w:rPr>
        <w:t xml:space="preserve"> cho trường hợp thêm sản phẩm vào giỏ hàng hoặc tăng số lượng sản phẩm đã chọn: </w:t>
      </w:r>
      <w:r w:rsidRPr="005E4101">
        <w:rPr>
          <w:color w:val="FF0000"/>
          <w:lang w:val="en-US"/>
        </w:rPr>
        <w:t>action</w:t>
      </w:r>
      <w:r w:rsidR="005E4101" w:rsidRPr="005E4101">
        <w:rPr>
          <w:color w:val="FF0000"/>
          <w:lang w:val="en-US"/>
        </w:rPr>
        <w:t xml:space="preserve"> = add</w:t>
      </w:r>
      <w:r w:rsidR="005E4101">
        <w:rPr>
          <w:color w:val="FF0000"/>
          <w:lang w:val="en-US"/>
        </w:rPr>
        <w:t xml:space="preserve"> &amp; productCode = &lt;mã product cần thêm&gt;</w:t>
      </w:r>
      <w:r w:rsidR="00E87DC5">
        <w:rPr>
          <w:color w:val="FF0000"/>
          <w:lang w:val="en-US"/>
        </w:rPr>
        <w:t xml:space="preserve"> &amp; page=sale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com.green.sale.entity.CartDetail;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646464"/>
          <w:sz w:val="20"/>
          <w:szCs w:val="20"/>
        </w:rPr>
        <w:t>@WebServlet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2A00FF"/>
          <w:sz w:val="20"/>
          <w:szCs w:val="20"/>
        </w:rPr>
        <w:t>"/cart"</w:t>
      </w:r>
      <w:r w:rsidRPr="00E87DC5">
        <w:rPr>
          <w:rFonts w:ascii="Consolas" w:hAnsi="Consolas" w:cs="Consolas"/>
          <w:color w:val="000000"/>
          <w:sz w:val="20"/>
          <w:szCs w:val="20"/>
        </w:rPr>
        <w:t>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CartServlet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5FBF"/>
          <w:sz w:val="20"/>
          <w:szCs w:val="20"/>
        </w:rPr>
        <w:t>/**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Xử lý tăng/giảm/xóa sản phẩm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Request parameters: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mode: add / subtract / remove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productCode: mã sản phẩm được chọn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page: trang web sẽ hiển thị sau khi xử lý cập nhật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"mode"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"page"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2A00FF"/>
          <w:sz w:val="20"/>
          <w:szCs w:val="20"/>
        </w:rPr>
        <w:t>"sale"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7F5F"/>
          <w:sz w:val="20"/>
          <w:szCs w:val="20"/>
        </w:rPr>
        <w:t>// kiểm tra request parameters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"add"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"subtract"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subtract(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"remove"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remove(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add(HttpServletRequest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giỏ hàng từ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request và database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87DC5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>.find(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CartDetail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.getDetails().get(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CartDetail();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.setProductCode(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.setPrice(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.setProductName(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.setQuantity(1);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 + 1;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.getPrice() *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.setTotal(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cập nhật thông tin product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.getDetails().put(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.calculate();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lưu thông tin cart vào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subtract(HttpServletRequest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remove(HttpServletRequest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>}</w:t>
      </w:r>
    </w:p>
    <w:p w:rsidR="00A43D47" w:rsidRPr="00A43D47" w:rsidRDefault="00A43D47" w:rsidP="003D0C4D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8" w:name="_Toc14169440"/>
      <w:r>
        <w:rPr>
          <w:lang w:val="en-US"/>
        </w:rPr>
        <w:lastRenderedPageBreak/>
        <w:t>Checkout Page</w:t>
      </w:r>
      <w:bookmarkEnd w:id="48"/>
    </w:p>
    <w:p w:rsidR="008451E7" w:rsidRDefault="00C7387D" w:rsidP="008451E7">
      <w:pPr>
        <w:pStyle w:val="Heading3"/>
        <w:rPr>
          <w:lang w:val="en-US"/>
        </w:rPr>
      </w:pPr>
      <w:bookmarkStart w:id="49" w:name="_Toc14169441"/>
      <w:r>
        <w:rPr>
          <w:lang w:val="en-US"/>
        </w:rPr>
        <w:t>Giao diện</w:t>
      </w:r>
      <w:bookmarkEnd w:id="49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val="en-US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0" w:name="_Toc14169442"/>
      <w:r>
        <w:rPr>
          <w:lang w:val="en-US"/>
        </w:rPr>
        <w:t>Yêu cầu</w:t>
      </w:r>
      <w:bookmarkEnd w:id="50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1" w:name="_Toc14169443"/>
      <w:r>
        <w:rPr>
          <w:lang w:val="en-US"/>
        </w:rPr>
        <w:t>Hướng dẫn</w:t>
      </w:r>
      <w:bookmarkEnd w:id="51"/>
    </w:p>
    <w:p w:rsidR="007A348D" w:rsidRPr="00E87DC5" w:rsidRDefault="007A348D" w:rsidP="007A348D">
      <w:pPr>
        <w:rPr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 w:rsidR="00E87DC5">
        <w:rPr>
          <w:lang w:val="en-US"/>
        </w:rPr>
        <w:t xml:space="preserve">, </w:t>
      </w:r>
      <w:r w:rsidR="002754F2">
        <w:rPr>
          <w:lang w:val="en-US"/>
        </w:rPr>
        <w:t xml:space="preserve">và xử lý </w:t>
      </w:r>
      <w:r w:rsidR="00E87DC5">
        <w:rPr>
          <w:lang w:val="en-US"/>
        </w:rPr>
        <w:t>hiển thị thông tin giỏ hàng từ session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kiểm thông tin giỏ hàng từ session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và tạo mới nếu chưa tồn tại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Cart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34E87">
        <w:rPr>
          <w:rFonts w:ascii="Consolas" w:hAnsi="Consolas" w:cs="Consolas"/>
          <w:color w:val="000000"/>
          <w:sz w:val="20"/>
          <w:szCs w:val="20"/>
        </w:rPr>
        <w:t>)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A34E87">
        <w:rPr>
          <w:rFonts w:ascii="Consolas" w:hAnsi="Consolas" w:cs="Consolas"/>
          <w:color w:val="2A00FF"/>
          <w:sz w:val="20"/>
          <w:szCs w:val="20"/>
        </w:rPr>
        <w:t>"WEB-INF/checkout.jsp"</w:t>
      </w:r>
      <w:r w:rsidRPr="00A34E87">
        <w:rPr>
          <w:rFonts w:ascii="Consolas" w:hAnsi="Consolas" w:cs="Consolas"/>
          <w:color w:val="000000"/>
          <w:sz w:val="20"/>
          <w:szCs w:val="20"/>
        </w:rPr>
        <w:t>).forward(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7A348D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2" w:name="_Toc14169444"/>
      <w:r>
        <w:rPr>
          <w:lang w:val="en-US"/>
        </w:rPr>
        <w:t>Phụ lục</w:t>
      </w:r>
      <w:bookmarkEnd w:id="52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3" w:name="_Toc14169445"/>
      <w:r>
        <w:rPr>
          <w:lang w:val="en-US"/>
        </w:rPr>
        <w:t>/WebContent/resources/css/main.css</w:t>
      </w:r>
      <w:bookmarkEnd w:id="53"/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.header-title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.header-btn-group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.section-header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4" w:name="_Toc14169446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4"/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database.driver=</w:t>
      </w:r>
      <w:r w:rsidRPr="00B42B12"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database.url=</w:t>
      </w:r>
      <w:r w:rsidRPr="00B42B12">
        <w:rPr>
          <w:rFonts w:ascii="Consolas" w:hAnsi="Consolas" w:cs="Consolas"/>
          <w:color w:val="2A00FF"/>
          <w:sz w:val="20"/>
          <w:szCs w:val="20"/>
        </w:rPr>
        <w:t>jdbc:sqlserver://localhost:1433;databaseName=sale_db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mail.from=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mail.smtp.host=</w:t>
      </w:r>
      <w:r w:rsidRPr="00B42B12"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mail.smtp.port=</w:t>
      </w:r>
      <w:r w:rsidRPr="00B42B12">
        <w:rPr>
          <w:rFonts w:ascii="Consolas" w:hAnsi="Consolas" w:cs="Consolas"/>
          <w:color w:val="2A00FF"/>
          <w:sz w:val="20"/>
          <w:szCs w:val="20"/>
        </w:rPr>
        <w:t>587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mail.smtp.auth=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lastRenderedPageBreak/>
        <w:t>mail.smtp.starttls.enable=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image.dir.profile=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C:\\IMAGE\\profile</w:t>
      </w:r>
    </w:p>
    <w:p w:rsidR="006106CE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image.dir.product=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C:\\IMAGE\\product</w:t>
      </w:r>
      <w:r w:rsidR="006106C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040F7B" w:rsidRDefault="0061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9393" w:history="1"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4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Mô tả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5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6" w:history="1">
            <w:r w:rsidR="00040F7B" w:rsidRPr="000F6D01">
              <w:rPr>
                <w:rStyle w:val="Hyperlink"/>
                <w:noProof/>
                <w:lang w:val="en-US"/>
              </w:rPr>
              <w:t>Hướng dẫn thực hiện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7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Thiết kế Database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040F7B" w:rsidRPr="000F6D01">
              <w:rPr>
                <w:rStyle w:val="Hyperlink"/>
                <w:noProof/>
                <w:lang w:val="en-US"/>
              </w:rPr>
              <w:t>(Tài khoản)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040F7B" w:rsidRPr="000F6D01">
              <w:rPr>
                <w:rStyle w:val="Hyperlink"/>
                <w:noProof/>
                <w:lang w:val="en-US"/>
              </w:rPr>
              <w:t>(Nhóm sản phẩm)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040F7B" w:rsidRPr="000F6D01">
              <w:rPr>
                <w:rStyle w:val="Hyperlink"/>
                <w:noProof/>
                <w:lang w:val="en-US"/>
              </w:rPr>
              <w:t>(Sản phẩm)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1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Tạo Project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2" w:history="1">
            <w:r w:rsidR="00040F7B" w:rsidRPr="000F6D01">
              <w:rPr>
                <w:rStyle w:val="Hyperlink"/>
                <w:noProof/>
                <w:lang w:val="en-US"/>
              </w:rPr>
              <w:t>3.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3" w:history="1">
            <w:r w:rsidR="00040F7B" w:rsidRPr="000F6D01">
              <w:rPr>
                <w:rStyle w:val="Hyperlink"/>
                <w:noProof/>
                <w:lang w:val="en-US"/>
              </w:rPr>
              <w:t>4.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Tạo entities và DAO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4" w:history="1">
            <w:r w:rsidR="00040F7B" w:rsidRPr="000F6D01">
              <w:rPr>
                <w:rStyle w:val="Hyperlink"/>
                <w:noProof/>
                <w:lang w:val="en-US"/>
              </w:rPr>
              <w:t>5.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Index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6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8" w:history="1">
            <w:r w:rsidR="00040F7B" w:rsidRPr="000F6D01">
              <w:rPr>
                <w:rStyle w:val="Hyperlink"/>
                <w:noProof/>
                <w:lang w:val="en-US"/>
              </w:rPr>
              <w:t>6.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Sign Up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2" w:history="1">
            <w:r w:rsidR="00040F7B" w:rsidRPr="000F6D01">
              <w:rPr>
                <w:rStyle w:val="Hyperlink"/>
                <w:noProof/>
                <w:lang w:val="en-US"/>
              </w:rPr>
              <w:t>7.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Sign In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4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6" w:history="1">
            <w:r w:rsidR="00040F7B" w:rsidRPr="000F6D01">
              <w:rPr>
                <w:rStyle w:val="Hyperlink"/>
                <w:noProof/>
                <w:lang w:val="en-US"/>
              </w:rPr>
              <w:t>8.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Profile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0" w:history="1">
            <w:r w:rsidR="00040F7B" w:rsidRPr="000F6D01">
              <w:rPr>
                <w:rStyle w:val="Hyperlink"/>
                <w:noProof/>
                <w:lang w:val="en-US"/>
              </w:rPr>
              <w:t>9.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Category List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2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4" w:history="1">
            <w:r w:rsidR="00040F7B" w:rsidRPr="000F6D01">
              <w:rPr>
                <w:rStyle w:val="Hyperlink"/>
                <w:noProof/>
                <w:lang w:val="en-US"/>
              </w:rPr>
              <w:t>10.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Category Detail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6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8" w:history="1">
            <w:r w:rsidR="00040F7B" w:rsidRPr="000F6D01">
              <w:rPr>
                <w:rStyle w:val="Hyperlink"/>
                <w:noProof/>
                <w:lang w:val="en-US"/>
              </w:rPr>
              <w:t>11.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Product List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36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36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2" w:history="1">
            <w:r w:rsidR="00040F7B" w:rsidRPr="000F6D01">
              <w:rPr>
                <w:rStyle w:val="Hyperlink"/>
                <w:noProof/>
                <w:lang w:val="en-US"/>
              </w:rPr>
              <w:t>12.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Product Detail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4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6" w:history="1">
            <w:r w:rsidR="00040F7B" w:rsidRPr="000F6D01">
              <w:rPr>
                <w:rStyle w:val="Hyperlink"/>
                <w:noProof/>
                <w:lang w:val="en-US"/>
              </w:rPr>
              <w:t>13.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Sale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0" w:history="1">
            <w:r w:rsidR="00040F7B" w:rsidRPr="000F6D01">
              <w:rPr>
                <w:rStyle w:val="Hyperlink"/>
                <w:noProof/>
                <w:lang w:val="en-US"/>
              </w:rPr>
              <w:t>14.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Checkout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2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4" w:history="1">
            <w:r w:rsidR="00040F7B" w:rsidRPr="000F6D01">
              <w:rPr>
                <w:rStyle w:val="Hyperlink"/>
                <w:noProof/>
                <w:lang w:val="en-US"/>
              </w:rPr>
              <w:t>Phụ lục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5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/WebContent/resources/css/main.css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C32BF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6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/resources/config.properties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54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1"/>
      <w:footerReference w:type="default" r:id="rId5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BF5" w:rsidRDefault="00C32BF5" w:rsidP="009C19C8">
      <w:pPr>
        <w:spacing w:after="0" w:line="240" w:lineRule="auto"/>
      </w:pPr>
      <w:r>
        <w:separator/>
      </w:r>
    </w:p>
  </w:endnote>
  <w:endnote w:type="continuationSeparator" w:id="0">
    <w:p w:rsidR="00C32BF5" w:rsidRDefault="00C32BF5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47" w:rsidRDefault="00A43D47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97EE0">
      <w:rPr>
        <w:noProof/>
      </w:rPr>
      <w:t>50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BF5" w:rsidRDefault="00C32BF5" w:rsidP="009C19C8">
      <w:pPr>
        <w:spacing w:after="0" w:line="240" w:lineRule="auto"/>
      </w:pPr>
      <w:r>
        <w:separator/>
      </w:r>
    </w:p>
  </w:footnote>
  <w:footnote w:type="continuationSeparator" w:id="0">
    <w:p w:rsidR="00C32BF5" w:rsidRDefault="00C32BF5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47" w:rsidRDefault="00A43D47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27A1"/>
    <w:rsid w:val="00005786"/>
    <w:rsid w:val="000075DE"/>
    <w:rsid w:val="00027378"/>
    <w:rsid w:val="00037C17"/>
    <w:rsid w:val="00040F7B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4771"/>
    <w:rsid w:val="0015647A"/>
    <w:rsid w:val="00162705"/>
    <w:rsid w:val="00167EFB"/>
    <w:rsid w:val="001F139E"/>
    <w:rsid w:val="00211C75"/>
    <w:rsid w:val="002170A8"/>
    <w:rsid w:val="00220647"/>
    <w:rsid w:val="002464BD"/>
    <w:rsid w:val="00246DC2"/>
    <w:rsid w:val="00254ED1"/>
    <w:rsid w:val="00255FA7"/>
    <w:rsid w:val="00261C1D"/>
    <w:rsid w:val="00264F0A"/>
    <w:rsid w:val="002754F2"/>
    <w:rsid w:val="00296FCE"/>
    <w:rsid w:val="002A2D7B"/>
    <w:rsid w:val="002B5CFA"/>
    <w:rsid w:val="002C4F94"/>
    <w:rsid w:val="002D2F90"/>
    <w:rsid w:val="002D6599"/>
    <w:rsid w:val="002E157F"/>
    <w:rsid w:val="002E745F"/>
    <w:rsid w:val="002F1801"/>
    <w:rsid w:val="002F3BF7"/>
    <w:rsid w:val="002F61B3"/>
    <w:rsid w:val="00322774"/>
    <w:rsid w:val="00326EBC"/>
    <w:rsid w:val="003354D2"/>
    <w:rsid w:val="00355C36"/>
    <w:rsid w:val="00363A0B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4B41"/>
    <w:rsid w:val="00505619"/>
    <w:rsid w:val="005509EE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E2803"/>
    <w:rsid w:val="005E4101"/>
    <w:rsid w:val="005F6BDC"/>
    <w:rsid w:val="006059E5"/>
    <w:rsid w:val="006061FC"/>
    <w:rsid w:val="00610689"/>
    <w:rsid w:val="006106CE"/>
    <w:rsid w:val="006330B9"/>
    <w:rsid w:val="00653875"/>
    <w:rsid w:val="006624DA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E3944"/>
    <w:rsid w:val="006F4955"/>
    <w:rsid w:val="007057DB"/>
    <w:rsid w:val="007059B8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8F6EDD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34E87"/>
    <w:rsid w:val="00A43D47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158C"/>
    <w:rsid w:val="00B24B9D"/>
    <w:rsid w:val="00B41B90"/>
    <w:rsid w:val="00B42B12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B7483"/>
    <w:rsid w:val="00BD5684"/>
    <w:rsid w:val="00BE686D"/>
    <w:rsid w:val="00BF1CFF"/>
    <w:rsid w:val="00BF57B8"/>
    <w:rsid w:val="00C00610"/>
    <w:rsid w:val="00C12A5B"/>
    <w:rsid w:val="00C315BF"/>
    <w:rsid w:val="00C31BF7"/>
    <w:rsid w:val="00C32BF5"/>
    <w:rsid w:val="00C400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97EE0"/>
    <w:rsid w:val="00CD3455"/>
    <w:rsid w:val="00CF171B"/>
    <w:rsid w:val="00D01361"/>
    <w:rsid w:val="00D073BB"/>
    <w:rsid w:val="00D143E6"/>
    <w:rsid w:val="00D14E92"/>
    <w:rsid w:val="00D2756B"/>
    <w:rsid w:val="00D3637F"/>
    <w:rsid w:val="00D4196C"/>
    <w:rsid w:val="00D46B9C"/>
    <w:rsid w:val="00D579D6"/>
    <w:rsid w:val="00D722F5"/>
    <w:rsid w:val="00D765A8"/>
    <w:rsid w:val="00DA50A6"/>
    <w:rsid w:val="00DB6E6D"/>
    <w:rsid w:val="00DF1F7C"/>
    <w:rsid w:val="00E0225A"/>
    <w:rsid w:val="00E02D13"/>
    <w:rsid w:val="00E04FCA"/>
    <w:rsid w:val="00E07966"/>
    <w:rsid w:val="00E41FBF"/>
    <w:rsid w:val="00E44993"/>
    <w:rsid w:val="00E62185"/>
    <w:rsid w:val="00E661EE"/>
    <w:rsid w:val="00E66CE8"/>
    <w:rsid w:val="00E67C05"/>
    <w:rsid w:val="00E82BF4"/>
    <w:rsid w:val="00E83D47"/>
    <w:rsid w:val="00E845DC"/>
    <w:rsid w:val="00E87DC5"/>
    <w:rsid w:val="00EA292A"/>
    <w:rsid w:val="00EE56A0"/>
    <w:rsid w:val="00EF50F4"/>
    <w:rsid w:val="00EF725B"/>
    <w:rsid w:val="00F14475"/>
    <w:rsid w:val="00F24F84"/>
    <w:rsid w:val="00F411AE"/>
    <w:rsid w:val="00F4233E"/>
    <w:rsid w:val="00F56CCE"/>
    <w:rsid w:val="00F5771A"/>
    <w:rsid w:val="00F57729"/>
    <w:rsid w:val="00F72EB1"/>
    <w:rsid w:val="00F8102F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drivereasy.com/knowledge/what-are-the-gmail-imap-settings-and-how-to-enable-and-use-them/" TargetMode="External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o7planning.org/vi/10395/huong-dan-java-servlet-filter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mvnrepository.com/artifact/com.sun.mail/javax.mail/1.6.2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mkyong.com/java/javamail-api-sending-email-via-gmail-smtp-example/" TargetMode="External"/><Relationship Id="rId49" Type="http://schemas.openxmlformats.org/officeDocument/2006/relationships/image" Target="media/image3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DAA29D0D-37D2-4DFD-8BB6-CBA828BBE42E}" type="presOf" srcId="{7DD43F22-A0AD-48D2-BA06-E226F155B270}" destId="{88CB4E75-8EE9-42C8-BF56-DC6905CA876D}" srcOrd="0" destOrd="0" presId="urn:microsoft.com/office/officeart/2005/8/layout/hierarchy6"/>
    <dgm:cxn modelId="{345C84EE-08B1-4086-BEF9-169F77EB6EB6}" type="presOf" srcId="{187817BF-947F-4FD6-A9C1-3CA6A99B754E}" destId="{060CDA3F-547C-4C0C-8811-37829B4F1C94}" srcOrd="0" destOrd="0" presId="urn:microsoft.com/office/officeart/2005/8/layout/hierarchy6"/>
    <dgm:cxn modelId="{B93122CE-AFEF-4812-B1CF-BA9FAE739210}" type="presOf" srcId="{E907D1FC-D9E4-4C64-913A-44968241738F}" destId="{6A070A8F-86E2-4F4A-A372-BD12A6687D90}" srcOrd="0" destOrd="0" presId="urn:microsoft.com/office/officeart/2005/8/layout/hierarchy6"/>
    <dgm:cxn modelId="{7D583D75-54AC-4B73-AEA6-63A6E05458E1}" type="presOf" srcId="{A8926862-9B9A-465F-A08C-6E28BDE026BC}" destId="{DAC845AE-F05E-4ED9-A82A-54AD27DBFD55}" srcOrd="0" destOrd="0" presId="urn:microsoft.com/office/officeart/2005/8/layout/hierarchy6"/>
    <dgm:cxn modelId="{87FF693F-1262-4542-8217-1F50DC6670CE}" type="presOf" srcId="{B6DD2AEF-E46E-4BBA-A324-B44838E29F9F}" destId="{BAA61687-9516-41E2-8CE4-3EDD36284793}" srcOrd="0" destOrd="0" presId="urn:microsoft.com/office/officeart/2005/8/layout/hierarchy6"/>
    <dgm:cxn modelId="{6E95B613-1772-4257-AC2C-D66E638C52A4}" type="presOf" srcId="{7C36DF89-3AFB-4672-8C58-1E18FB696704}" destId="{0043A046-BC2D-4C1E-B952-B6421B87411A}" srcOrd="0" destOrd="0" presId="urn:microsoft.com/office/officeart/2005/8/layout/hierarchy6"/>
    <dgm:cxn modelId="{FFFA1CCF-CF11-4702-A2E1-4D68A40AF3E7}" type="presOf" srcId="{E9904EB9-F65E-49F9-8886-83CC518E2447}" destId="{6DC29DB1-B236-47F0-B15C-A4B57D8F51DD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8BCCDECA-2818-4B33-BBC3-983E4BB101FA}" type="presOf" srcId="{D7888FB4-33FB-4729-8B0F-F9FCE1A541E9}" destId="{C1BE6507-2874-4770-93EF-9B1927EEA551}" srcOrd="0" destOrd="0" presId="urn:microsoft.com/office/officeart/2005/8/layout/hierarchy6"/>
    <dgm:cxn modelId="{F8738BCE-2FAA-4C55-A969-09BE8AF844BE}" type="presOf" srcId="{8E6119B0-ED96-4B2C-A715-D17A4CF093F7}" destId="{40443AA0-EA24-43AB-9609-374BE3A8AB78}" srcOrd="0" destOrd="0" presId="urn:microsoft.com/office/officeart/2005/8/layout/hierarchy6"/>
    <dgm:cxn modelId="{A0E362C2-9A99-4FDA-84F1-31D23CEECB8F}" type="presOf" srcId="{9858D86E-69B0-42E3-9D7E-ED2BF632A5C5}" destId="{1CC00E8B-6139-49A7-B5E5-8280EC67EDC5}" srcOrd="0" destOrd="0" presId="urn:microsoft.com/office/officeart/2005/8/layout/hierarchy6"/>
    <dgm:cxn modelId="{E6AA5C0E-7768-4837-8887-C105D49D31AB}" type="presOf" srcId="{90DB531C-CAD3-40F9-A06D-882C04484C52}" destId="{817B036A-A18F-4927-B2A4-05487D39D0BE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17951C42-2E4A-4D56-B8AD-CA7DA8673DE4}" type="presOf" srcId="{F8D8CB4D-3A49-4206-BF3B-06CDBD78274B}" destId="{C1193A6B-4286-4EB0-80D5-B317DE6A6D9E}" srcOrd="0" destOrd="0" presId="urn:microsoft.com/office/officeart/2005/8/layout/hierarchy6"/>
    <dgm:cxn modelId="{F6AA286D-D799-4729-9521-A49DB067D13A}" type="presOf" srcId="{78344280-403A-41F3-90DB-CE5C4118B4B8}" destId="{0AE517C9-FE3E-4D17-A5FC-699837906E3B}" srcOrd="0" destOrd="0" presId="urn:microsoft.com/office/officeart/2005/8/layout/hierarchy6"/>
    <dgm:cxn modelId="{D0AD1118-7605-471A-AFEE-EF41B90BA1F3}" type="presOf" srcId="{102C19E2-D9E4-4059-924A-011DC969C43C}" destId="{FA1E422E-630A-42DC-8C85-EE4F37F6CC4C}" srcOrd="0" destOrd="0" presId="urn:microsoft.com/office/officeart/2005/8/layout/hierarchy6"/>
    <dgm:cxn modelId="{2A3BEEED-4C47-43EB-BAA4-4916B2A1BAA6}" type="presOf" srcId="{E1BBA4A3-5AE3-4EFC-ADFF-10F3E10F5AFC}" destId="{A511644C-2D7D-4766-A0D8-4A0852CE7834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6DB5FAB8-EB7C-4CB0-9CA4-C59390FC8318}" type="presOf" srcId="{509D4436-3026-425A-8AA8-5A2A067EBD58}" destId="{F1204866-2409-4840-93B0-4F0ADD0E24AA}" srcOrd="0" destOrd="0" presId="urn:microsoft.com/office/officeart/2005/8/layout/hierarchy6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B1B76CAE-7C19-4636-9B57-AA9CC813F63D}" type="presOf" srcId="{00EAC0F6-C137-45C7-8202-FFA366635A03}" destId="{02A1AE26-700A-41A1-A592-9AE9EFAE8664}" srcOrd="0" destOrd="0" presId="urn:microsoft.com/office/officeart/2005/8/layout/hierarchy6"/>
    <dgm:cxn modelId="{039A3F6A-DB5B-4087-97CF-777B70591EB1}" type="presOf" srcId="{D963C259-FC4E-40F4-ACDB-179200D0B706}" destId="{6381965F-3E4D-481F-98EF-549633B6D1E0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052395FA-5FA0-4EB3-9D2D-9C8374E1AE78}" type="presOf" srcId="{0507169D-12BF-486C-9CEC-C57CF8AEE1C8}" destId="{49DEDD20-7995-43A8-A775-71E672297A53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5FE246A6-F64E-43CF-B024-32F848BF32B4}" type="presOf" srcId="{BA4A0097-AFC2-45C5-83E0-478F7B1F8D9B}" destId="{7DD5CCF6-D187-4174-A818-C7291A919C81}" srcOrd="0" destOrd="0" presId="urn:microsoft.com/office/officeart/2005/8/layout/hierarchy6"/>
    <dgm:cxn modelId="{09381AB8-2BAD-4AB1-A790-CD340DED43F9}" type="presParOf" srcId="{0AE517C9-FE3E-4D17-A5FC-699837906E3B}" destId="{7690595F-BCE3-4A15-AE8E-D35CFE7B5222}" srcOrd="0" destOrd="0" presId="urn:microsoft.com/office/officeart/2005/8/layout/hierarchy6"/>
    <dgm:cxn modelId="{D2B5A1F8-428E-42FA-AA88-763C942EFC24}" type="presParOf" srcId="{7690595F-BCE3-4A15-AE8E-D35CFE7B5222}" destId="{F5689175-FB2F-43C9-9E4F-8F9DAF3700E6}" srcOrd="0" destOrd="0" presId="urn:microsoft.com/office/officeart/2005/8/layout/hierarchy6"/>
    <dgm:cxn modelId="{2F65D79D-F3F9-4829-9758-AAC08810A57A}" type="presParOf" srcId="{F5689175-FB2F-43C9-9E4F-8F9DAF3700E6}" destId="{E0BA5584-EB8E-4775-803C-9AAF201286C2}" srcOrd="0" destOrd="0" presId="urn:microsoft.com/office/officeart/2005/8/layout/hierarchy6"/>
    <dgm:cxn modelId="{0414C5EE-82BE-4B0C-870D-CB9925D1519C}" type="presParOf" srcId="{E0BA5584-EB8E-4775-803C-9AAF201286C2}" destId="{40443AA0-EA24-43AB-9609-374BE3A8AB78}" srcOrd="0" destOrd="0" presId="urn:microsoft.com/office/officeart/2005/8/layout/hierarchy6"/>
    <dgm:cxn modelId="{7C408CF5-66BE-4B84-8996-1A0452C710FF}" type="presParOf" srcId="{E0BA5584-EB8E-4775-803C-9AAF201286C2}" destId="{539EFBFB-2D5C-4F5E-9CAB-6EBD1635FA6D}" srcOrd="1" destOrd="0" presId="urn:microsoft.com/office/officeart/2005/8/layout/hierarchy6"/>
    <dgm:cxn modelId="{492EA28E-6E18-4ACE-85BA-4107FA2F5E35}" type="presParOf" srcId="{539EFBFB-2D5C-4F5E-9CAB-6EBD1635FA6D}" destId="{BAA61687-9516-41E2-8CE4-3EDD36284793}" srcOrd="0" destOrd="0" presId="urn:microsoft.com/office/officeart/2005/8/layout/hierarchy6"/>
    <dgm:cxn modelId="{1421C68C-AFB4-45C4-BDBD-BDA43E9963AA}" type="presParOf" srcId="{539EFBFB-2D5C-4F5E-9CAB-6EBD1635FA6D}" destId="{EB3658BF-0168-404C-8BC8-B28148150651}" srcOrd="1" destOrd="0" presId="urn:microsoft.com/office/officeart/2005/8/layout/hierarchy6"/>
    <dgm:cxn modelId="{5D15E4EE-9B12-4C47-97A4-D85E9C25DC43}" type="presParOf" srcId="{EB3658BF-0168-404C-8BC8-B28148150651}" destId="{02A1AE26-700A-41A1-A592-9AE9EFAE8664}" srcOrd="0" destOrd="0" presId="urn:microsoft.com/office/officeart/2005/8/layout/hierarchy6"/>
    <dgm:cxn modelId="{C44DB73B-8FC8-4BBD-8B50-E05420F1DA03}" type="presParOf" srcId="{EB3658BF-0168-404C-8BC8-B28148150651}" destId="{FFF74C04-981B-4690-BA7E-BA257A4D6EA1}" srcOrd="1" destOrd="0" presId="urn:microsoft.com/office/officeart/2005/8/layout/hierarchy6"/>
    <dgm:cxn modelId="{9C08FC0A-BA26-4251-B1D2-B0C3E26CA63E}" type="presParOf" srcId="{539EFBFB-2D5C-4F5E-9CAB-6EBD1635FA6D}" destId="{817B036A-A18F-4927-B2A4-05487D39D0BE}" srcOrd="2" destOrd="0" presId="urn:microsoft.com/office/officeart/2005/8/layout/hierarchy6"/>
    <dgm:cxn modelId="{29F547C0-ECF8-4DAF-8959-82E85AEBC979}" type="presParOf" srcId="{539EFBFB-2D5C-4F5E-9CAB-6EBD1635FA6D}" destId="{62EE9F7C-696B-4F4D-A56A-CEFC14FE98B8}" srcOrd="3" destOrd="0" presId="urn:microsoft.com/office/officeart/2005/8/layout/hierarchy6"/>
    <dgm:cxn modelId="{E8CDFEF3-0F79-4648-A43C-A6A821825913}" type="presParOf" srcId="{62EE9F7C-696B-4F4D-A56A-CEFC14FE98B8}" destId="{A511644C-2D7D-4766-A0D8-4A0852CE7834}" srcOrd="0" destOrd="0" presId="urn:microsoft.com/office/officeart/2005/8/layout/hierarchy6"/>
    <dgm:cxn modelId="{3C9902BA-BA91-4E63-9353-441F034745BE}" type="presParOf" srcId="{62EE9F7C-696B-4F4D-A56A-CEFC14FE98B8}" destId="{C523EF79-2BC1-4CDC-A09E-6EC93F795A96}" srcOrd="1" destOrd="0" presId="urn:microsoft.com/office/officeart/2005/8/layout/hierarchy6"/>
    <dgm:cxn modelId="{4DFAB147-4BA0-44C1-B309-15E5BE0E386F}" type="presParOf" srcId="{C523EF79-2BC1-4CDC-A09E-6EC93F795A96}" destId="{F1204866-2409-4840-93B0-4F0ADD0E24AA}" srcOrd="0" destOrd="0" presId="urn:microsoft.com/office/officeart/2005/8/layout/hierarchy6"/>
    <dgm:cxn modelId="{DB526E62-8536-47AA-8CDE-AC9ABFFD5584}" type="presParOf" srcId="{C523EF79-2BC1-4CDC-A09E-6EC93F795A96}" destId="{87ADB0BB-846E-41DF-A2B9-88ED157F6E6F}" srcOrd="1" destOrd="0" presId="urn:microsoft.com/office/officeart/2005/8/layout/hierarchy6"/>
    <dgm:cxn modelId="{4A963DDF-D5A3-4981-B372-23DAA83F5CCA}" type="presParOf" srcId="{87ADB0BB-846E-41DF-A2B9-88ED157F6E6F}" destId="{C1193A6B-4286-4EB0-80D5-B317DE6A6D9E}" srcOrd="0" destOrd="0" presId="urn:microsoft.com/office/officeart/2005/8/layout/hierarchy6"/>
    <dgm:cxn modelId="{62B045FB-BFF1-4ECF-9710-712F178E0397}" type="presParOf" srcId="{87ADB0BB-846E-41DF-A2B9-88ED157F6E6F}" destId="{13366540-2CEB-46CB-8B8B-2938DF4659A6}" srcOrd="1" destOrd="0" presId="urn:microsoft.com/office/officeart/2005/8/layout/hierarchy6"/>
    <dgm:cxn modelId="{68DC50BD-F0A8-4929-A521-615CD91417E1}" type="presParOf" srcId="{C523EF79-2BC1-4CDC-A09E-6EC93F795A96}" destId="{7DD5CCF6-D187-4174-A818-C7291A919C81}" srcOrd="2" destOrd="0" presId="urn:microsoft.com/office/officeart/2005/8/layout/hierarchy6"/>
    <dgm:cxn modelId="{A281EC2F-5E16-4BA6-B413-EB9F83120C23}" type="presParOf" srcId="{C523EF79-2BC1-4CDC-A09E-6EC93F795A96}" destId="{FFCD3F05-48AC-45C6-AA41-8D7CDDCCED00}" srcOrd="3" destOrd="0" presId="urn:microsoft.com/office/officeart/2005/8/layout/hierarchy6"/>
    <dgm:cxn modelId="{240C49FB-4CE0-4D44-A6FD-8FAA34FA6E25}" type="presParOf" srcId="{FFCD3F05-48AC-45C6-AA41-8D7CDDCCED00}" destId="{6DC29DB1-B236-47F0-B15C-A4B57D8F51DD}" srcOrd="0" destOrd="0" presId="urn:microsoft.com/office/officeart/2005/8/layout/hierarchy6"/>
    <dgm:cxn modelId="{771FD95B-E48C-4AB5-A6A2-CB7D303A672A}" type="presParOf" srcId="{FFCD3F05-48AC-45C6-AA41-8D7CDDCCED00}" destId="{5BAE307E-8CC1-45E1-9DE7-2A0BF00C8EB2}" srcOrd="1" destOrd="0" presId="urn:microsoft.com/office/officeart/2005/8/layout/hierarchy6"/>
    <dgm:cxn modelId="{0BBEB057-F038-4E13-A8DE-082D02F3EC4C}" type="presParOf" srcId="{5BAE307E-8CC1-45E1-9DE7-2A0BF00C8EB2}" destId="{DAC845AE-F05E-4ED9-A82A-54AD27DBFD55}" srcOrd="0" destOrd="0" presId="urn:microsoft.com/office/officeart/2005/8/layout/hierarchy6"/>
    <dgm:cxn modelId="{9AA867B5-5E72-4F51-8C3B-0C4877A25F9F}" type="presParOf" srcId="{5BAE307E-8CC1-45E1-9DE7-2A0BF00C8EB2}" destId="{0EE18A4D-9FA4-4AA7-8B67-751B3377481A}" srcOrd="1" destOrd="0" presId="urn:microsoft.com/office/officeart/2005/8/layout/hierarchy6"/>
    <dgm:cxn modelId="{82C7C327-B7AD-4756-906D-A4DFC89AA610}" type="presParOf" srcId="{0EE18A4D-9FA4-4AA7-8B67-751B3377481A}" destId="{060CDA3F-547C-4C0C-8811-37829B4F1C94}" srcOrd="0" destOrd="0" presId="urn:microsoft.com/office/officeart/2005/8/layout/hierarchy6"/>
    <dgm:cxn modelId="{A5D4D715-A27E-496A-B0EE-34A2F0E1CA7E}" type="presParOf" srcId="{0EE18A4D-9FA4-4AA7-8B67-751B3377481A}" destId="{33E8D9DC-8F83-4321-833F-CC15791D55F5}" srcOrd="1" destOrd="0" presId="urn:microsoft.com/office/officeart/2005/8/layout/hierarchy6"/>
    <dgm:cxn modelId="{DBD7AAD5-1D86-4FDA-9879-A24AD188DC3E}" type="presParOf" srcId="{5BAE307E-8CC1-45E1-9DE7-2A0BF00C8EB2}" destId="{C1BE6507-2874-4770-93EF-9B1927EEA551}" srcOrd="2" destOrd="0" presId="urn:microsoft.com/office/officeart/2005/8/layout/hierarchy6"/>
    <dgm:cxn modelId="{30931028-6780-494B-A23F-D0C2900CBD5B}" type="presParOf" srcId="{5BAE307E-8CC1-45E1-9DE7-2A0BF00C8EB2}" destId="{FFB98277-9D61-4FD5-9F45-7F049D727F12}" srcOrd="3" destOrd="0" presId="urn:microsoft.com/office/officeart/2005/8/layout/hierarchy6"/>
    <dgm:cxn modelId="{65C1666E-727F-4B7C-9740-EE76C83FCC7B}" type="presParOf" srcId="{FFB98277-9D61-4FD5-9F45-7F049D727F12}" destId="{FA1E422E-630A-42DC-8C85-EE4F37F6CC4C}" srcOrd="0" destOrd="0" presId="urn:microsoft.com/office/officeart/2005/8/layout/hierarchy6"/>
    <dgm:cxn modelId="{BAD599B8-0BE1-43D4-9A93-16CD6614C1C7}" type="presParOf" srcId="{FFB98277-9D61-4FD5-9F45-7F049D727F12}" destId="{0C159662-F3B0-4370-A1C7-CD13BE840CAB}" srcOrd="1" destOrd="0" presId="urn:microsoft.com/office/officeart/2005/8/layout/hierarchy6"/>
    <dgm:cxn modelId="{1FE30367-5EE1-4D2C-ADC9-1CE21FDD1024}" type="presParOf" srcId="{0C159662-F3B0-4370-A1C7-CD13BE840CAB}" destId="{88CB4E75-8EE9-42C8-BF56-DC6905CA876D}" srcOrd="0" destOrd="0" presId="urn:microsoft.com/office/officeart/2005/8/layout/hierarchy6"/>
    <dgm:cxn modelId="{E2800C0C-7E5A-46A1-BF75-9B898B86DC0C}" type="presParOf" srcId="{0C159662-F3B0-4370-A1C7-CD13BE840CAB}" destId="{75F4214B-BCB3-457E-9C4B-5A0961837F39}" srcOrd="1" destOrd="0" presId="urn:microsoft.com/office/officeart/2005/8/layout/hierarchy6"/>
    <dgm:cxn modelId="{E0227D9F-C333-426C-B0A7-7BF505A12AE9}" type="presParOf" srcId="{75F4214B-BCB3-457E-9C4B-5A0961837F39}" destId="{6381965F-3E4D-481F-98EF-549633B6D1E0}" srcOrd="0" destOrd="0" presId="urn:microsoft.com/office/officeart/2005/8/layout/hierarchy6"/>
    <dgm:cxn modelId="{BA79F474-9AF5-47FE-B2CB-9EE144E9D92D}" type="presParOf" srcId="{75F4214B-BCB3-457E-9C4B-5A0961837F39}" destId="{67F33B95-AEA1-43BF-9D62-71B2DAD2466A}" srcOrd="1" destOrd="0" presId="urn:microsoft.com/office/officeart/2005/8/layout/hierarchy6"/>
    <dgm:cxn modelId="{E5D487C4-16BE-4741-AB1A-0B7E95604C75}" type="presParOf" srcId="{5BAE307E-8CC1-45E1-9DE7-2A0BF00C8EB2}" destId="{1CC00E8B-6139-49A7-B5E5-8280EC67EDC5}" srcOrd="4" destOrd="0" presId="urn:microsoft.com/office/officeart/2005/8/layout/hierarchy6"/>
    <dgm:cxn modelId="{182F59D6-D8D7-4F44-8D37-36F52DFD63F5}" type="presParOf" srcId="{5BAE307E-8CC1-45E1-9DE7-2A0BF00C8EB2}" destId="{470013F1-EF49-4DE5-B3D1-059222EB5A95}" srcOrd="5" destOrd="0" presId="urn:microsoft.com/office/officeart/2005/8/layout/hierarchy6"/>
    <dgm:cxn modelId="{CB16836B-262B-42ED-B398-C673A9B0AD19}" type="presParOf" srcId="{470013F1-EF49-4DE5-B3D1-059222EB5A95}" destId="{0043A046-BC2D-4C1E-B952-B6421B87411A}" srcOrd="0" destOrd="0" presId="urn:microsoft.com/office/officeart/2005/8/layout/hierarchy6"/>
    <dgm:cxn modelId="{B8267795-ABD8-413F-B776-6096E05529E7}" type="presParOf" srcId="{470013F1-EF49-4DE5-B3D1-059222EB5A95}" destId="{D47DAE99-DB8F-430F-88C4-C1F032D14356}" srcOrd="1" destOrd="0" presId="urn:microsoft.com/office/officeart/2005/8/layout/hierarchy6"/>
    <dgm:cxn modelId="{600661DE-5BED-405F-91F0-A17CF073AC79}" type="presParOf" srcId="{D47DAE99-DB8F-430F-88C4-C1F032D14356}" destId="{49DEDD20-7995-43A8-A775-71E672297A53}" srcOrd="0" destOrd="0" presId="urn:microsoft.com/office/officeart/2005/8/layout/hierarchy6"/>
    <dgm:cxn modelId="{8DEF2FCC-0C30-4552-B7F8-8316A93B17E2}" type="presParOf" srcId="{D47DAE99-DB8F-430F-88C4-C1F032D14356}" destId="{954734E1-135F-49C8-B002-A2639241BE06}" srcOrd="1" destOrd="0" presId="urn:microsoft.com/office/officeart/2005/8/layout/hierarchy6"/>
    <dgm:cxn modelId="{7035E2BC-D1B1-4A0E-ACFF-F4990FE2AB75}" type="presParOf" srcId="{954734E1-135F-49C8-B002-A2639241BE06}" destId="{6A070A8F-86E2-4F4A-A372-BD12A6687D90}" srcOrd="0" destOrd="0" presId="urn:microsoft.com/office/officeart/2005/8/layout/hierarchy6"/>
    <dgm:cxn modelId="{D82835A9-60E7-440F-811B-24BDC5DF3B5E}" type="presParOf" srcId="{954734E1-135F-49C8-B002-A2639241BE06}" destId="{61F653C7-B540-4917-BD44-DD35952FD1A5}" srcOrd="1" destOrd="0" presId="urn:microsoft.com/office/officeart/2005/8/layout/hierarchy6"/>
    <dgm:cxn modelId="{8B861CC1-F37F-4EF3-997C-78245A7FA34D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E99D-343B-4C82-B210-FB0CEBB6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56</Pages>
  <Words>11431</Words>
  <Characters>65159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GIT</cp:lastModifiedBy>
  <cp:revision>170</cp:revision>
  <cp:lastPrinted>2019-07-08T10:59:00Z</cp:lastPrinted>
  <dcterms:created xsi:type="dcterms:W3CDTF">2019-07-02T03:53:00Z</dcterms:created>
  <dcterms:modified xsi:type="dcterms:W3CDTF">2019-07-17T13:16:00Z</dcterms:modified>
</cp:coreProperties>
</file>