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9AA" w:rsidRPr="0082038E" w:rsidRDefault="00356FC7" w:rsidP="0082038E">
      <w:pPr>
        <w:spacing w:line="20" w:lineRule="atLeast"/>
        <w:jc w:val="center"/>
        <w:rPr>
          <w:rFonts w:ascii="微软雅黑" w:eastAsia="微软雅黑" w:hAnsi="微软雅黑" w:hint="eastAsia"/>
          <w:b/>
          <w:sz w:val="28"/>
          <w:szCs w:val="21"/>
        </w:rPr>
      </w:pPr>
      <w:r w:rsidRPr="0082038E">
        <w:rPr>
          <w:rFonts w:ascii="微软雅黑" w:eastAsia="微软雅黑" w:hAnsi="微软雅黑" w:hint="eastAsia"/>
          <w:b/>
          <w:sz w:val="28"/>
          <w:szCs w:val="21"/>
        </w:rPr>
        <w:t>论文关于“微博营销”方面文献的阅读与整理</w:t>
      </w:r>
    </w:p>
    <w:p w:rsidR="00356FC7" w:rsidRPr="0082038E" w:rsidRDefault="00356FC7" w:rsidP="0082038E">
      <w:pPr>
        <w:spacing w:line="20" w:lineRule="atLeast"/>
        <w:rPr>
          <w:rFonts w:ascii="微软雅黑" w:eastAsia="微软雅黑" w:hAnsi="微软雅黑" w:hint="eastAsia"/>
          <w:szCs w:val="21"/>
        </w:rPr>
      </w:pPr>
      <w:r w:rsidRPr="0082038E">
        <w:rPr>
          <w:rFonts w:ascii="微软雅黑" w:eastAsia="微软雅黑" w:hAnsi="微软雅黑" w:hint="eastAsia"/>
          <w:szCs w:val="21"/>
        </w:rPr>
        <w:t>我的研究方向主要是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探讨微博营销</w:t>
      </w:r>
      <w:proofErr w:type="gramEnd"/>
      <w:r w:rsidRPr="0082038E">
        <w:rPr>
          <w:rFonts w:ascii="微软雅黑" w:eastAsia="微软雅黑" w:hAnsi="微软雅黑" w:hint="eastAsia"/>
          <w:szCs w:val="21"/>
        </w:rPr>
        <w:t>给营销格局带来的改变与影响，以及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目前微博营销</w:t>
      </w:r>
      <w:proofErr w:type="gramEnd"/>
      <w:r w:rsidRPr="0082038E">
        <w:rPr>
          <w:rFonts w:ascii="微软雅黑" w:eastAsia="微软雅黑" w:hAnsi="微软雅黑" w:hint="eastAsia"/>
          <w:szCs w:val="21"/>
        </w:rPr>
        <w:t>的现状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和微博营销</w:t>
      </w:r>
      <w:proofErr w:type="gramEnd"/>
      <w:r w:rsidRPr="0082038E">
        <w:rPr>
          <w:rFonts w:ascii="微软雅黑" w:eastAsia="微软雅黑" w:hAnsi="微软雅黑" w:hint="eastAsia"/>
          <w:szCs w:val="21"/>
        </w:rPr>
        <w:t>正在出于没落的原因的探究。</w:t>
      </w:r>
    </w:p>
    <w:p w:rsidR="00D81503" w:rsidRPr="0082038E" w:rsidRDefault="0082038E" w:rsidP="0082038E">
      <w:pPr>
        <w:spacing w:line="20" w:lineRule="atLeast"/>
        <w:rPr>
          <w:rFonts w:ascii="微软雅黑" w:eastAsia="微软雅黑" w:hAnsi="微软雅黑" w:hint="eastAsia"/>
          <w:b/>
          <w:sz w:val="24"/>
          <w:szCs w:val="21"/>
        </w:rPr>
      </w:pPr>
      <w:r w:rsidRPr="0082038E">
        <w:rPr>
          <w:rFonts w:ascii="微软雅黑" w:eastAsia="微软雅黑" w:hAnsi="微软雅黑" w:hint="eastAsia"/>
          <w:b/>
          <w:sz w:val="24"/>
          <w:szCs w:val="21"/>
        </w:rPr>
        <w:t>网络文章</w:t>
      </w:r>
      <w:r w:rsidR="00D81503" w:rsidRPr="0082038E">
        <w:rPr>
          <w:rFonts w:ascii="微软雅黑" w:eastAsia="微软雅黑" w:hAnsi="微软雅黑" w:hint="eastAsia"/>
          <w:b/>
          <w:sz w:val="24"/>
          <w:szCs w:val="21"/>
        </w:rPr>
        <w:t>：</w:t>
      </w:r>
    </w:p>
    <w:p w:rsidR="00D81503" w:rsidRPr="0082038E" w:rsidRDefault="00D81503" w:rsidP="0082038E">
      <w:pPr>
        <w:spacing w:line="20" w:lineRule="atLeast"/>
        <w:rPr>
          <w:rFonts w:ascii="微软雅黑" w:eastAsia="微软雅黑" w:hAnsi="微软雅黑" w:hint="eastAsia"/>
          <w:b/>
          <w:szCs w:val="21"/>
        </w:rPr>
      </w:pPr>
      <w:r w:rsidRPr="0082038E">
        <w:rPr>
          <w:rFonts w:ascii="微软雅黑" w:eastAsia="微软雅黑" w:hAnsi="微软雅黑" w:hint="eastAsia"/>
          <w:b/>
          <w:sz w:val="22"/>
          <w:szCs w:val="21"/>
        </w:rPr>
        <w:t>《新浪微博突降铁幕，要先“点杀”、后“扫射”利用微博推广微信公号的账号》</w:t>
      </w:r>
    </w:p>
    <w:p w:rsidR="00D81503" w:rsidRPr="0082038E" w:rsidRDefault="00D81503" w:rsidP="0082038E">
      <w:pPr>
        <w:spacing w:line="20" w:lineRule="atLeast"/>
        <w:rPr>
          <w:rFonts w:ascii="微软雅黑" w:eastAsia="微软雅黑" w:hAnsi="微软雅黑" w:hint="eastAsia"/>
          <w:szCs w:val="21"/>
        </w:rPr>
      </w:pPr>
      <w:r w:rsidRPr="0082038E">
        <w:rPr>
          <w:rFonts w:ascii="微软雅黑" w:eastAsia="微软雅黑" w:hAnsi="微软雅黑" w:hint="eastAsia"/>
          <w:szCs w:val="21"/>
        </w:rPr>
        <w:t>总结：这篇文章主要就讲到了目前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微博微信</w:t>
      </w:r>
      <w:proofErr w:type="gramEnd"/>
      <w:r w:rsidRPr="0082038E">
        <w:rPr>
          <w:rFonts w:ascii="微软雅黑" w:eastAsia="微软雅黑" w:hAnsi="微软雅黑" w:hint="eastAsia"/>
          <w:szCs w:val="21"/>
        </w:rPr>
        <w:t>这两个主要的</w:t>
      </w:r>
      <w:r w:rsidR="008066D9" w:rsidRPr="0082038E">
        <w:rPr>
          <w:rFonts w:ascii="微软雅黑" w:eastAsia="微软雅黑" w:hAnsi="微软雅黑" w:hint="eastAsia"/>
          <w:szCs w:val="21"/>
        </w:rPr>
        <w:t>社交媒介正在出于互相厮杀的境地，作为被新起之秀</w:t>
      </w:r>
      <w:proofErr w:type="gramStart"/>
      <w:r w:rsidR="008066D9" w:rsidRPr="0082038E">
        <w:rPr>
          <w:rFonts w:ascii="微软雅黑" w:eastAsia="微软雅黑" w:hAnsi="微软雅黑" w:hint="eastAsia"/>
          <w:szCs w:val="21"/>
        </w:rPr>
        <w:t>的微信目前</w:t>
      </w:r>
      <w:proofErr w:type="gramEnd"/>
      <w:r w:rsidR="008066D9" w:rsidRPr="0082038E">
        <w:rPr>
          <w:rFonts w:ascii="微软雅黑" w:eastAsia="微软雅黑" w:hAnsi="微软雅黑" w:hint="eastAsia"/>
          <w:szCs w:val="21"/>
        </w:rPr>
        <w:t>已经一步一步</w:t>
      </w:r>
      <w:proofErr w:type="gramStart"/>
      <w:r w:rsidR="008066D9" w:rsidRPr="0082038E">
        <w:rPr>
          <w:rFonts w:ascii="微软雅黑" w:eastAsia="微软雅黑" w:hAnsi="微软雅黑" w:hint="eastAsia"/>
          <w:szCs w:val="21"/>
        </w:rPr>
        <w:t>取代微博的</w:t>
      </w:r>
      <w:proofErr w:type="gramEnd"/>
      <w:r w:rsidR="008066D9" w:rsidRPr="0082038E">
        <w:rPr>
          <w:rFonts w:ascii="微软雅黑" w:eastAsia="微软雅黑" w:hAnsi="微软雅黑" w:hint="eastAsia"/>
          <w:szCs w:val="21"/>
        </w:rPr>
        <w:t>互联网市场地位，作为互相的竞争，</w:t>
      </w:r>
      <w:proofErr w:type="gramStart"/>
      <w:r w:rsidR="008066D9" w:rsidRPr="0082038E">
        <w:rPr>
          <w:rFonts w:ascii="微软雅黑" w:eastAsia="微软雅黑" w:hAnsi="微软雅黑" w:hint="eastAsia"/>
          <w:szCs w:val="21"/>
        </w:rPr>
        <w:t>微博开始</w:t>
      </w:r>
      <w:proofErr w:type="gramEnd"/>
      <w:r w:rsidR="008066D9" w:rsidRPr="0082038E">
        <w:rPr>
          <w:rFonts w:ascii="微软雅黑" w:eastAsia="微软雅黑" w:hAnsi="微软雅黑" w:hint="eastAsia"/>
          <w:szCs w:val="21"/>
        </w:rPr>
        <w:t>在自己的地盘封杀竞争对手的市场拓展，就好像在微信上会对自己的竞争对手阿里旗下的快的红包进行封杀，这是一个道理。</w:t>
      </w:r>
    </w:p>
    <w:p w:rsidR="008066D9" w:rsidRPr="0082038E" w:rsidRDefault="008066D9" w:rsidP="0082038E">
      <w:pPr>
        <w:spacing w:line="20" w:lineRule="atLeast"/>
        <w:rPr>
          <w:rFonts w:ascii="微软雅黑" w:eastAsia="微软雅黑" w:hAnsi="微软雅黑" w:hint="eastAsia"/>
          <w:b/>
          <w:sz w:val="22"/>
          <w:szCs w:val="21"/>
        </w:rPr>
      </w:pPr>
      <w:r w:rsidRPr="0082038E">
        <w:rPr>
          <w:rFonts w:ascii="微软雅黑" w:eastAsia="微软雅黑" w:hAnsi="微软雅黑" w:hint="eastAsia"/>
          <w:b/>
          <w:sz w:val="22"/>
          <w:szCs w:val="21"/>
        </w:rPr>
        <w:t>《腾讯微博每日任务今日下线，是要关闭的节奏？》</w:t>
      </w:r>
    </w:p>
    <w:p w:rsidR="008066D9" w:rsidRPr="0082038E" w:rsidRDefault="008066D9" w:rsidP="0082038E">
      <w:pPr>
        <w:spacing w:line="20" w:lineRule="atLeast"/>
        <w:rPr>
          <w:rFonts w:ascii="微软雅黑" w:eastAsia="微软雅黑" w:hAnsi="微软雅黑" w:hint="eastAsia"/>
          <w:szCs w:val="21"/>
        </w:rPr>
      </w:pPr>
      <w:r w:rsidRPr="0082038E">
        <w:rPr>
          <w:rFonts w:ascii="微软雅黑" w:eastAsia="微软雅黑" w:hAnsi="微软雅黑" w:hint="eastAsia"/>
          <w:szCs w:val="21"/>
        </w:rPr>
        <w:t>总结：据了解，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腾讯微博</w:t>
      </w:r>
      <w:proofErr w:type="gramEnd"/>
      <w:r w:rsidRPr="0082038E">
        <w:rPr>
          <w:rFonts w:ascii="微软雅黑" w:eastAsia="微软雅黑" w:hAnsi="微软雅黑" w:hint="eastAsia"/>
          <w:szCs w:val="21"/>
        </w:rPr>
        <w:t>曾于11月6日发布公告，称由于产品功能调整，于11月7日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暂停微博会员</w:t>
      </w:r>
      <w:proofErr w:type="gramEnd"/>
      <w:r w:rsidRPr="0082038E">
        <w:rPr>
          <w:rFonts w:ascii="微软雅黑" w:eastAsia="微软雅黑" w:hAnsi="微软雅黑" w:hint="eastAsia"/>
          <w:szCs w:val="21"/>
        </w:rPr>
        <w:t>申请开通和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续费</w:t>
      </w:r>
      <w:proofErr w:type="gramEnd"/>
      <w:r w:rsidRPr="0082038E">
        <w:rPr>
          <w:rFonts w:ascii="微软雅黑" w:eastAsia="微软雅黑" w:hAnsi="微软雅黑" w:hint="eastAsia"/>
          <w:szCs w:val="21"/>
        </w:rPr>
        <w:t>。今年7月，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腾讯撤销微博</w:t>
      </w:r>
      <w:proofErr w:type="gramEnd"/>
      <w:r w:rsidRPr="0082038E">
        <w:rPr>
          <w:rFonts w:ascii="微软雅黑" w:eastAsia="微软雅黑" w:hAnsi="微软雅黑" w:hint="eastAsia"/>
          <w:szCs w:val="21"/>
        </w:rPr>
        <w:t>事业部，并且不再做更新，只维持其基本运转，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腾讯微博</w:t>
      </w:r>
      <w:proofErr w:type="gramEnd"/>
      <w:r w:rsidRPr="0082038E">
        <w:rPr>
          <w:rFonts w:ascii="微软雅黑" w:eastAsia="微软雅黑" w:hAnsi="微软雅黑" w:hint="eastAsia"/>
          <w:szCs w:val="21"/>
        </w:rPr>
        <w:t>事业部的骨干大多已被调走。据悉，网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易微博</w:t>
      </w:r>
      <w:proofErr w:type="gramEnd"/>
      <w:r w:rsidRPr="0082038E">
        <w:rPr>
          <w:rFonts w:ascii="微软雅黑" w:eastAsia="微软雅黑" w:hAnsi="微软雅黑" w:hint="eastAsia"/>
          <w:szCs w:val="21"/>
        </w:rPr>
        <w:t>已于11月5日宣布将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关闭微博业务</w:t>
      </w:r>
      <w:proofErr w:type="gramEnd"/>
      <w:r w:rsidRPr="0082038E">
        <w:rPr>
          <w:rFonts w:ascii="微软雅黑" w:eastAsia="微软雅黑" w:hAnsi="微软雅黑" w:hint="eastAsia"/>
          <w:szCs w:val="21"/>
        </w:rPr>
        <w:t>。，可以看出在目前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微博市场</w:t>
      </w:r>
      <w:proofErr w:type="gramEnd"/>
      <w:r w:rsidRPr="0082038E">
        <w:rPr>
          <w:rFonts w:ascii="微软雅黑" w:eastAsia="微软雅黑" w:hAnsi="微软雅黑" w:hint="eastAsia"/>
          <w:szCs w:val="21"/>
        </w:rPr>
        <w:t>不景气的情况下，又在新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浪微博</w:t>
      </w:r>
      <w:proofErr w:type="gramEnd"/>
      <w:r w:rsidRPr="0082038E">
        <w:rPr>
          <w:rFonts w:ascii="微软雅黑" w:eastAsia="微软雅黑" w:hAnsi="微软雅黑" w:hint="eastAsia"/>
          <w:szCs w:val="21"/>
        </w:rPr>
        <w:t>一支独秀的前景下，其他的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微博市场</w:t>
      </w:r>
      <w:proofErr w:type="gramEnd"/>
      <w:r w:rsidRPr="0082038E">
        <w:rPr>
          <w:rFonts w:ascii="微软雅黑" w:eastAsia="微软雅黑" w:hAnsi="微软雅黑" w:hint="eastAsia"/>
          <w:szCs w:val="21"/>
        </w:rPr>
        <w:t>已经没有竞争力了。</w:t>
      </w:r>
    </w:p>
    <w:p w:rsidR="008066D9" w:rsidRPr="0082038E" w:rsidRDefault="008066D9" w:rsidP="0082038E">
      <w:pPr>
        <w:spacing w:line="20" w:lineRule="atLeast"/>
        <w:rPr>
          <w:rFonts w:ascii="微软雅黑" w:eastAsia="微软雅黑" w:hAnsi="微软雅黑" w:hint="eastAsia"/>
          <w:b/>
          <w:sz w:val="22"/>
          <w:szCs w:val="21"/>
        </w:rPr>
      </w:pPr>
      <w:r w:rsidRPr="0082038E">
        <w:rPr>
          <w:rFonts w:ascii="微软雅黑" w:eastAsia="微软雅黑" w:hAnsi="微软雅黑" w:hint="eastAsia"/>
          <w:b/>
          <w:sz w:val="22"/>
          <w:szCs w:val="21"/>
        </w:rPr>
        <w:t>《门户微博战争已休：马化腾、丁磊都不玩了，张朝阳还将坚持到何时？》</w:t>
      </w:r>
    </w:p>
    <w:p w:rsidR="008066D9" w:rsidRPr="0082038E" w:rsidRDefault="008066D9" w:rsidP="0082038E">
      <w:pPr>
        <w:spacing w:line="20" w:lineRule="atLeast"/>
        <w:rPr>
          <w:rFonts w:ascii="微软雅黑" w:eastAsia="微软雅黑" w:hAnsi="微软雅黑" w:hint="eastAsia"/>
          <w:szCs w:val="21"/>
        </w:rPr>
      </w:pPr>
      <w:r w:rsidRPr="0082038E">
        <w:rPr>
          <w:rFonts w:ascii="微软雅黑" w:eastAsia="微软雅黑" w:hAnsi="微软雅黑" w:hint="eastAsia"/>
          <w:szCs w:val="21"/>
        </w:rPr>
        <w:t>总结：</w:t>
      </w:r>
      <w:r w:rsidRPr="0082038E">
        <w:rPr>
          <w:rFonts w:ascii="微软雅黑" w:eastAsia="微软雅黑" w:hAnsi="微软雅黑" w:hint="eastAsia"/>
          <w:szCs w:val="21"/>
        </w:rPr>
        <w:t>互联网表面上看起来变化很快，但是归根结底是人性在互联网这个维度上的扩张。</w:t>
      </w:r>
    </w:p>
    <w:p w:rsidR="008066D9" w:rsidRPr="0082038E" w:rsidRDefault="008066D9" w:rsidP="0082038E">
      <w:pPr>
        <w:spacing w:line="20" w:lineRule="atLeast"/>
        <w:rPr>
          <w:rFonts w:ascii="微软雅黑" w:eastAsia="微软雅黑" w:hAnsi="微软雅黑" w:hint="eastAsia"/>
          <w:szCs w:val="21"/>
        </w:rPr>
      </w:pPr>
      <w:proofErr w:type="gramStart"/>
      <w:r w:rsidRPr="0082038E">
        <w:rPr>
          <w:rFonts w:ascii="微软雅黑" w:eastAsia="微软雅黑" w:hAnsi="微软雅黑" w:hint="eastAsia"/>
          <w:szCs w:val="21"/>
        </w:rPr>
        <w:t>微博的</w:t>
      </w:r>
      <w:proofErr w:type="gramEnd"/>
      <w:r w:rsidRPr="0082038E">
        <w:rPr>
          <w:rFonts w:ascii="微软雅黑" w:eastAsia="微软雅黑" w:hAnsi="微软雅黑" w:hint="eastAsia"/>
          <w:szCs w:val="21"/>
        </w:rPr>
        <w:t>功用，一个是“信息的获取”，另外一个就是像你我这样“升斗小民的表达欲和表现欲”。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腾讯微</w:t>
      </w:r>
      <w:proofErr w:type="gramEnd"/>
      <w:r w:rsidRPr="0082038E">
        <w:rPr>
          <w:rFonts w:ascii="微软雅黑" w:eastAsia="微软雅黑" w:hAnsi="微软雅黑" w:hint="eastAsia"/>
          <w:szCs w:val="21"/>
        </w:rPr>
        <w:t>博、网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易微博等微博产品</w:t>
      </w:r>
      <w:proofErr w:type="gramEnd"/>
      <w:r w:rsidRPr="0082038E">
        <w:rPr>
          <w:rFonts w:ascii="微软雅黑" w:eastAsia="微软雅黑" w:hAnsi="微软雅黑" w:hint="eastAsia"/>
          <w:szCs w:val="21"/>
        </w:rPr>
        <w:t>就像文中所说“模仿新浪微博”。我倒是以为这谈不上是模仿，因为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微博这个</w:t>
      </w:r>
      <w:proofErr w:type="gramEnd"/>
      <w:r w:rsidRPr="0082038E">
        <w:rPr>
          <w:rFonts w:ascii="微软雅黑" w:eastAsia="微软雅黑" w:hAnsi="微软雅黑" w:hint="eastAsia"/>
          <w:szCs w:val="21"/>
        </w:rPr>
        <w:t>产品的本身的形态就该是这样。正如不管手机如何变，不管是苹果、小米还是其他的，都会具有“沟通和联系”的特性，这就是它应该具备的形态。新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浪微博已经</w:t>
      </w:r>
      <w:proofErr w:type="gramEnd"/>
      <w:r w:rsidRPr="0082038E">
        <w:rPr>
          <w:rFonts w:ascii="微软雅黑" w:eastAsia="微软雅黑" w:hAnsi="微软雅黑" w:hint="eastAsia"/>
          <w:szCs w:val="21"/>
        </w:rPr>
        <w:t>把这个产品的特性做到最好，留给后继者创新和开拓的空间非常有限，只能采用“模仿”</w:t>
      </w:r>
      <w:r w:rsidRPr="0082038E">
        <w:rPr>
          <w:rFonts w:ascii="微软雅黑" w:eastAsia="微软雅黑" w:hAnsi="微软雅黑" w:hint="eastAsia"/>
          <w:szCs w:val="21"/>
        </w:rPr>
        <w:lastRenderedPageBreak/>
        <w:t>这个策略了吧。</w:t>
      </w:r>
    </w:p>
    <w:p w:rsidR="008066D9" w:rsidRPr="0082038E" w:rsidRDefault="008066D9" w:rsidP="0082038E">
      <w:pPr>
        <w:spacing w:line="20" w:lineRule="atLeast"/>
        <w:rPr>
          <w:rFonts w:ascii="微软雅黑" w:eastAsia="微软雅黑" w:hAnsi="微软雅黑" w:hint="eastAsia"/>
          <w:szCs w:val="21"/>
        </w:rPr>
      </w:pPr>
      <w:r w:rsidRPr="0082038E">
        <w:rPr>
          <w:rFonts w:ascii="微软雅黑" w:eastAsia="微软雅黑" w:hAnsi="微软雅黑" w:hint="eastAsia"/>
          <w:szCs w:val="21"/>
        </w:rPr>
        <w:t>但我个人却以为，时代在变，用户的习惯和偏好也在变。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微博这个</w:t>
      </w:r>
      <w:proofErr w:type="gramEnd"/>
      <w:r w:rsidRPr="0082038E">
        <w:rPr>
          <w:rFonts w:ascii="微软雅黑" w:eastAsia="微软雅黑" w:hAnsi="微软雅黑" w:hint="eastAsia"/>
          <w:szCs w:val="21"/>
        </w:rPr>
        <w:t>产品也许过不了多久也会是“俱往矣”，我们所要做的便是结合和把准人最初的本性和时代的脉搏，从而创造出最佳作品。</w:t>
      </w:r>
    </w:p>
    <w:p w:rsidR="00F938BE" w:rsidRPr="0082038E" w:rsidRDefault="00F938BE" w:rsidP="0082038E">
      <w:pPr>
        <w:spacing w:line="20" w:lineRule="atLeast"/>
        <w:rPr>
          <w:rFonts w:ascii="微软雅黑" w:eastAsia="微软雅黑" w:hAnsi="微软雅黑" w:hint="eastAsia"/>
          <w:b/>
          <w:sz w:val="22"/>
          <w:szCs w:val="21"/>
        </w:rPr>
      </w:pPr>
      <w:r w:rsidRPr="0082038E">
        <w:rPr>
          <w:rFonts w:ascii="微软雅黑" w:eastAsia="微软雅黑" w:hAnsi="微软雅黑" w:hint="eastAsia"/>
          <w:b/>
          <w:sz w:val="22"/>
          <w:szCs w:val="21"/>
        </w:rPr>
        <w:t>《新浪微博：社交“备胎” 媒体“走偏”》</w:t>
      </w:r>
    </w:p>
    <w:p w:rsidR="00F938BE" w:rsidRPr="0082038E" w:rsidRDefault="00F938BE" w:rsidP="0082038E">
      <w:pPr>
        <w:spacing w:line="20" w:lineRule="atLeast"/>
        <w:rPr>
          <w:rFonts w:ascii="微软雅黑" w:eastAsia="微软雅黑" w:hAnsi="微软雅黑" w:hint="eastAsia"/>
          <w:szCs w:val="21"/>
        </w:rPr>
      </w:pPr>
      <w:r w:rsidRPr="0082038E">
        <w:rPr>
          <w:rFonts w:ascii="微软雅黑" w:eastAsia="微软雅黑" w:hAnsi="微软雅黑" w:hint="eastAsia"/>
          <w:szCs w:val="21"/>
        </w:rPr>
        <w:t>总结：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微博短期</w:t>
      </w:r>
      <w:proofErr w:type="gramEnd"/>
      <w:r w:rsidRPr="0082038E">
        <w:rPr>
          <w:rFonts w:ascii="微软雅黑" w:eastAsia="微软雅黑" w:hAnsi="微软雅黑" w:hint="eastAsia"/>
          <w:szCs w:val="21"/>
        </w:rPr>
        <w:t>内还是ok的，毕竟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和微信是</w:t>
      </w:r>
      <w:proofErr w:type="gramEnd"/>
      <w:r w:rsidRPr="0082038E">
        <w:rPr>
          <w:rFonts w:ascii="微软雅黑" w:eastAsia="微软雅黑" w:hAnsi="微软雅黑" w:hint="eastAsia"/>
          <w:szCs w:val="21"/>
        </w:rPr>
        <w:t>两种产品。总觉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的微信的</w:t>
      </w:r>
      <w:proofErr w:type="gramEnd"/>
      <w:r w:rsidRPr="0082038E">
        <w:rPr>
          <w:rFonts w:ascii="微软雅黑" w:eastAsia="微软雅黑" w:hAnsi="微软雅黑" w:hint="eastAsia"/>
          <w:szCs w:val="21"/>
        </w:rPr>
        <w:t>朋友圈，有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一种微博最初</w:t>
      </w:r>
      <w:proofErr w:type="gramEnd"/>
      <w:r w:rsidRPr="0082038E">
        <w:rPr>
          <w:rFonts w:ascii="微软雅黑" w:eastAsia="微软雅黑" w:hAnsi="微软雅黑" w:hint="eastAsia"/>
          <w:szCs w:val="21"/>
        </w:rPr>
        <w:t>样子的影子。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微博微</w:t>
      </w:r>
      <w:proofErr w:type="gramEnd"/>
      <w:r w:rsidRPr="0082038E">
        <w:rPr>
          <w:rFonts w:ascii="微软雅黑" w:eastAsia="微软雅黑" w:hAnsi="微软雅黑" w:hint="eastAsia"/>
          <w:szCs w:val="21"/>
        </w:rPr>
        <w:t>博，不就是个人短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博客吗</w:t>
      </w:r>
      <w:proofErr w:type="gramEnd"/>
      <w:r w:rsidRPr="0082038E">
        <w:rPr>
          <w:rFonts w:ascii="微软雅黑" w:eastAsia="微软雅黑" w:hAnsi="微软雅黑" w:hint="eastAsia"/>
          <w:szCs w:val="21"/>
        </w:rPr>
        <w:t>？一方面是中国写twitter那种高质量内容的人太少，输出远远不够，大量转发导致信息重复。一方面使用体验落伍，和twitter的bootstrap框架相比差距明显，同时垃圾信息泛滥。还有一方面就是社交属性变差，变成了用户和名人的交互，而非用户之间的交互。</w:t>
      </w:r>
    </w:p>
    <w:p w:rsidR="00F938BE" w:rsidRPr="0082038E" w:rsidRDefault="00F938BE" w:rsidP="0082038E">
      <w:pPr>
        <w:spacing w:line="20" w:lineRule="atLeast"/>
        <w:rPr>
          <w:rFonts w:ascii="微软雅黑" w:eastAsia="微软雅黑" w:hAnsi="微软雅黑" w:hint="eastAsia"/>
          <w:b/>
          <w:sz w:val="22"/>
          <w:szCs w:val="21"/>
        </w:rPr>
      </w:pPr>
      <w:r w:rsidRPr="0082038E">
        <w:rPr>
          <w:rFonts w:ascii="微软雅黑" w:eastAsia="微软雅黑" w:hAnsi="微软雅黑" w:hint="eastAsia"/>
          <w:b/>
          <w:sz w:val="22"/>
          <w:szCs w:val="21"/>
        </w:rPr>
        <w:t>《微博推自媒体计划，只为大V用户？》</w:t>
      </w:r>
    </w:p>
    <w:p w:rsidR="00F938BE" w:rsidRPr="0082038E" w:rsidRDefault="00F938BE" w:rsidP="0082038E">
      <w:pPr>
        <w:spacing w:line="20" w:lineRule="atLeast"/>
        <w:rPr>
          <w:rFonts w:ascii="微软雅黑" w:eastAsia="微软雅黑" w:hAnsi="微软雅黑" w:hint="eastAsia"/>
          <w:szCs w:val="21"/>
        </w:rPr>
      </w:pPr>
      <w:r w:rsidRPr="0082038E">
        <w:rPr>
          <w:rFonts w:ascii="微软雅黑" w:eastAsia="微软雅黑" w:hAnsi="微软雅黑" w:hint="eastAsia"/>
          <w:szCs w:val="21"/>
        </w:rPr>
        <w:t>总结：新浪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以博客起家</w:t>
      </w:r>
      <w:proofErr w:type="gramEnd"/>
      <w:r w:rsidRPr="0082038E">
        <w:rPr>
          <w:rFonts w:ascii="微软雅黑" w:eastAsia="微软雅黑" w:hAnsi="微软雅黑" w:hint="eastAsia"/>
          <w:szCs w:val="21"/>
        </w:rPr>
        <w:t>，积累了相当基数的名人专家入驻，基数大再加上它本身的传播力与影响力，确实还是不能小觑。新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浪微博上</w:t>
      </w:r>
      <w:proofErr w:type="gramEnd"/>
      <w:r w:rsidRPr="0082038E">
        <w:rPr>
          <w:rFonts w:ascii="微软雅黑" w:eastAsia="微软雅黑" w:hAnsi="微软雅黑" w:hint="eastAsia"/>
          <w:szCs w:val="21"/>
        </w:rPr>
        <w:t>也有名人或专家开始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用长微博来</w:t>
      </w:r>
      <w:proofErr w:type="gramEnd"/>
      <w:r w:rsidRPr="0082038E">
        <w:rPr>
          <w:rFonts w:ascii="微软雅黑" w:eastAsia="微软雅黑" w:hAnsi="微软雅黑" w:hint="eastAsia"/>
          <w:szCs w:val="21"/>
        </w:rPr>
        <w:t>展示区别于140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字微博的</w:t>
      </w:r>
      <w:proofErr w:type="gramEnd"/>
      <w:r w:rsidRPr="0082038E">
        <w:rPr>
          <w:rFonts w:ascii="微软雅黑" w:eastAsia="微软雅黑" w:hAnsi="微软雅黑" w:hint="eastAsia"/>
          <w:szCs w:val="21"/>
        </w:rPr>
        <w:t>大段文章，再单独开辟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出来自</w:t>
      </w:r>
      <w:proofErr w:type="gramEnd"/>
      <w:r w:rsidRPr="0082038E">
        <w:rPr>
          <w:rFonts w:ascii="微软雅黑" w:eastAsia="微软雅黑" w:hAnsi="微软雅黑" w:hint="eastAsia"/>
          <w:szCs w:val="21"/>
        </w:rPr>
        <w:t>媒体，那自媒体和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长微博是否</w:t>
      </w:r>
      <w:proofErr w:type="gramEnd"/>
      <w:r w:rsidRPr="0082038E">
        <w:rPr>
          <w:rFonts w:ascii="微软雅黑" w:eastAsia="微软雅黑" w:hAnsi="微软雅黑" w:hint="eastAsia"/>
          <w:szCs w:val="21"/>
        </w:rPr>
        <w:t>有交叉点。若迁移到新浪自媒体，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那专家</w:t>
      </w:r>
      <w:proofErr w:type="gramEnd"/>
      <w:r w:rsidRPr="0082038E">
        <w:rPr>
          <w:rFonts w:ascii="微软雅黑" w:eastAsia="微软雅黑" w:hAnsi="微软雅黑" w:hint="eastAsia"/>
          <w:szCs w:val="21"/>
        </w:rPr>
        <w:t>原来经营的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微博算</w:t>
      </w:r>
      <w:proofErr w:type="gramEnd"/>
      <w:r w:rsidRPr="0082038E">
        <w:rPr>
          <w:rFonts w:ascii="微软雅黑" w:eastAsia="微软雅黑" w:hAnsi="微软雅黑" w:hint="eastAsia"/>
          <w:szCs w:val="21"/>
        </w:rPr>
        <w:t>死了么，积累的大量粉丝也能习惯迁移到自媒体的信访室么。新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浪虽然</w:t>
      </w:r>
      <w:proofErr w:type="gramEnd"/>
      <w:r w:rsidRPr="0082038E">
        <w:rPr>
          <w:rFonts w:ascii="微软雅黑" w:eastAsia="微软雅黑" w:hAnsi="微软雅黑" w:hint="eastAsia"/>
          <w:szCs w:val="21"/>
        </w:rPr>
        <w:t>号召力大用户基数大，但若现在也赶自媒体这趟热闹，真的能做得过已经被大家所熟悉并习惯了的自媒体网站么，甚至说真的能做的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过微信</w:t>
      </w:r>
      <w:proofErr w:type="gramEnd"/>
      <w:r w:rsidRPr="0082038E">
        <w:rPr>
          <w:rFonts w:ascii="微软雅黑" w:eastAsia="微软雅黑" w:hAnsi="微软雅黑" w:hint="eastAsia"/>
          <w:szCs w:val="21"/>
        </w:rPr>
        <w:t>么。</w:t>
      </w:r>
    </w:p>
    <w:p w:rsidR="00F938BE" w:rsidRPr="0082038E" w:rsidRDefault="00F938BE" w:rsidP="0082038E">
      <w:pPr>
        <w:spacing w:line="20" w:lineRule="atLeast"/>
        <w:rPr>
          <w:rFonts w:ascii="微软雅黑" w:eastAsia="微软雅黑" w:hAnsi="微软雅黑" w:hint="eastAsia"/>
          <w:b/>
          <w:sz w:val="22"/>
          <w:szCs w:val="21"/>
        </w:rPr>
      </w:pPr>
      <w:r w:rsidRPr="0082038E">
        <w:rPr>
          <w:rFonts w:ascii="微软雅黑" w:eastAsia="微软雅黑" w:hAnsi="微软雅黑" w:hint="eastAsia"/>
          <w:b/>
          <w:sz w:val="22"/>
          <w:szCs w:val="21"/>
        </w:rPr>
        <w:t>《微博：你玩社会化电商有几分诚意？》</w:t>
      </w:r>
    </w:p>
    <w:p w:rsidR="00F938BE" w:rsidRPr="0082038E" w:rsidRDefault="00F938BE" w:rsidP="0082038E">
      <w:pPr>
        <w:spacing w:line="20" w:lineRule="atLeast"/>
        <w:rPr>
          <w:rFonts w:ascii="微软雅黑" w:eastAsia="微软雅黑" w:hAnsi="微软雅黑" w:hint="eastAsia"/>
          <w:szCs w:val="21"/>
        </w:rPr>
      </w:pPr>
      <w:r w:rsidRPr="0082038E">
        <w:rPr>
          <w:rFonts w:ascii="微软雅黑" w:eastAsia="微软雅黑" w:hAnsi="微软雅黑" w:hint="eastAsia"/>
          <w:szCs w:val="21"/>
        </w:rPr>
        <w:t>总结：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微博现在</w:t>
      </w:r>
      <w:proofErr w:type="gramEnd"/>
      <w:r w:rsidRPr="0082038E">
        <w:rPr>
          <w:rFonts w:ascii="微软雅黑" w:eastAsia="微软雅黑" w:hAnsi="微软雅黑" w:hint="eastAsia"/>
          <w:szCs w:val="21"/>
        </w:rPr>
        <w:t>已经沦为媒体和大V的营销传播阵地，现在发表个微博，朋友间的评论回复已经越来越少，以目前用户流失的速度来看，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微博电</w:t>
      </w:r>
      <w:proofErr w:type="gramEnd"/>
      <w:r w:rsidRPr="0082038E">
        <w:rPr>
          <w:rFonts w:ascii="微软雅黑" w:eastAsia="微软雅黑" w:hAnsi="微软雅黑" w:hint="eastAsia"/>
          <w:szCs w:val="21"/>
        </w:rPr>
        <w:t>商显然需要更人性化更针对用户体验的模式，总而言之，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微博充当</w:t>
      </w:r>
      <w:proofErr w:type="gramEnd"/>
      <w:r w:rsidRPr="0082038E">
        <w:rPr>
          <w:rFonts w:ascii="微软雅黑" w:eastAsia="微软雅黑" w:hAnsi="微软雅黑" w:hint="eastAsia"/>
          <w:szCs w:val="21"/>
        </w:rPr>
        <w:t>的应该是市场主导者的角色，而不应该是一个旁观者或监督者。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微博电</w:t>
      </w:r>
      <w:proofErr w:type="gramEnd"/>
      <w:r w:rsidRPr="0082038E">
        <w:rPr>
          <w:rFonts w:ascii="微软雅黑" w:eastAsia="微软雅黑" w:hAnsi="微软雅黑" w:hint="eastAsia"/>
          <w:szCs w:val="21"/>
        </w:rPr>
        <w:t>商要想颠覆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传统电商业态需要</w:t>
      </w:r>
      <w:proofErr w:type="gramEnd"/>
      <w:r w:rsidRPr="0082038E">
        <w:rPr>
          <w:rFonts w:ascii="微软雅黑" w:eastAsia="微软雅黑" w:hAnsi="微软雅黑" w:hint="eastAsia"/>
          <w:szCs w:val="21"/>
        </w:rPr>
        <w:t>更大的魄力。</w:t>
      </w:r>
    </w:p>
    <w:p w:rsidR="00F938BE" w:rsidRPr="0082038E" w:rsidRDefault="00F938BE" w:rsidP="0082038E">
      <w:pPr>
        <w:spacing w:line="20" w:lineRule="atLeast"/>
        <w:rPr>
          <w:rFonts w:ascii="微软雅黑" w:eastAsia="微软雅黑" w:hAnsi="微软雅黑" w:hint="eastAsia"/>
          <w:b/>
          <w:sz w:val="22"/>
          <w:szCs w:val="21"/>
        </w:rPr>
      </w:pPr>
      <w:r w:rsidRPr="0082038E">
        <w:rPr>
          <w:rFonts w:ascii="微软雅黑" w:eastAsia="微软雅黑" w:hAnsi="微软雅黑" w:hint="eastAsia"/>
          <w:b/>
          <w:sz w:val="22"/>
          <w:szCs w:val="21"/>
        </w:rPr>
        <w:lastRenderedPageBreak/>
        <w:t>《新浪微博的未来是金矿还是陷阱？》</w:t>
      </w:r>
    </w:p>
    <w:p w:rsidR="00F938BE" w:rsidRPr="0082038E" w:rsidRDefault="00F938BE" w:rsidP="0082038E">
      <w:pPr>
        <w:spacing w:line="20" w:lineRule="atLeast"/>
        <w:rPr>
          <w:rFonts w:ascii="微软雅黑" w:eastAsia="微软雅黑" w:hAnsi="微软雅黑" w:hint="eastAsia"/>
          <w:szCs w:val="21"/>
        </w:rPr>
      </w:pPr>
      <w:r w:rsidRPr="0082038E">
        <w:rPr>
          <w:rFonts w:ascii="微软雅黑" w:eastAsia="微软雅黑" w:hAnsi="微软雅黑" w:hint="eastAsia"/>
          <w:szCs w:val="21"/>
        </w:rPr>
        <w:t>总结：在社交领域，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腾讯微信</w:t>
      </w:r>
      <w:proofErr w:type="gramEnd"/>
      <w:r w:rsidRPr="0082038E">
        <w:rPr>
          <w:rFonts w:ascii="微软雅黑" w:eastAsia="微软雅黑" w:hAnsi="微软雅黑" w:hint="eastAsia"/>
          <w:szCs w:val="21"/>
        </w:rPr>
        <w:t>被认为是竞争力度相当强劲的对手。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腾讯的微信</w:t>
      </w:r>
      <w:proofErr w:type="gramEnd"/>
      <w:r w:rsidRPr="0082038E">
        <w:rPr>
          <w:rFonts w:ascii="微软雅黑" w:eastAsia="微软雅黑" w:hAnsi="微软雅黑" w:hint="eastAsia"/>
          <w:szCs w:val="21"/>
        </w:rPr>
        <w:t>产品，具有明显的社交属性，尽管没有直接的数据显示，但的确分流了不少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微博用户</w:t>
      </w:r>
      <w:proofErr w:type="gramEnd"/>
      <w:r w:rsidRPr="0082038E">
        <w:rPr>
          <w:rFonts w:ascii="微软雅黑" w:eastAsia="微软雅黑" w:hAnsi="微软雅黑" w:hint="eastAsia"/>
          <w:szCs w:val="21"/>
        </w:rPr>
        <w:t>的注意力（很多用户都是同时使用这两个社交产品），其在2014年春节期间的“抢红包”大战更是引燃了用户的热情。当然，很多人辨析，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微信与微博</w:t>
      </w:r>
      <w:proofErr w:type="gramEnd"/>
      <w:r w:rsidRPr="0082038E">
        <w:rPr>
          <w:rFonts w:ascii="微软雅黑" w:eastAsia="微软雅黑" w:hAnsi="微软雅黑" w:hint="eastAsia"/>
          <w:szCs w:val="21"/>
        </w:rPr>
        <w:t>的传播与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交流场域</w:t>
      </w:r>
      <w:proofErr w:type="gramEnd"/>
      <w:r w:rsidRPr="0082038E">
        <w:rPr>
          <w:rFonts w:ascii="微软雅黑" w:eastAsia="微软雅黑" w:hAnsi="微软雅黑" w:hint="eastAsia"/>
          <w:szCs w:val="21"/>
        </w:rPr>
        <w:t>不一，是可以同时共存的媒介产品，不过，用户的注意力是稀缺资源，你也没理由期望用户费心思去平衡二者的使用，从这个角度看，新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浪微博确应视微信</w:t>
      </w:r>
      <w:proofErr w:type="gramEnd"/>
      <w:r w:rsidRPr="0082038E">
        <w:rPr>
          <w:rFonts w:ascii="微软雅黑" w:eastAsia="微软雅黑" w:hAnsi="微软雅黑" w:hint="eastAsia"/>
          <w:szCs w:val="21"/>
        </w:rPr>
        <w:t>为竞争对手。事实上，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微信作为</w:t>
      </w:r>
      <w:proofErr w:type="gramEnd"/>
      <w:r w:rsidRPr="0082038E">
        <w:rPr>
          <w:rFonts w:ascii="微软雅黑" w:eastAsia="微软雅黑" w:hAnsi="微软雅黑" w:hint="eastAsia"/>
          <w:szCs w:val="21"/>
        </w:rPr>
        <w:t>全球下载量和使用者量最多的通讯软件，影响力遍及海外华人聚集地，并正野心勃勃地进军海外，确是不可轻视的竞争对手。</w:t>
      </w:r>
    </w:p>
    <w:p w:rsidR="00F938BE" w:rsidRPr="0082038E" w:rsidRDefault="00F938BE" w:rsidP="0082038E">
      <w:pPr>
        <w:spacing w:line="20" w:lineRule="atLeast"/>
        <w:rPr>
          <w:rFonts w:ascii="微软雅黑" w:eastAsia="微软雅黑" w:hAnsi="微软雅黑" w:hint="eastAsia"/>
          <w:szCs w:val="21"/>
        </w:rPr>
      </w:pPr>
    </w:p>
    <w:p w:rsidR="00F938BE" w:rsidRPr="0082038E" w:rsidRDefault="00F938BE" w:rsidP="0082038E">
      <w:pPr>
        <w:spacing w:line="20" w:lineRule="atLeast"/>
        <w:rPr>
          <w:rFonts w:ascii="微软雅黑" w:eastAsia="微软雅黑" w:hAnsi="微软雅黑" w:hint="eastAsia"/>
          <w:b/>
          <w:sz w:val="22"/>
          <w:szCs w:val="21"/>
        </w:rPr>
      </w:pPr>
      <w:r w:rsidRPr="0082038E">
        <w:rPr>
          <w:rFonts w:ascii="微软雅黑" w:eastAsia="微软雅黑" w:hAnsi="微软雅黑" w:hint="eastAsia"/>
          <w:b/>
          <w:sz w:val="22"/>
          <w:szCs w:val="21"/>
        </w:rPr>
        <w:t>中国知网：文献阅读</w:t>
      </w:r>
    </w:p>
    <w:p w:rsidR="00F938BE" w:rsidRPr="0082038E" w:rsidRDefault="00F938BE" w:rsidP="0082038E">
      <w:pPr>
        <w:spacing w:line="20" w:lineRule="atLeast"/>
        <w:rPr>
          <w:rFonts w:ascii="微软雅黑" w:eastAsia="微软雅黑" w:hAnsi="微软雅黑" w:hint="eastAsia"/>
          <w:b/>
          <w:sz w:val="22"/>
          <w:szCs w:val="21"/>
        </w:rPr>
      </w:pPr>
      <w:r w:rsidRPr="0082038E">
        <w:rPr>
          <w:rFonts w:ascii="微软雅黑" w:eastAsia="微软雅黑" w:hAnsi="微软雅黑" w:hint="eastAsia"/>
          <w:b/>
          <w:sz w:val="22"/>
          <w:szCs w:val="21"/>
        </w:rPr>
        <w:t>《企业微博营销效果和粉丝数量的短期互动模型》</w:t>
      </w:r>
    </w:p>
    <w:p w:rsidR="00F938BE" w:rsidRPr="0082038E" w:rsidRDefault="00F938BE" w:rsidP="0082038E">
      <w:pPr>
        <w:spacing w:line="20" w:lineRule="atLeast"/>
        <w:rPr>
          <w:rFonts w:ascii="微软雅黑" w:eastAsia="微软雅黑" w:hAnsi="微软雅黑" w:hint="eastAsia"/>
          <w:szCs w:val="21"/>
        </w:rPr>
      </w:pPr>
      <w:r w:rsidRPr="0082038E">
        <w:rPr>
          <w:rFonts w:ascii="微软雅黑" w:eastAsia="微软雅黑" w:hAnsi="微软雅黑" w:hint="eastAsia"/>
          <w:szCs w:val="21"/>
        </w:rPr>
        <w:t>【摘要】 根据AISAS模型,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企业微博营销</w:t>
      </w:r>
      <w:proofErr w:type="gramEnd"/>
      <w:r w:rsidRPr="0082038E">
        <w:rPr>
          <w:rFonts w:ascii="微软雅黑" w:eastAsia="微软雅黑" w:hAnsi="微软雅黑" w:hint="eastAsia"/>
          <w:szCs w:val="21"/>
        </w:rPr>
        <w:t>的影响力存在放大、衰减等复杂过程,而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企业微博的</w:t>
      </w:r>
      <w:proofErr w:type="gramEnd"/>
      <w:r w:rsidRPr="0082038E">
        <w:rPr>
          <w:rFonts w:ascii="微软雅黑" w:eastAsia="微软雅黑" w:hAnsi="微软雅黑" w:hint="eastAsia"/>
          <w:szCs w:val="21"/>
        </w:rPr>
        <w:t>粉丝数量是衡量营销效果的重要影响因素。研究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企业微博营销</w:t>
      </w:r>
      <w:proofErr w:type="gramEnd"/>
      <w:r w:rsidRPr="0082038E">
        <w:rPr>
          <w:rFonts w:ascii="微软雅黑" w:eastAsia="微软雅黑" w:hAnsi="微软雅黑" w:hint="eastAsia"/>
          <w:szCs w:val="21"/>
        </w:rPr>
        <w:t>的影响力与粉丝数量之间的定量关系,在收集、整理新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浪微博上</w:t>
      </w:r>
      <w:proofErr w:type="gramEnd"/>
      <w:r w:rsidRPr="0082038E">
        <w:rPr>
          <w:rFonts w:ascii="微软雅黑" w:eastAsia="微软雅黑" w:hAnsi="微软雅黑" w:hint="eastAsia"/>
          <w:szCs w:val="21"/>
        </w:rPr>
        <w:t>10个典型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企业微博营销</w:t>
      </w:r>
      <w:proofErr w:type="gramEnd"/>
      <w:r w:rsidRPr="0082038E">
        <w:rPr>
          <w:rFonts w:ascii="微软雅黑" w:eastAsia="微软雅黑" w:hAnsi="微软雅黑" w:hint="eastAsia"/>
          <w:szCs w:val="21"/>
        </w:rPr>
        <w:t>案例真实数据的基础上,通过相关分析和回归分析进行实证研究,建立衡量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企业微博营销</w:t>
      </w:r>
      <w:proofErr w:type="gramEnd"/>
      <w:r w:rsidRPr="0082038E">
        <w:rPr>
          <w:rFonts w:ascii="微软雅黑" w:eastAsia="微软雅黑" w:hAnsi="微软雅黑" w:hint="eastAsia"/>
          <w:szCs w:val="21"/>
        </w:rPr>
        <w:t>效果的短期互动模型,即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企业微博营销</w:t>
      </w:r>
      <w:proofErr w:type="gramEnd"/>
      <w:r w:rsidRPr="0082038E">
        <w:rPr>
          <w:rFonts w:ascii="微软雅黑" w:eastAsia="微软雅黑" w:hAnsi="微软雅黑" w:hint="eastAsia"/>
          <w:szCs w:val="21"/>
        </w:rPr>
        <w:t>效果和粉丝数量的一阶自回归模型,并验证模型的合理性。研究结果表明,当期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企业微博营销</w:t>
      </w:r>
      <w:proofErr w:type="gramEnd"/>
      <w:r w:rsidRPr="0082038E">
        <w:rPr>
          <w:rFonts w:ascii="微软雅黑" w:eastAsia="微软雅黑" w:hAnsi="微软雅黑" w:hint="eastAsia"/>
          <w:szCs w:val="21"/>
        </w:rPr>
        <w:t>影响力效果与前一期影响力正相关,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企业微博营销</w:t>
      </w:r>
      <w:proofErr w:type="gramEnd"/>
      <w:r w:rsidRPr="0082038E">
        <w:rPr>
          <w:rFonts w:ascii="微软雅黑" w:eastAsia="微软雅黑" w:hAnsi="微软雅黑" w:hint="eastAsia"/>
          <w:szCs w:val="21"/>
        </w:rPr>
        <w:t>影响力效果与发布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微博数量</w:t>
      </w:r>
      <w:proofErr w:type="gramEnd"/>
      <w:r w:rsidRPr="0082038E">
        <w:rPr>
          <w:rFonts w:ascii="微软雅黑" w:eastAsia="微软雅黑" w:hAnsi="微软雅黑" w:hint="eastAsia"/>
          <w:szCs w:val="21"/>
        </w:rPr>
        <w:t>和粉丝数量正相关。进一步讨论模型参数的适用范围和影响因素,结果表明知名品牌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在微博营销</w:t>
      </w:r>
      <w:proofErr w:type="gramEnd"/>
      <w:r w:rsidRPr="0082038E">
        <w:rPr>
          <w:rFonts w:ascii="微软雅黑" w:eastAsia="微软雅黑" w:hAnsi="微软雅黑" w:hint="eastAsia"/>
          <w:szCs w:val="21"/>
        </w:rPr>
        <w:t>中具有先发优势,大小品牌有不同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的微博营销</w:t>
      </w:r>
      <w:proofErr w:type="gramEnd"/>
      <w:r w:rsidRPr="0082038E">
        <w:rPr>
          <w:rFonts w:ascii="微软雅黑" w:eastAsia="微软雅黑" w:hAnsi="微软雅黑" w:hint="eastAsia"/>
          <w:szCs w:val="21"/>
        </w:rPr>
        <w:t>战略,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企业微博营销</w:t>
      </w:r>
      <w:proofErr w:type="gramEnd"/>
      <w:r w:rsidRPr="0082038E">
        <w:rPr>
          <w:rFonts w:ascii="微软雅黑" w:eastAsia="微软雅黑" w:hAnsi="微软雅黑" w:hint="eastAsia"/>
          <w:szCs w:val="21"/>
        </w:rPr>
        <w:t>影响力随时间自然衰减。企业应保持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微博活跃</w:t>
      </w:r>
      <w:proofErr w:type="gramEnd"/>
      <w:r w:rsidRPr="0082038E">
        <w:rPr>
          <w:rFonts w:ascii="微软雅黑" w:eastAsia="微软雅黑" w:hAnsi="微软雅黑" w:hint="eastAsia"/>
          <w:szCs w:val="21"/>
        </w:rPr>
        <w:t>,并将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企业微博运营</w:t>
      </w:r>
      <w:proofErr w:type="gramEnd"/>
      <w:r w:rsidRPr="0082038E">
        <w:rPr>
          <w:rFonts w:ascii="微软雅黑" w:eastAsia="微软雅黑" w:hAnsi="微软雅黑" w:hint="eastAsia"/>
          <w:szCs w:val="21"/>
        </w:rPr>
        <w:t xml:space="preserve">作为长期品牌建设的战略。 </w:t>
      </w:r>
    </w:p>
    <w:p w:rsidR="00F938BE" w:rsidRPr="0082038E" w:rsidRDefault="00F938BE" w:rsidP="0082038E">
      <w:pPr>
        <w:spacing w:line="20" w:lineRule="atLeast"/>
        <w:rPr>
          <w:rFonts w:ascii="微软雅黑" w:eastAsia="微软雅黑" w:hAnsi="微软雅黑"/>
          <w:szCs w:val="21"/>
        </w:rPr>
      </w:pPr>
    </w:p>
    <w:p w:rsidR="00F938BE" w:rsidRPr="0082038E" w:rsidRDefault="00F938BE" w:rsidP="0082038E">
      <w:pPr>
        <w:spacing w:line="20" w:lineRule="atLeast"/>
        <w:rPr>
          <w:rFonts w:ascii="微软雅黑" w:eastAsia="微软雅黑" w:hAnsi="微软雅黑" w:hint="eastAsia"/>
          <w:szCs w:val="21"/>
        </w:rPr>
      </w:pPr>
      <w:r w:rsidRPr="0082038E">
        <w:rPr>
          <w:rFonts w:ascii="微软雅黑" w:eastAsia="微软雅黑" w:hAnsi="微软雅黑" w:hint="eastAsia"/>
          <w:szCs w:val="21"/>
        </w:rPr>
        <w:lastRenderedPageBreak/>
        <w:t>【关键词】 AISAS； 社会化媒体； 微博； 一阶自回归模型；</w:t>
      </w:r>
    </w:p>
    <w:p w:rsidR="00F938BE" w:rsidRPr="0082038E" w:rsidRDefault="00F938BE" w:rsidP="0082038E">
      <w:pPr>
        <w:spacing w:line="20" w:lineRule="atLeast"/>
        <w:rPr>
          <w:rFonts w:ascii="微软雅黑" w:eastAsia="微软雅黑" w:hAnsi="微软雅黑" w:hint="eastAsia"/>
          <w:szCs w:val="21"/>
        </w:rPr>
      </w:pPr>
    </w:p>
    <w:p w:rsidR="00F938BE" w:rsidRPr="0082038E" w:rsidRDefault="00F938BE" w:rsidP="0082038E">
      <w:pPr>
        <w:spacing w:line="20" w:lineRule="atLeast"/>
        <w:rPr>
          <w:rFonts w:ascii="微软雅黑" w:eastAsia="微软雅黑" w:hAnsi="微软雅黑" w:hint="eastAsia"/>
          <w:b/>
          <w:sz w:val="22"/>
          <w:szCs w:val="21"/>
        </w:rPr>
      </w:pPr>
      <w:r w:rsidRPr="0082038E">
        <w:rPr>
          <w:rFonts w:ascii="微软雅黑" w:eastAsia="微软雅黑" w:hAnsi="微软雅黑" w:hint="eastAsia"/>
          <w:b/>
          <w:sz w:val="22"/>
          <w:szCs w:val="21"/>
        </w:rPr>
        <w:t>《基于5T理论视角下的企业微博营销策略及应用分析——以欧莱雅的微博营销为个案研究》</w:t>
      </w:r>
    </w:p>
    <w:p w:rsidR="00F938BE" w:rsidRPr="0082038E" w:rsidRDefault="00F938BE" w:rsidP="0082038E">
      <w:pPr>
        <w:spacing w:line="20" w:lineRule="atLeast"/>
        <w:rPr>
          <w:rFonts w:ascii="微软雅黑" w:eastAsia="微软雅黑" w:hAnsi="微软雅黑" w:hint="eastAsia"/>
          <w:szCs w:val="21"/>
        </w:rPr>
      </w:pPr>
      <w:r w:rsidRPr="0082038E">
        <w:rPr>
          <w:rFonts w:ascii="微软雅黑" w:eastAsia="微软雅黑" w:hAnsi="微软雅黑" w:hint="eastAsia"/>
          <w:szCs w:val="21"/>
        </w:rPr>
        <w:t xml:space="preserve">【摘要】 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微博正式</w:t>
      </w:r>
      <w:proofErr w:type="gramEnd"/>
      <w:r w:rsidRPr="0082038E">
        <w:rPr>
          <w:rFonts w:ascii="微软雅黑" w:eastAsia="微软雅黑" w:hAnsi="微软雅黑" w:hint="eastAsia"/>
          <w:szCs w:val="21"/>
        </w:rPr>
        <w:t>成为一种迅速流行的新型社会化媒体以来,越来越多的企业机构开始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将微博作为</w:t>
      </w:r>
      <w:proofErr w:type="gramEnd"/>
      <w:r w:rsidRPr="0082038E">
        <w:rPr>
          <w:rFonts w:ascii="微软雅黑" w:eastAsia="微软雅黑" w:hAnsi="微软雅黑" w:hint="eastAsia"/>
          <w:szCs w:val="21"/>
        </w:rPr>
        <w:t>企业营销工具,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微博营销</w:t>
      </w:r>
      <w:proofErr w:type="gramEnd"/>
      <w:r w:rsidRPr="0082038E">
        <w:rPr>
          <w:rFonts w:ascii="微软雅黑" w:eastAsia="微软雅黑" w:hAnsi="微软雅黑" w:hint="eastAsia"/>
          <w:szCs w:val="21"/>
        </w:rPr>
        <w:t>成为近年来成长最快的营销方式。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微博营销</w:t>
      </w:r>
      <w:proofErr w:type="gramEnd"/>
      <w:r w:rsidRPr="0082038E">
        <w:rPr>
          <w:rFonts w:ascii="微软雅黑" w:eastAsia="微软雅黑" w:hAnsi="微软雅黑" w:hint="eastAsia"/>
          <w:szCs w:val="21"/>
        </w:rPr>
        <w:t>的过程,是企业使消费者或意见领袖通过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微博渠道</w:t>
      </w:r>
      <w:proofErr w:type="gramEnd"/>
      <w:r w:rsidRPr="0082038E">
        <w:rPr>
          <w:rFonts w:ascii="微软雅黑" w:eastAsia="微软雅黑" w:hAnsi="微软雅黑" w:hint="eastAsia"/>
          <w:szCs w:val="21"/>
        </w:rPr>
        <w:t>分享对品牌、产品或服务的评价或讨论,从而树立网络口碑的过程。因此,网络口碑营销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是微博营销</w:t>
      </w:r>
      <w:proofErr w:type="gramEnd"/>
      <w:r w:rsidRPr="0082038E">
        <w:rPr>
          <w:rFonts w:ascii="微软雅黑" w:eastAsia="微软雅黑" w:hAnsi="微软雅黑" w:hint="eastAsia"/>
          <w:szCs w:val="21"/>
        </w:rPr>
        <w:t>的基础与实质。通过加强网络口碑营销,可以很好地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提升微博营销</w:t>
      </w:r>
      <w:proofErr w:type="gramEnd"/>
      <w:r w:rsidRPr="0082038E">
        <w:rPr>
          <w:rFonts w:ascii="微软雅黑" w:eastAsia="微软雅黑" w:hAnsi="微软雅黑" w:hint="eastAsia"/>
          <w:szCs w:val="21"/>
        </w:rPr>
        <w:t>效果,文章结合传播理论、文献资料与数据分析方法,建立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了微博营销</w:t>
      </w:r>
      <w:proofErr w:type="gramEnd"/>
      <w:r w:rsidRPr="0082038E">
        <w:rPr>
          <w:rFonts w:ascii="微软雅黑" w:eastAsia="微软雅黑" w:hAnsi="微软雅黑" w:hint="eastAsia"/>
          <w:szCs w:val="21"/>
        </w:rPr>
        <w:t xml:space="preserve">的5T模型,即Talkers(谈论者)、Topic(s话题)、Tool(s工具)、Taking Par(t参与)以及Tracking(跟踪),通过模型分析提升营销效果的相应策略,并以欧莱雅为实证研究对象,例证分析策略的应用价值。 </w:t>
      </w:r>
    </w:p>
    <w:p w:rsidR="00F938BE" w:rsidRPr="0082038E" w:rsidRDefault="00F938BE" w:rsidP="0082038E">
      <w:pPr>
        <w:spacing w:line="20" w:lineRule="atLeast"/>
        <w:rPr>
          <w:rFonts w:ascii="微软雅黑" w:eastAsia="微软雅黑" w:hAnsi="微软雅黑" w:hint="eastAsia"/>
          <w:szCs w:val="21"/>
        </w:rPr>
      </w:pPr>
      <w:r w:rsidRPr="0082038E">
        <w:rPr>
          <w:rFonts w:ascii="微软雅黑" w:eastAsia="微软雅黑" w:hAnsi="微软雅黑" w:hint="eastAsia"/>
          <w:szCs w:val="21"/>
        </w:rPr>
        <w:t xml:space="preserve">【关键词】 </w:t>
      </w:r>
      <w:proofErr w:type="gramStart"/>
      <w:r w:rsidRPr="0082038E">
        <w:rPr>
          <w:rFonts w:ascii="微软雅黑" w:eastAsia="微软雅黑" w:hAnsi="微软雅黑" w:hint="eastAsia"/>
          <w:szCs w:val="21"/>
        </w:rPr>
        <w:t>微博营销</w:t>
      </w:r>
      <w:proofErr w:type="gramEnd"/>
      <w:r w:rsidRPr="0082038E">
        <w:rPr>
          <w:rFonts w:ascii="微软雅黑" w:eastAsia="微软雅黑" w:hAnsi="微软雅黑" w:hint="eastAsia"/>
          <w:szCs w:val="21"/>
        </w:rPr>
        <w:t>； 口碑营销； 5T模型； 营销策略；</w:t>
      </w:r>
    </w:p>
    <w:p w:rsidR="00F938BE" w:rsidRPr="0082038E" w:rsidRDefault="00F938BE" w:rsidP="0082038E">
      <w:pPr>
        <w:widowControl/>
        <w:spacing w:line="20" w:lineRule="atLeast"/>
        <w:outlineLvl w:val="0"/>
        <w:rPr>
          <w:rFonts w:ascii="微软雅黑" w:eastAsia="微软雅黑" w:hAnsi="微软雅黑" w:hint="eastAsia"/>
          <w:szCs w:val="21"/>
        </w:rPr>
      </w:pPr>
    </w:p>
    <w:p w:rsidR="00F938BE" w:rsidRPr="0082038E" w:rsidRDefault="00F938BE" w:rsidP="0082038E">
      <w:pPr>
        <w:widowControl/>
        <w:spacing w:line="20" w:lineRule="atLeast"/>
        <w:outlineLvl w:val="0"/>
        <w:rPr>
          <w:rFonts w:ascii="微软雅黑" w:eastAsia="微软雅黑" w:hAnsi="微软雅黑" w:cs="Arial" w:hint="eastAsia"/>
          <w:b/>
          <w:bCs/>
          <w:color w:val="000000"/>
          <w:kern w:val="36"/>
          <w:sz w:val="22"/>
          <w:szCs w:val="21"/>
        </w:rPr>
      </w:pPr>
      <w:r w:rsidRPr="0082038E">
        <w:rPr>
          <w:rFonts w:ascii="微软雅黑" w:eastAsia="微软雅黑" w:hAnsi="微软雅黑" w:cs="Arial" w:hint="eastAsia"/>
          <w:b/>
          <w:bCs/>
          <w:color w:val="000000"/>
          <w:kern w:val="36"/>
          <w:sz w:val="22"/>
          <w:szCs w:val="21"/>
        </w:rPr>
        <w:t>《</w:t>
      </w:r>
      <w:r w:rsidRPr="00F938BE">
        <w:rPr>
          <w:rFonts w:ascii="微软雅黑" w:eastAsia="微软雅黑" w:hAnsi="微软雅黑" w:cs="Arial"/>
          <w:b/>
          <w:bCs/>
          <w:color w:val="000000"/>
          <w:kern w:val="36"/>
          <w:sz w:val="22"/>
          <w:szCs w:val="21"/>
        </w:rPr>
        <w:t>基于微博的媒体营销研究 ——以新浪微博为例</w:t>
      </w:r>
      <w:r w:rsidRPr="0082038E">
        <w:rPr>
          <w:rFonts w:ascii="微软雅黑" w:eastAsia="微软雅黑" w:hAnsi="微软雅黑" w:cs="Arial" w:hint="eastAsia"/>
          <w:b/>
          <w:bCs/>
          <w:color w:val="000000"/>
          <w:kern w:val="36"/>
          <w:sz w:val="22"/>
          <w:szCs w:val="21"/>
        </w:rPr>
        <w:t>》</w:t>
      </w:r>
    </w:p>
    <w:p w:rsidR="0082038E" w:rsidRPr="0082038E" w:rsidRDefault="0082038E" w:rsidP="0082038E">
      <w:pPr>
        <w:widowControl/>
        <w:spacing w:line="20" w:lineRule="atLeast"/>
        <w:outlineLvl w:val="0"/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</w:pPr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【摘要】 在国外,类似Twitter这样</w:t>
      </w:r>
      <w:proofErr w:type="gramStart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的微博网站</w:t>
      </w:r>
      <w:proofErr w:type="gramEnd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已经成为许多企业的营销工具,其经济价值正在逐步显现。而在中国,</w:t>
      </w:r>
      <w:proofErr w:type="gramStart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虽然微博才</w:t>
      </w:r>
      <w:proofErr w:type="gramEnd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刚起步,但在2009年已掀起了一股热潮。在新浪</w:t>
      </w:r>
      <w:proofErr w:type="gramStart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等微博网站</w:t>
      </w:r>
      <w:proofErr w:type="gramEnd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中,媒体是最早加入的群体,并拥有人数较多且稳定的粉丝群。在这种</w:t>
      </w:r>
      <w:proofErr w:type="gramStart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高关注</w:t>
      </w:r>
      <w:proofErr w:type="gramEnd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度的背景下,</w:t>
      </w:r>
      <w:proofErr w:type="gramStart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微博作为</w:t>
      </w:r>
      <w:proofErr w:type="gramEnd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媒体进行品牌影响力传播的平台成为可能。特别是在</w:t>
      </w:r>
      <w:proofErr w:type="gramStart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微博市场</w:t>
      </w:r>
      <w:proofErr w:type="gramEnd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竞争尚未白热化的前提下,探讨媒体</w:t>
      </w:r>
      <w:proofErr w:type="gramStart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的微博营销</w:t>
      </w:r>
      <w:proofErr w:type="gramEnd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是有未来指向的意义的。因此本文旨在通过大量实例研究</w:t>
      </w:r>
      <w:proofErr w:type="gramStart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媒体微博营销</w:t>
      </w:r>
      <w:proofErr w:type="gramEnd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的现状,并针对存在问题提出建议。本文可分为三大部分。第一部分</w:t>
      </w:r>
      <w:proofErr w:type="gramStart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介绍微博作为</w:t>
      </w:r>
      <w:proofErr w:type="gramEnd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媒体营销工具的可能性,包括第二、三、四章。其中,第二章简要</w:t>
      </w:r>
      <w:proofErr w:type="gramStart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介绍微博的</w:t>
      </w:r>
      <w:proofErr w:type="gramEnd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定义以及发展现状,</w:t>
      </w:r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lastRenderedPageBreak/>
        <w:t>第三章从传播特征、传播机制、互动机制三个方面分析</w:t>
      </w:r>
      <w:proofErr w:type="gramStart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了微博的</w:t>
      </w:r>
      <w:proofErr w:type="gramEnd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传播特性,为第四章</w:t>
      </w:r>
      <w:proofErr w:type="gramStart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分析微博在</w:t>
      </w:r>
      <w:proofErr w:type="gramEnd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媒体营销中的优势奠定基础。第二部分介绍</w:t>
      </w:r>
      <w:proofErr w:type="gramStart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媒体微博营销</w:t>
      </w:r>
      <w:proofErr w:type="gramEnd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的现状,包括第五、六章。第五章从理论的角度</w:t>
      </w:r>
      <w:proofErr w:type="gramStart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分析微博营销</w:t>
      </w:r>
      <w:proofErr w:type="gramEnd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的趋势和新的营销理论,并结合实例分析其</w:t>
      </w:r>
      <w:proofErr w:type="gramStart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在微博中</w:t>
      </w:r>
      <w:proofErr w:type="gramEnd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的应用。第六章从更加微观的角度分析分析了媒体</w:t>
      </w:r>
      <w:proofErr w:type="gramStart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在微博营销</w:t>
      </w:r>
      <w:proofErr w:type="gramEnd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中的运作方式。第七、八章分析了目前</w:t>
      </w:r>
      <w:proofErr w:type="gramStart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媒体微博营销</w:t>
      </w:r>
      <w:proofErr w:type="gramEnd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的不足与局限,并以国内外</w:t>
      </w:r>
      <w:proofErr w:type="gramStart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企业微博营销</w:t>
      </w:r>
      <w:proofErr w:type="gramEnd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 xml:space="preserve">的成功案例作为参照,结合媒体特点提出未来的设想和建议。 </w:t>
      </w:r>
    </w:p>
    <w:p w:rsidR="0082038E" w:rsidRPr="0082038E" w:rsidRDefault="0082038E" w:rsidP="0082038E">
      <w:pPr>
        <w:widowControl/>
        <w:spacing w:line="20" w:lineRule="atLeast"/>
        <w:outlineLvl w:val="0"/>
        <w:rPr>
          <w:rFonts w:ascii="微软雅黑" w:eastAsia="微软雅黑" w:hAnsi="微软雅黑" w:cs="Arial"/>
          <w:bCs/>
          <w:color w:val="000000"/>
          <w:kern w:val="36"/>
          <w:szCs w:val="21"/>
        </w:rPr>
      </w:pPr>
    </w:p>
    <w:p w:rsidR="0082038E" w:rsidRPr="0082038E" w:rsidRDefault="0082038E" w:rsidP="0082038E">
      <w:pPr>
        <w:widowControl/>
        <w:spacing w:line="20" w:lineRule="atLeast"/>
        <w:outlineLvl w:val="0"/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</w:pPr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【关键词】 微博； 媒体营销； 病毒式营销； 网络整合营销； 关系营销；</w:t>
      </w:r>
    </w:p>
    <w:p w:rsidR="0082038E" w:rsidRPr="0082038E" w:rsidRDefault="0082038E" w:rsidP="0082038E">
      <w:pPr>
        <w:widowControl/>
        <w:spacing w:line="20" w:lineRule="atLeast"/>
        <w:outlineLvl w:val="0"/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</w:pPr>
    </w:p>
    <w:p w:rsidR="0082038E" w:rsidRPr="0082038E" w:rsidRDefault="0082038E" w:rsidP="0082038E">
      <w:pPr>
        <w:pStyle w:val="1"/>
        <w:spacing w:before="0" w:beforeAutospacing="0" w:after="0" w:afterAutospacing="0" w:line="20" w:lineRule="atLeast"/>
        <w:rPr>
          <w:rFonts w:ascii="微软雅黑" w:eastAsia="微软雅黑" w:hAnsi="微软雅黑" w:cs="Arial"/>
          <w:color w:val="000000"/>
          <w:sz w:val="21"/>
          <w:szCs w:val="21"/>
        </w:rPr>
      </w:pPr>
      <w:bookmarkStart w:id="0" w:name="_GoBack"/>
      <w:r w:rsidRPr="0082038E">
        <w:rPr>
          <w:rFonts w:ascii="微软雅黑" w:eastAsia="微软雅黑" w:hAnsi="微软雅黑" w:cs="Arial" w:hint="eastAsia"/>
          <w:color w:val="000000"/>
          <w:sz w:val="22"/>
          <w:szCs w:val="21"/>
        </w:rPr>
        <w:t>《</w:t>
      </w:r>
      <w:r w:rsidRPr="0082038E">
        <w:rPr>
          <w:rFonts w:ascii="微软雅黑" w:eastAsia="微软雅黑" w:hAnsi="微软雅黑" w:cs="Arial"/>
          <w:color w:val="000000"/>
          <w:sz w:val="22"/>
          <w:szCs w:val="21"/>
        </w:rPr>
        <w:t>1号店微博营销的公共关系策略研究</w:t>
      </w:r>
      <w:r w:rsidRPr="0082038E">
        <w:rPr>
          <w:rFonts w:ascii="微软雅黑" w:eastAsia="微软雅黑" w:hAnsi="微软雅黑" w:cs="Arial" w:hint="eastAsia"/>
          <w:color w:val="000000"/>
          <w:sz w:val="22"/>
          <w:szCs w:val="21"/>
        </w:rPr>
        <w:t>》</w:t>
      </w:r>
      <w:bookmarkEnd w:id="0"/>
    </w:p>
    <w:p w:rsidR="0082038E" w:rsidRDefault="0082038E" w:rsidP="0082038E">
      <w:pPr>
        <w:widowControl/>
        <w:spacing w:line="20" w:lineRule="atLeast"/>
        <w:outlineLvl w:val="0"/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</w:pPr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【摘要】 随着互联网的快速发展,在网民规模不断扩大、互联网普及率持续攀升的同时,</w:t>
      </w:r>
      <w:proofErr w:type="gramStart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微博这一</w:t>
      </w:r>
      <w:proofErr w:type="gramEnd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平台和以1号店为代表的电子商务产业均得到快速飞跃。在这种时代背景下,越来越多的电子商务企业选择用</w:t>
      </w:r>
      <w:proofErr w:type="gramStart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微博进行微博</w:t>
      </w:r>
      <w:proofErr w:type="gramEnd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营销,以培养与消费者沟通的桥梁,扩大企业对外交流的渠道,树立企业良好的大众舆论形象,调研相关市场信息,最终达到提升企业知名度和美誉度的目的。而公共关系策略的使用,是</w:t>
      </w:r>
      <w:proofErr w:type="gramStart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企业微博营销</w:t>
      </w:r>
      <w:proofErr w:type="gramEnd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中不可或缺的一环,企业通过合理利用公关策略,可以达到提升其营销效果的目的。但是,就目前的国内形势来看,</w:t>
      </w:r>
      <w:proofErr w:type="gramStart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微博营销</w:t>
      </w:r>
      <w:proofErr w:type="gramEnd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尚处于发展阶段,企业</w:t>
      </w:r>
      <w:proofErr w:type="gramStart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在微博营销</w:t>
      </w:r>
      <w:proofErr w:type="gramEnd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中对于公关策略的运用也不够充分,因此对于</w:t>
      </w:r>
      <w:proofErr w:type="gramStart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企业微博营销</w:t>
      </w:r>
      <w:proofErr w:type="gramEnd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的公共关系研究就具有一定的必要性和实效性。根据本文的选题与研究对象,本文采用的是定性研究和定量分析相结合的实证研究方法,在对前人的研究成果进行文献研究的同时,通过对</w:t>
      </w:r>
      <w:proofErr w:type="gramStart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“1号店”微博的</w:t>
      </w:r>
      <w:proofErr w:type="gramEnd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观察研究,结合内容分析和描述统计等方法,总结出了本文的研究基础和方法。在内容安排上,本文首先对时代背景和相关理论进行了阐述,说明现时</w:t>
      </w:r>
      <w:proofErr w:type="gramStart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代微博</w:t>
      </w:r>
      <w:proofErr w:type="gramEnd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和电子商务产业快速发</w:t>
      </w:r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lastRenderedPageBreak/>
        <w:t>展的行情,再对国内外</w:t>
      </w:r>
      <w:proofErr w:type="gramStart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与微博营销</w:t>
      </w:r>
      <w:proofErr w:type="gramEnd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相关的研究加以总结概括,以提出本文的研究目的、意义和构架。其次,本文通过对电子... 更多</w:t>
      </w:r>
    </w:p>
    <w:p w:rsidR="0082038E" w:rsidRPr="00F938BE" w:rsidRDefault="0082038E" w:rsidP="0082038E">
      <w:pPr>
        <w:widowControl/>
        <w:spacing w:line="20" w:lineRule="atLeast"/>
        <w:outlineLvl w:val="0"/>
        <w:rPr>
          <w:rFonts w:ascii="微软雅黑" w:eastAsia="微软雅黑" w:hAnsi="微软雅黑" w:cs="Arial"/>
          <w:bCs/>
          <w:color w:val="000000"/>
          <w:kern w:val="36"/>
          <w:szCs w:val="21"/>
        </w:rPr>
      </w:pPr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 xml:space="preserve">【关键词】 </w:t>
      </w:r>
      <w:proofErr w:type="gramStart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微博营销</w:t>
      </w:r>
      <w:proofErr w:type="gramEnd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 xml:space="preserve">； 公共关系策略； 1号店； </w:t>
      </w:r>
      <w:proofErr w:type="gramStart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新浪微博</w:t>
      </w:r>
      <w:proofErr w:type="gramEnd"/>
      <w:r w:rsidRPr="0082038E">
        <w:rPr>
          <w:rFonts w:ascii="微软雅黑" w:eastAsia="微软雅黑" w:hAnsi="微软雅黑" w:cs="Arial" w:hint="eastAsia"/>
          <w:bCs/>
          <w:color w:val="000000"/>
          <w:kern w:val="36"/>
          <w:szCs w:val="21"/>
        </w:rPr>
        <w:t>；</w:t>
      </w:r>
    </w:p>
    <w:p w:rsidR="00F938BE" w:rsidRPr="0082038E" w:rsidRDefault="00F938BE" w:rsidP="0082038E">
      <w:pPr>
        <w:spacing w:line="20" w:lineRule="atLeast"/>
        <w:rPr>
          <w:rFonts w:ascii="微软雅黑" w:eastAsia="微软雅黑" w:hAnsi="微软雅黑" w:hint="eastAsia"/>
          <w:szCs w:val="21"/>
        </w:rPr>
      </w:pPr>
    </w:p>
    <w:sectPr w:rsidR="00F938BE" w:rsidRPr="00820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FC7"/>
    <w:rsid w:val="00356FC7"/>
    <w:rsid w:val="007029AA"/>
    <w:rsid w:val="008066D9"/>
    <w:rsid w:val="0082038E"/>
    <w:rsid w:val="00D81503"/>
    <w:rsid w:val="00F9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938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38BE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938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38BE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3746">
          <w:marLeft w:val="75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097">
          <w:marLeft w:val="75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0197">
          <w:marLeft w:val="75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8401">
          <w:marLeft w:val="75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552</Words>
  <Characters>3150</Characters>
  <Application>Microsoft Office Word</Application>
  <DocSecurity>0</DocSecurity>
  <Lines>26</Lines>
  <Paragraphs>7</Paragraphs>
  <ScaleCrop>false</ScaleCrop>
  <Company>http://sdwm.org</Company>
  <LinksUpToDate>false</LinksUpToDate>
  <CharactersWithSpaces>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John-JH</dc:creator>
  <cp:lastModifiedBy>John-JH</cp:lastModifiedBy>
  <cp:revision>2</cp:revision>
  <dcterms:created xsi:type="dcterms:W3CDTF">2015-01-18T15:20:00Z</dcterms:created>
  <dcterms:modified xsi:type="dcterms:W3CDTF">2015-01-18T15:57:00Z</dcterms:modified>
</cp:coreProperties>
</file>