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962" w:rsidRPr="00DC3A2F" w:rsidRDefault="00915962" w:rsidP="00F87C8F">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915962" w:rsidRPr="00DC3A2F" w:rsidRDefault="00915962" w:rsidP="00F87C8F">
      <w:pPr>
        <w:pStyle w:val="a8"/>
        <w:jc w:val="both"/>
        <w:rPr>
          <w:rFonts w:ascii="Arial" w:eastAsiaTheme="minorEastAsia" w:hAnsi="Arial" w:cs="Arial"/>
          <w:color w:val="222222"/>
          <w:sz w:val="21"/>
          <w:szCs w:val="21"/>
          <w:shd w:val="clear" w:color="auto" w:fill="FFFFFF"/>
          <w:lang w:eastAsia="zh-CN"/>
        </w:rPr>
      </w:pPr>
    </w:p>
    <w:p w:rsidR="00915962" w:rsidRDefault="00915962" w:rsidP="00F87C8F">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sidR="00124588">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sidR="00124588">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sidR="005B52EB">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sidR="005B52EB">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282F10" w:rsidRDefault="00282F10" w:rsidP="00F87C8F">
      <w:pPr>
        <w:pStyle w:val="a8"/>
        <w:jc w:val="both"/>
        <w:rPr>
          <w:rFonts w:ascii="Arial" w:eastAsiaTheme="minorEastAsia" w:hAnsi="Arial" w:cs="Arial"/>
          <w:color w:val="222222"/>
          <w:sz w:val="21"/>
          <w:szCs w:val="21"/>
          <w:shd w:val="clear" w:color="auto" w:fill="FFFFFF"/>
          <w:lang w:eastAsia="zh-CN"/>
        </w:rPr>
      </w:pPr>
    </w:p>
    <w:p w:rsidR="001B6B1F" w:rsidRDefault="001B6B1F" w:rsidP="00F87C8F">
      <w:pPr>
        <w:pStyle w:val="a8"/>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 xml:space="preserve">1. We </w:t>
      </w:r>
      <w:r w:rsidR="00995837">
        <w:rPr>
          <w:rFonts w:ascii="Arial" w:eastAsiaTheme="minorEastAsia" w:hAnsi="Arial" w:cs="Arial" w:hint="eastAsia"/>
          <w:color w:val="222222"/>
          <w:sz w:val="21"/>
          <w:szCs w:val="21"/>
          <w:shd w:val="clear" w:color="auto" w:fill="FFFFFF"/>
          <w:lang w:eastAsia="zh-CN"/>
        </w:rPr>
        <w:t xml:space="preserve">have </w:t>
      </w:r>
      <w:r w:rsidR="000172CE">
        <w:rPr>
          <w:rFonts w:ascii="Arial" w:eastAsiaTheme="minorEastAsia" w:hAnsi="Arial" w:cs="Arial" w:hint="eastAsia"/>
          <w:color w:val="222222"/>
          <w:sz w:val="21"/>
          <w:szCs w:val="21"/>
          <w:shd w:val="clear" w:color="auto" w:fill="FFFFFF"/>
          <w:lang w:eastAsia="zh-CN"/>
        </w:rPr>
        <w:t>integrate</w:t>
      </w:r>
      <w:r w:rsidR="00995837">
        <w:rPr>
          <w:rFonts w:ascii="Arial" w:eastAsiaTheme="minorEastAsia" w:hAnsi="Arial" w:cs="Arial" w:hint="eastAsia"/>
          <w:color w:val="222222"/>
          <w:sz w:val="21"/>
          <w:szCs w:val="21"/>
          <w:shd w:val="clear" w:color="auto" w:fill="FFFFFF"/>
          <w:lang w:eastAsia="zh-CN"/>
        </w:rPr>
        <w:t>d</w:t>
      </w:r>
      <w:r w:rsidR="000172CE">
        <w:rPr>
          <w:rFonts w:ascii="Arial" w:eastAsiaTheme="minorEastAsia" w:hAnsi="Arial" w:cs="Arial" w:hint="eastAsia"/>
          <w:color w:val="222222"/>
          <w:sz w:val="21"/>
          <w:szCs w:val="21"/>
          <w:shd w:val="clear" w:color="auto" w:fill="FFFFFF"/>
          <w:lang w:eastAsia="zh-CN"/>
        </w:rPr>
        <w:t xml:space="preserve"> Section </w:t>
      </w:r>
      <w:r w:rsidR="00EF0D6F">
        <w:rPr>
          <w:rFonts w:ascii="Arial" w:eastAsiaTheme="minorEastAsia" w:hAnsi="Arial" w:cs="Arial" w:hint="eastAsia"/>
          <w:color w:val="222222"/>
          <w:sz w:val="21"/>
          <w:szCs w:val="21"/>
          <w:shd w:val="clear" w:color="auto" w:fill="FFFFFF"/>
          <w:lang w:eastAsia="zh-CN"/>
        </w:rPr>
        <w:t>5.2 (Valid task)</w:t>
      </w:r>
      <w:r w:rsidR="000172CE">
        <w:rPr>
          <w:rFonts w:ascii="Arial" w:eastAsiaTheme="minorEastAsia" w:hAnsi="Arial" w:cs="Arial" w:hint="eastAsia"/>
          <w:color w:val="222222"/>
          <w:sz w:val="21"/>
          <w:szCs w:val="21"/>
          <w:shd w:val="clear" w:color="auto" w:fill="FFFFFF"/>
          <w:lang w:eastAsia="zh-CN"/>
        </w:rPr>
        <w:t xml:space="preserve"> and Section </w:t>
      </w:r>
      <w:r w:rsidR="0005741D">
        <w:rPr>
          <w:rFonts w:ascii="Arial" w:eastAsiaTheme="minorEastAsia" w:hAnsi="Arial" w:cs="Arial" w:hint="eastAsia"/>
          <w:color w:val="222222"/>
          <w:sz w:val="21"/>
          <w:szCs w:val="21"/>
          <w:shd w:val="clear" w:color="auto" w:fill="FFFFFF"/>
          <w:lang w:eastAsia="zh-CN"/>
        </w:rPr>
        <w:t xml:space="preserve">5.3 (Task evaluation) </w:t>
      </w:r>
      <w:r w:rsidR="000172CE">
        <w:rPr>
          <w:rFonts w:ascii="Arial" w:eastAsiaTheme="minorEastAsia" w:hAnsi="Arial" w:cs="Arial" w:hint="eastAsia"/>
          <w:color w:val="222222"/>
          <w:sz w:val="21"/>
          <w:szCs w:val="21"/>
          <w:shd w:val="clear" w:color="auto" w:fill="FFFFFF"/>
          <w:lang w:eastAsia="zh-CN"/>
        </w:rPr>
        <w:t>together as Section</w:t>
      </w:r>
      <w:r w:rsidR="00FD0661">
        <w:rPr>
          <w:rFonts w:ascii="Arial" w:eastAsiaTheme="minorEastAsia" w:hAnsi="Arial" w:cs="Arial" w:hint="eastAsia"/>
          <w:color w:val="222222"/>
          <w:sz w:val="21"/>
          <w:szCs w:val="21"/>
          <w:shd w:val="clear" w:color="auto" w:fill="FFFFFF"/>
          <w:lang w:eastAsia="zh-CN"/>
        </w:rPr>
        <w:t xml:space="preserve"> 5.2</w:t>
      </w:r>
      <w:r w:rsidR="000172CE">
        <w:rPr>
          <w:rFonts w:ascii="Arial" w:eastAsiaTheme="minorEastAsia" w:hAnsi="Arial" w:cs="Arial" w:hint="eastAsia"/>
          <w:color w:val="222222"/>
          <w:sz w:val="21"/>
          <w:szCs w:val="21"/>
          <w:shd w:val="clear" w:color="auto" w:fill="FFFFFF"/>
          <w:lang w:eastAsia="zh-CN"/>
        </w:rPr>
        <w:t xml:space="preserve"> </w:t>
      </w:r>
      <w:r w:rsidR="002C133C">
        <w:rPr>
          <w:rFonts w:ascii="Arial" w:eastAsiaTheme="minorEastAsia" w:hAnsi="Arial" w:cs="Arial" w:hint="eastAsia"/>
          <w:color w:val="222222"/>
          <w:sz w:val="21"/>
          <w:szCs w:val="21"/>
          <w:shd w:val="clear" w:color="auto" w:fill="FFFFFF"/>
          <w:lang w:eastAsia="zh-CN"/>
        </w:rPr>
        <w:t xml:space="preserve">for better </w:t>
      </w:r>
      <w:r w:rsidR="00BA18ED">
        <w:rPr>
          <w:rFonts w:ascii="Arial" w:eastAsiaTheme="minorEastAsia" w:hAnsi="Arial" w:cs="Arial" w:hint="eastAsia"/>
          <w:color w:val="222222"/>
          <w:sz w:val="21"/>
          <w:szCs w:val="21"/>
          <w:shd w:val="clear" w:color="auto" w:fill="FFFFFF"/>
          <w:lang w:eastAsia="zh-CN"/>
        </w:rPr>
        <w:t xml:space="preserve">presentation </w:t>
      </w:r>
      <w:r w:rsidR="002C133C">
        <w:rPr>
          <w:rFonts w:ascii="Arial" w:eastAsiaTheme="minorEastAsia" w:hAnsi="Arial" w:cs="Arial" w:hint="eastAsia"/>
          <w:color w:val="222222"/>
          <w:sz w:val="21"/>
          <w:szCs w:val="21"/>
          <w:shd w:val="clear" w:color="auto" w:fill="FFFFFF"/>
          <w:lang w:eastAsia="zh-CN"/>
        </w:rPr>
        <w:t>structure</w:t>
      </w:r>
      <w:r w:rsidR="00FD0661">
        <w:rPr>
          <w:rFonts w:ascii="Arial" w:eastAsiaTheme="minorEastAsia" w:hAnsi="Arial" w:cs="Arial" w:hint="eastAsia"/>
          <w:color w:val="222222"/>
          <w:sz w:val="21"/>
          <w:szCs w:val="21"/>
          <w:shd w:val="clear" w:color="auto" w:fill="FFFFFF"/>
          <w:lang w:eastAsia="zh-CN"/>
        </w:rPr>
        <w:t>.</w:t>
      </w:r>
      <w:r w:rsidR="000172CE">
        <w:rPr>
          <w:rFonts w:ascii="Arial" w:eastAsiaTheme="minorEastAsia" w:hAnsi="Arial" w:cs="Arial" w:hint="eastAsia"/>
          <w:color w:val="222222"/>
          <w:sz w:val="21"/>
          <w:szCs w:val="21"/>
          <w:shd w:val="clear" w:color="auto" w:fill="FFFFFF"/>
          <w:lang w:eastAsia="zh-CN"/>
        </w:rPr>
        <w:t xml:space="preserve"> </w:t>
      </w:r>
      <w:r w:rsidR="00FD0661">
        <w:rPr>
          <w:rFonts w:ascii="Arial" w:eastAsiaTheme="minorEastAsia" w:hAnsi="Arial" w:cs="Arial" w:hint="eastAsia"/>
          <w:color w:val="222222"/>
          <w:sz w:val="21"/>
          <w:szCs w:val="21"/>
          <w:shd w:val="clear" w:color="auto" w:fill="FFFFFF"/>
          <w:lang w:eastAsia="zh-CN"/>
        </w:rPr>
        <w:t>T</w:t>
      </w:r>
      <w:r w:rsidR="000172CE">
        <w:rPr>
          <w:rFonts w:ascii="Arial" w:eastAsiaTheme="minorEastAsia" w:hAnsi="Arial" w:cs="Arial" w:hint="eastAsia"/>
          <w:color w:val="222222"/>
          <w:sz w:val="21"/>
          <w:szCs w:val="21"/>
          <w:shd w:val="clear" w:color="auto" w:fill="FFFFFF"/>
          <w:lang w:eastAsia="zh-CN"/>
        </w:rPr>
        <w:t xml:space="preserve">he </w:t>
      </w:r>
      <w:r w:rsidR="00F25791">
        <w:rPr>
          <w:rFonts w:ascii="Arial" w:eastAsiaTheme="minorEastAsia" w:hAnsi="Arial" w:cs="Arial" w:hint="eastAsia"/>
          <w:color w:val="222222"/>
          <w:sz w:val="21"/>
          <w:szCs w:val="21"/>
          <w:shd w:val="clear" w:color="auto" w:fill="FFFFFF"/>
          <w:lang w:eastAsia="zh-CN"/>
        </w:rPr>
        <w:t xml:space="preserve">integrated </w:t>
      </w:r>
      <w:r w:rsidR="000172CE">
        <w:rPr>
          <w:rFonts w:ascii="Arial" w:eastAsiaTheme="minorEastAsia" w:hAnsi="Arial" w:cs="Arial" w:hint="eastAsia"/>
          <w:color w:val="222222"/>
          <w:sz w:val="21"/>
          <w:szCs w:val="21"/>
          <w:shd w:val="clear" w:color="auto" w:fill="FFFFFF"/>
          <w:lang w:eastAsia="zh-CN"/>
        </w:rPr>
        <w:t xml:space="preserve">contents </w:t>
      </w:r>
      <w:r w:rsidR="003D4E1C">
        <w:rPr>
          <w:rFonts w:ascii="Arial" w:eastAsiaTheme="minorEastAsia" w:hAnsi="Arial" w:cs="Arial" w:hint="eastAsia"/>
          <w:color w:val="222222"/>
          <w:sz w:val="21"/>
          <w:szCs w:val="21"/>
          <w:shd w:val="clear" w:color="auto" w:fill="FFFFFF"/>
          <w:lang w:eastAsia="zh-CN"/>
        </w:rPr>
        <w:t>have</w:t>
      </w:r>
      <w:r w:rsidR="000172CE">
        <w:rPr>
          <w:rFonts w:ascii="Arial" w:eastAsiaTheme="minorEastAsia" w:hAnsi="Arial" w:cs="Arial" w:hint="eastAsia"/>
          <w:color w:val="222222"/>
          <w:sz w:val="21"/>
          <w:szCs w:val="21"/>
          <w:shd w:val="clear" w:color="auto" w:fill="FFFFFF"/>
          <w:lang w:eastAsia="zh-CN"/>
        </w:rPr>
        <w:t xml:space="preserve"> not</w:t>
      </w:r>
      <w:r w:rsidR="003D4E1C">
        <w:rPr>
          <w:rFonts w:ascii="Arial" w:eastAsiaTheme="minorEastAsia" w:hAnsi="Arial" w:cs="Arial" w:hint="eastAsia"/>
          <w:color w:val="222222"/>
          <w:sz w:val="21"/>
          <w:szCs w:val="21"/>
          <w:shd w:val="clear" w:color="auto" w:fill="FFFFFF"/>
          <w:lang w:eastAsia="zh-CN"/>
        </w:rPr>
        <w:t xml:space="preserve"> been</w:t>
      </w:r>
      <w:r w:rsidR="000172CE">
        <w:rPr>
          <w:rFonts w:ascii="Arial" w:eastAsiaTheme="minorEastAsia" w:hAnsi="Arial" w:cs="Arial" w:hint="eastAsia"/>
          <w:color w:val="222222"/>
          <w:sz w:val="21"/>
          <w:szCs w:val="21"/>
          <w:shd w:val="clear" w:color="auto" w:fill="FFFFFF"/>
          <w:lang w:eastAsia="zh-CN"/>
        </w:rPr>
        <w:t xml:space="preserve"> changed</w:t>
      </w:r>
      <w:r w:rsidR="00717F01">
        <w:rPr>
          <w:rFonts w:ascii="Arial" w:eastAsiaTheme="minorEastAsia" w:hAnsi="Arial" w:cs="Arial" w:hint="eastAsia"/>
          <w:color w:val="222222"/>
          <w:sz w:val="21"/>
          <w:szCs w:val="21"/>
          <w:shd w:val="clear" w:color="auto" w:fill="FFFFFF"/>
          <w:lang w:eastAsia="zh-CN"/>
        </w:rPr>
        <w:t xml:space="preserve"> and now </w:t>
      </w:r>
      <w:r w:rsidR="00F50DB6">
        <w:rPr>
          <w:rFonts w:ascii="Arial" w:eastAsiaTheme="minorEastAsia" w:hAnsi="Arial" w:cs="Arial" w:hint="eastAsia"/>
          <w:color w:val="222222"/>
          <w:sz w:val="21"/>
          <w:szCs w:val="21"/>
          <w:shd w:val="clear" w:color="auto" w:fill="FFFFFF"/>
          <w:lang w:eastAsia="zh-CN"/>
        </w:rPr>
        <w:t xml:space="preserve">are </w:t>
      </w:r>
      <w:r w:rsidR="00717F01">
        <w:rPr>
          <w:rFonts w:ascii="Arial" w:eastAsiaTheme="minorEastAsia" w:hAnsi="Arial" w:cs="Arial" w:hint="eastAsia"/>
          <w:color w:val="222222"/>
          <w:sz w:val="21"/>
          <w:szCs w:val="21"/>
          <w:shd w:val="clear" w:color="auto" w:fill="FFFFFF"/>
          <w:lang w:eastAsia="zh-CN"/>
        </w:rPr>
        <w:t>under Section 5.2.1 (Valid task) and Section 5.2.2 (Task evaluation)</w:t>
      </w:r>
      <w:r w:rsidR="00E92DA9">
        <w:rPr>
          <w:rFonts w:ascii="Arial" w:eastAsiaTheme="minorEastAsia" w:hAnsi="Arial" w:cs="Arial" w:hint="eastAsia"/>
          <w:color w:val="222222"/>
          <w:sz w:val="21"/>
          <w:szCs w:val="21"/>
          <w:shd w:val="clear" w:color="auto" w:fill="FFFFFF"/>
          <w:lang w:eastAsia="zh-CN"/>
        </w:rPr>
        <w:t>, respectively</w:t>
      </w:r>
      <w:r w:rsidR="000172CE">
        <w:rPr>
          <w:rFonts w:ascii="Arial" w:eastAsiaTheme="minorEastAsia" w:hAnsi="Arial" w:cs="Arial" w:hint="eastAsia"/>
          <w:color w:val="222222"/>
          <w:sz w:val="21"/>
          <w:szCs w:val="21"/>
          <w:shd w:val="clear" w:color="auto" w:fill="FFFFFF"/>
          <w:lang w:eastAsia="zh-CN"/>
        </w:rPr>
        <w:t>.</w:t>
      </w:r>
    </w:p>
    <w:p w:rsidR="00E92DA9" w:rsidRDefault="00E92DA9" w:rsidP="00F87C8F">
      <w:pPr>
        <w:pStyle w:val="a8"/>
        <w:jc w:val="both"/>
        <w:rPr>
          <w:rFonts w:ascii="Arial" w:eastAsiaTheme="minorEastAsia" w:hAnsi="Arial" w:cs="Arial"/>
          <w:color w:val="222222"/>
          <w:sz w:val="21"/>
          <w:szCs w:val="21"/>
          <w:shd w:val="clear" w:color="auto" w:fill="FFFFFF"/>
          <w:lang w:eastAsia="zh-CN"/>
        </w:rPr>
      </w:pPr>
    </w:p>
    <w:p w:rsidR="006721D9" w:rsidRPr="006721D9" w:rsidRDefault="001B6B1F" w:rsidP="0042212D">
      <w:pPr>
        <w:pStyle w:val="a8"/>
        <w:jc w:val="both"/>
        <w:rPr>
          <w:rFonts w:ascii="Arial" w:eastAsiaTheme="minorEastAsia" w:hAnsi="Arial" w:cs="Arial"/>
          <w:sz w:val="18"/>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2</w:t>
      </w:r>
      <w:r w:rsidR="00712F8D">
        <w:rPr>
          <w:rFonts w:ascii="Arial" w:eastAsiaTheme="minorEastAsia" w:hAnsi="Arial" w:cs="Arial" w:hint="eastAsia"/>
          <w:color w:val="222222"/>
          <w:sz w:val="21"/>
          <w:szCs w:val="21"/>
          <w:shd w:val="clear" w:color="auto" w:fill="FFFFFF"/>
          <w:lang w:eastAsia="zh-CN"/>
        </w:rPr>
        <w:t xml:space="preserve">. </w:t>
      </w:r>
      <w:r w:rsidR="008C56A3">
        <w:rPr>
          <w:rFonts w:ascii="Arial" w:eastAsiaTheme="minorEastAsia" w:hAnsi="Arial" w:cs="Arial" w:hint="eastAsia"/>
          <w:color w:val="222222"/>
          <w:sz w:val="21"/>
          <w:szCs w:val="21"/>
          <w:shd w:val="clear" w:color="auto" w:fill="FFFFFF"/>
          <w:lang w:eastAsia="zh-CN"/>
        </w:rPr>
        <w:t xml:space="preserve">We have added the comparison with </w:t>
      </w:r>
      <w:r w:rsidR="008058B0">
        <w:rPr>
          <w:rFonts w:ascii="Arial" w:eastAsiaTheme="minorEastAsia" w:hAnsi="Arial" w:cs="Arial" w:hint="eastAsia"/>
          <w:color w:val="222222"/>
          <w:sz w:val="21"/>
          <w:szCs w:val="21"/>
          <w:shd w:val="clear" w:color="auto" w:fill="FFFFFF"/>
          <w:lang w:eastAsia="zh-CN"/>
        </w:rPr>
        <w:t xml:space="preserve">a multi-heuristic approach and </w:t>
      </w:r>
      <w:r w:rsidR="008C56A3">
        <w:rPr>
          <w:rFonts w:ascii="Arial" w:eastAsiaTheme="minorEastAsia" w:hAnsi="Arial" w:cs="Arial" w:hint="eastAsia"/>
          <w:color w:val="222222"/>
          <w:sz w:val="21"/>
          <w:szCs w:val="21"/>
          <w:shd w:val="clear" w:color="auto" w:fill="FFFFFF"/>
          <w:lang w:eastAsia="zh-CN"/>
        </w:rPr>
        <w:t xml:space="preserve">BS-B (a beam search which has the best </w:t>
      </w:r>
      <w:r w:rsidR="008C56A3">
        <w:rPr>
          <w:rFonts w:ascii="Arial" w:eastAsiaTheme="minorEastAsia" w:hAnsi="Arial" w:cs="Arial"/>
          <w:color w:val="222222"/>
          <w:sz w:val="21"/>
          <w:szCs w:val="21"/>
          <w:shd w:val="clear" w:color="auto" w:fill="FFFFFF"/>
          <w:lang w:eastAsia="zh-CN"/>
        </w:rPr>
        <w:t>performance</w:t>
      </w:r>
      <w:r w:rsidR="008C56A3">
        <w:rPr>
          <w:rFonts w:ascii="Arial" w:eastAsiaTheme="minorEastAsia" w:hAnsi="Arial" w:cs="Arial" w:hint="eastAsia"/>
          <w:color w:val="222222"/>
          <w:sz w:val="21"/>
          <w:szCs w:val="21"/>
          <w:shd w:val="clear" w:color="auto" w:fill="FFFFFF"/>
          <w:lang w:eastAsia="zh-CN"/>
        </w:rPr>
        <w:t xml:space="preserve"> by far) in Table </w:t>
      </w:r>
      <w:r w:rsidR="00DB011F">
        <w:rPr>
          <w:rFonts w:ascii="Arial" w:eastAsiaTheme="minorEastAsia" w:hAnsi="Arial" w:cs="Arial" w:hint="eastAsia"/>
          <w:color w:val="222222"/>
          <w:sz w:val="21"/>
          <w:szCs w:val="21"/>
          <w:shd w:val="clear" w:color="auto" w:fill="FFFFFF"/>
          <w:lang w:eastAsia="zh-CN"/>
        </w:rPr>
        <w:t>3</w:t>
      </w:r>
      <w:r w:rsidR="00F50DB6">
        <w:rPr>
          <w:rFonts w:ascii="Arial" w:eastAsiaTheme="minorEastAsia" w:hAnsi="Arial" w:cs="Arial" w:hint="eastAsia"/>
          <w:color w:val="222222"/>
          <w:sz w:val="21"/>
          <w:szCs w:val="21"/>
          <w:shd w:val="clear" w:color="auto" w:fill="FFFFFF"/>
          <w:lang w:eastAsia="zh-CN"/>
        </w:rPr>
        <w:t xml:space="preserve">, </w:t>
      </w:r>
      <w:r w:rsidR="008C56A3">
        <w:rPr>
          <w:rFonts w:ascii="Arial" w:eastAsiaTheme="minorEastAsia" w:hAnsi="Arial" w:cs="Arial" w:hint="eastAsia"/>
          <w:color w:val="222222"/>
          <w:sz w:val="21"/>
          <w:szCs w:val="21"/>
          <w:shd w:val="clear" w:color="auto" w:fill="FFFFFF"/>
          <w:lang w:eastAsia="zh-CN"/>
        </w:rPr>
        <w:t xml:space="preserve">Table </w:t>
      </w:r>
      <w:r w:rsidR="00DB011F">
        <w:rPr>
          <w:rFonts w:ascii="Arial" w:eastAsiaTheme="minorEastAsia" w:hAnsi="Arial" w:cs="Arial" w:hint="eastAsia"/>
          <w:color w:val="222222"/>
          <w:sz w:val="21"/>
          <w:szCs w:val="21"/>
          <w:shd w:val="clear" w:color="auto" w:fill="FFFFFF"/>
          <w:lang w:eastAsia="zh-CN"/>
        </w:rPr>
        <w:t>4</w:t>
      </w:r>
      <w:r w:rsidR="00F50DB6">
        <w:rPr>
          <w:rFonts w:ascii="Arial" w:eastAsiaTheme="minorEastAsia" w:hAnsi="Arial" w:cs="Arial" w:hint="eastAsia"/>
          <w:color w:val="222222"/>
          <w:sz w:val="21"/>
          <w:szCs w:val="21"/>
          <w:shd w:val="clear" w:color="auto" w:fill="FFFFFF"/>
          <w:lang w:eastAsia="zh-CN"/>
        </w:rPr>
        <w:t xml:space="preserve">, and Table </w:t>
      </w:r>
      <w:r w:rsidR="00DB011F">
        <w:rPr>
          <w:rFonts w:ascii="Arial" w:eastAsiaTheme="minorEastAsia" w:hAnsi="Arial" w:cs="Arial" w:hint="eastAsia"/>
          <w:color w:val="222222"/>
          <w:sz w:val="21"/>
          <w:szCs w:val="21"/>
          <w:shd w:val="clear" w:color="auto" w:fill="FFFFFF"/>
          <w:lang w:eastAsia="zh-CN"/>
        </w:rPr>
        <w:t>5</w:t>
      </w:r>
      <w:r w:rsidR="008C56A3">
        <w:rPr>
          <w:rFonts w:ascii="Arial" w:eastAsiaTheme="minorEastAsia" w:hAnsi="Arial" w:cs="Arial" w:hint="eastAsia"/>
          <w:color w:val="222222"/>
          <w:sz w:val="21"/>
          <w:szCs w:val="21"/>
          <w:shd w:val="clear" w:color="auto" w:fill="FFFFFF"/>
          <w:lang w:eastAsia="zh-CN"/>
        </w:rPr>
        <w:t xml:space="preserve">. As suggested by </w:t>
      </w:r>
      <w:r w:rsidR="00930ECA">
        <w:rPr>
          <w:rFonts w:ascii="Arial" w:eastAsiaTheme="minorEastAsia" w:hAnsi="Arial" w:cs="Arial" w:hint="eastAsia"/>
          <w:color w:val="222222"/>
          <w:sz w:val="21"/>
          <w:szCs w:val="21"/>
          <w:shd w:val="clear" w:color="auto" w:fill="FFFFFF"/>
          <w:lang w:eastAsia="zh-CN"/>
        </w:rPr>
        <w:t>R</w:t>
      </w:r>
      <w:r w:rsidR="008C56A3">
        <w:rPr>
          <w:rFonts w:ascii="Arial" w:eastAsiaTheme="minorEastAsia" w:hAnsi="Arial" w:cs="Arial" w:hint="eastAsia"/>
          <w:color w:val="222222"/>
          <w:sz w:val="21"/>
          <w:szCs w:val="21"/>
          <w:shd w:val="clear" w:color="auto" w:fill="FFFFFF"/>
          <w:lang w:eastAsia="zh-CN"/>
        </w:rPr>
        <w:t>eferee 2, comparing with best values</w:t>
      </w:r>
      <w:r w:rsidR="000519AD">
        <w:rPr>
          <w:rFonts w:ascii="Arial" w:eastAsiaTheme="minorEastAsia" w:hAnsi="Arial" w:cs="Arial" w:hint="eastAsia"/>
          <w:color w:val="222222"/>
          <w:sz w:val="21"/>
          <w:szCs w:val="21"/>
          <w:shd w:val="clear" w:color="auto" w:fill="FFFFFF"/>
          <w:lang w:eastAsia="zh-CN"/>
        </w:rPr>
        <w:t xml:space="preserve"> can give us an insight </w:t>
      </w:r>
      <w:r w:rsidR="00354107">
        <w:rPr>
          <w:rFonts w:ascii="Arial" w:eastAsiaTheme="minorEastAsia" w:hAnsi="Arial" w:cs="Arial" w:hint="eastAsia"/>
          <w:color w:val="222222"/>
          <w:sz w:val="21"/>
          <w:szCs w:val="21"/>
          <w:shd w:val="clear" w:color="auto" w:fill="FFFFFF"/>
          <w:lang w:eastAsia="zh-CN"/>
        </w:rPr>
        <w:t>of how the heuristic performs.</w:t>
      </w:r>
    </w:p>
    <w:p w:rsidR="00915962" w:rsidRDefault="00915962" w:rsidP="00F87C8F">
      <w:pPr>
        <w:pStyle w:val="a8"/>
        <w:jc w:val="both"/>
        <w:rPr>
          <w:rFonts w:ascii="Arial" w:eastAsiaTheme="minorEastAsia" w:hAnsi="Arial" w:cs="Arial"/>
          <w:color w:val="222222"/>
          <w:sz w:val="18"/>
          <w:szCs w:val="21"/>
          <w:shd w:val="clear" w:color="auto" w:fill="FFFFFF"/>
          <w:lang w:eastAsia="zh-CN"/>
        </w:rPr>
      </w:pPr>
    </w:p>
    <w:p w:rsidR="004E2D0D" w:rsidRPr="004E2D0D" w:rsidRDefault="004E2D0D" w:rsidP="00F87C8F">
      <w:pPr>
        <w:pStyle w:val="a8"/>
        <w:jc w:val="both"/>
        <w:rPr>
          <w:rFonts w:ascii="Arial" w:eastAsiaTheme="minorEastAsia" w:hAnsi="Arial" w:cs="Arial"/>
          <w:color w:val="222222"/>
          <w:sz w:val="21"/>
          <w:szCs w:val="21"/>
          <w:shd w:val="clear" w:color="auto" w:fill="FFFFFF"/>
          <w:lang w:eastAsia="zh-CN"/>
        </w:rPr>
      </w:pPr>
      <w:r w:rsidRPr="004E2D0D">
        <w:rPr>
          <w:rFonts w:ascii="Arial" w:eastAsiaTheme="minorEastAsia" w:hAnsi="Arial" w:cs="Arial" w:hint="eastAsia"/>
          <w:color w:val="222222"/>
          <w:sz w:val="21"/>
          <w:szCs w:val="21"/>
          <w:shd w:val="clear" w:color="auto" w:fill="FFFFFF"/>
          <w:lang w:eastAsia="zh-CN"/>
        </w:rPr>
        <w:t xml:space="preserve">3. We have revised typos </w:t>
      </w:r>
      <w:r>
        <w:rPr>
          <w:rFonts w:ascii="Arial" w:eastAsiaTheme="minorEastAsia" w:hAnsi="Arial" w:cs="Arial" w:hint="eastAsia"/>
          <w:color w:val="222222"/>
          <w:sz w:val="21"/>
          <w:szCs w:val="21"/>
          <w:shd w:val="clear" w:color="auto" w:fill="FFFFFF"/>
          <w:lang w:eastAsia="zh-CN"/>
        </w:rPr>
        <w:t xml:space="preserve">and unclear presentations </w:t>
      </w:r>
      <w:r w:rsidRPr="004E2D0D">
        <w:rPr>
          <w:rFonts w:ascii="Arial" w:eastAsiaTheme="minorEastAsia" w:hAnsi="Arial" w:cs="Arial" w:hint="eastAsia"/>
          <w:color w:val="222222"/>
          <w:sz w:val="21"/>
          <w:szCs w:val="21"/>
          <w:shd w:val="clear" w:color="auto" w:fill="FFFFFF"/>
          <w:lang w:eastAsia="zh-CN"/>
        </w:rPr>
        <w:t>by our best effort.</w:t>
      </w:r>
    </w:p>
    <w:p w:rsidR="000C76E5" w:rsidRDefault="000C76E5" w:rsidP="00F87C8F">
      <w:pPr>
        <w:pStyle w:val="a8"/>
        <w:jc w:val="both"/>
        <w:rPr>
          <w:rFonts w:ascii="Arial" w:eastAsiaTheme="minorEastAsia" w:hAnsi="Arial" w:cs="Arial"/>
          <w:color w:val="222222"/>
          <w:sz w:val="21"/>
          <w:szCs w:val="21"/>
          <w:shd w:val="clear" w:color="auto" w:fill="FFFFFF"/>
          <w:lang w:eastAsia="zh-CN"/>
        </w:rPr>
      </w:pPr>
    </w:p>
    <w:p w:rsidR="00915962" w:rsidRPr="00DC3A2F" w:rsidRDefault="00915962" w:rsidP="00F87C8F">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sidR="0042212D">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915962" w:rsidRPr="00DC3A2F" w:rsidRDefault="00915962" w:rsidP="00F87C8F">
      <w:pPr>
        <w:pStyle w:val="a8"/>
        <w:jc w:val="both"/>
        <w:rPr>
          <w:rFonts w:ascii="Arial" w:eastAsiaTheme="minorEastAsia" w:hAnsi="Arial" w:cs="Arial"/>
          <w:color w:val="222222"/>
          <w:sz w:val="21"/>
          <w:szCs w:val="21"/>
          <w:shd w:val="clear" w:color="auto" w:fill="FFFFFF"/>
          <w:lang w:eastAsia="zh-CN"/>
        </w:rPr>
      </w:pPr>
    </w:p>
    <w:p w:rsidR="00915962" w:rsidRPr="00DC3A2F" w:rsidRDefault="00915962" w:rsidP="00F87C8F">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915962" w:rsidRPr="00DC3A2F" w:rsidRDefault="00D670DB" w:rsidP="00F87C8F">
      <w:pPr>
        <w:pStyle w:val="a8"/>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Ning Wang</w:t>
      </w:r>
    </w:p>
    <w:p w:rsidR="00DC3A2F" w:rsidRPr="00DC3A2F" w:rsidRDefault="00D670DB" w:rsidP="00F87C8F">
      <w:pPr>
        <w:pStyle w:val="a8"/>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 xml:space="preserve">Bo </w:t>
      </w:r>
      <w:proofErr w:type="spellStart"/>
      <w:r>
        <w:rPr>
          <w:rFonts w:ascii="Arial" w:eastAsiaTheme="minorEastAsia" w:hAnsi="Arial" w:cs="Arial" w:hint="eastAsia"/>
          <w:color w:val="222222"/>
          <w:sz w:val="21"/>
          <w:szCs w:val="21"/>
          <w:shd w:val="clear" w:color="auto" w:fill="FFFFFF"/>
          <w:lang w:eastAsia="zh-CN"/>
        </w:rPr>
        <w:t>Jin</w:t>
      </w:r>
      <w:proofErr w:type="spellEnd"/>
    </w:p>
    <w:p w:rsidR="00980E81" w:rsidRDefault="00DC3A2F" w:rsidP="00F87C8F">
      <w:pPr>
        <w:pStyle w:val="a8"/>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Zizhen</w:t>
      </w:r>
      <w:proofErr w:type="spellEnd"/>
      <w:r>
        <w:rPr>
          <w:rFonts w:ascii="Arial" w:eastAsiaTheme="minorEastAsia" w:hAnsi="Arial" w:cs="Arial" w:hint="eastAsia"/>
          <w:color w:val="222222"/>
          <w:sz w:val="21"/>
          <w:szCs w:val="21"/>
          <w:shd w:val="clear" w:color="auto" w:fill="FFFFFF"/>
          <w:lang w:eastAsia="zh-CN"/>
        </w:rPr>
        <w:t xml:space="preserve"> Zhang</w:t>
      </w:r>
    </w:p>
    <w:p w:rsidR="007E69B3" w:rsidRDefault="007E69B3" w:rsidP="00F87C8F">
      <w:pPr>
        <w:pStyle w:val="a8"/>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Andrew Lim</w:t>
      </w:r>
    </w:p>
    <w:p w:rsidR="00980E81" w:rsidRDefault="00980E81">
      <w:pPr>
        <w:widowControl/>
        <w:jc w:val="left"/>
        <w:rPr>
          <w:rFonts w:ascii="Arial" w:hAnsi="Arial" w:cs="Arial"/>
          <w:color w:val="222222"/>
          <w:szCs w:val="21"/>
          <w:shd w:val="clear" w:color="auto" w:fill="FFFFFF"/>
        </w:rPr>
      </w:pPr>
      <w:r>
        <w:rPr>
          <w:rFonts w:ascii="Arial" w:hAnsi="Arial" w:cs="Arial"/>
          <w:color w:val="222222"/>
          <w:szCs w:val="21"/>
          <w:shd w:val="clear" w:color="auto" w:fill="FFFFFF"/>
        </w:rPr>
        <w:br w:type="page"/>
      </w:r>
    </w:p>
    <w:p w:rsidR="009A1ADB" w:rsidRDefault="00E106B3" w:rsidP="00F87C8F">
      <w:pPr>
        <w:rPr>
          <w:rFonts w:ascii="Arial" w:hAnsi="Arial" w:cs="Arial"/>
          <w:color w:val="222222"/>
          <w:szCs w:val="21"/>
          <w:shd w:val="clear" w:color="auto" w:fill="FFFFFF"/>
        </w:rPr>
      </w:pPr>
      <w:r w:rsidRPr="00D31289">
        <w:rPr>
          <w:rFonts w:ascii="Arial" w:hAnsi="Arial" w:cs="Arial"/>
          <w:color w:val="222222"/>
          <w:szCs w:val="21"/>
          <w:shd w:val="clear" w:color="auto" w:fill="FFFFFF"/>
        </w:rPr>
        <w:lastRenderedPageBreak/>
        <w:t>Reviewer</w:t>
      </w:r>
      <w:r w:rsidR="00B91C40">
        <w:rPr>
          <w:rFonts w:ascii="Arial" w:hAnsi="Arial" w:cs="Arial" w:hint="eastAsia"/>
          <w:color w:val="222222"/>
          <w:szCs w:val="21"/>
          <w:shd w:val="clear" w:color="auto" w:fill="FFFFFF"/>
        </w:rPr>
        <w:t>#</w:t>
      </w:r>
      <w:r w:rsidRPr="00D31289">
        <w:rPr>
          <w:rFonts w:ascii="Arial" w:hAnsi="Arial" w:cs="Arial" w:hint="eastAsia"/>
          <w:color w:val="222222"/>
          <w:szCs w:val="21"/>
          <w:shd w:val="clear" w:color="auto" w:fill="FFFFFF"/>
        </w:rPr>
        <w:t>1</w:t>
      </w:r>
    </w:p>
    <w:p w:rsidR="00E1344E" w:rsidRDefault="00E1344E" w:rsidP="00F87C8F">
      <w:pPr>
        <w:pStyle w:val="a5"/>
        <w:numPr>
          <w:ilvl w:val="0"/>
          <w:numId w:val="7"/>
        </w:numPr>
        <w:ind w:firstLineChars="0"/>
        <w:rPr>
          <w:rFonts w:ascii="Arial" w:hAnsi="Arial" w:cs="Arial"/>
          <w:color w:val="222222"/>
          <w:szCs w:val="21"/>
          <w:shd w:val="clear" w:color="auto" w:fill="FFFFFF"/>
        </w:rPr>
      </w:pPr>
      <w:r w:rsidRPr="00E1344E">
        <w:rPr>
          <w:rFonts w:ascii="Arial" w:hAnsi="Arial" w:cs="Arial"/>
          <w:color w:val="222222"/>
          <w:szCs w:val="21"/>
          <w:shd w:val="clear" w:color="auto" w:fill="FFFFFF"/>
        </w:rPr>
        <w:t xml:space="preserve">Along the text you indicate several times that this is the first paper in which the containers are not allocated following a pre-defined order. However, this idea is not novel. Please, check the paper 'A Multi-Heuristic Approach for Solving the Pre-Marshalling Problem' by R. </w:t>
      </w:r>
      <w:proofErr w:type="spellStart"/>
      <w:r w:rsidRPr="00E1344E">
        <w:rPr>
          <w:rFonts w:ascii="Arial" w:hAnsi="Arial" w:cs="Arial"/>
          <w:color w:val="222222"/>
          <w:szCs w:val="21"/>
          <w:shd w:val="clear" w:color="auto" w:fill="FFFFFF"/>
        </w:rPr>
        <w:t>Jovanovic</w:t>
      </w:r>
      <w:proofErr w:type="spellEnd"/>
      <w:r w:rsidRPr="00E1344E">
        <w:rPr>
          <w:rFonts w:ascii="Arial" w:hAnsi="Arial" w:cs="Arial"/>
          <w:color w:val="222222"/>
          <w:szCs w:val="21"/>
          <w:shd w:val="clear" w:color="auto" w:fill="FFFFFF"/>
        </w:rPr>
        <w:t xml:space="preserve"> et al. in IEEE Computational Intelligence Magazine. This paper must be considered appropriately in your computational experiments and the contributions of the paper.</w:t>
      </w:r>
    </w:p>
    <w:p w:rsidR="004377D7" w:rsidRPr="00DA4C7A" w:rsidRDefault="0058235F" w:rsidP="00F87C8F">
      <w:pPr>
        <w:pStyle w:val="a5"/>
        <w:ind w:left="360" w:firstLineChars="0" w:firstLine="0"/>
        <w:rPr>
          <w:rFonts w:ascii="Arial" w:hAnsi="Arial" w:cs="Arial"/>
          <w:color w:val="FF0000"/>
          <w:szCs w:val="21"/>
          <w:shd w:val="clear" w:color="auto" w:fill="FFFFFF"/>
        </w:rPr>
      </w:pPr>
      <w:r w:rsidRPr="00DA4C7A">
        <w:rPr>
          <w:rFonts w:ascii="Arial" w:hAnsi="Arial" w:cs="Arial" w:hint="eastAsia"/>
          <w:color w:val="FF0000"/>
          <w:szCs w:val="21"/>
          <w:shd w:val="clear" w:color="auto" w:fill="FFFFFF"/>
        </w:rPr>
        <w:t xml:space="preserve">Answer: </w:t>
      </w:r>
      <w:r w:rsidR="003F6BDB" w:rsidRPr="00DA4C7A">
        <w:rPr>
          <w:rFonts w:ascii="Arial" w:hAnsi="Arial" w:cs="Arial" w:hint="eastAsia"/>
          <w:color w:val="FF0000"/>
          <w:szCs w:val="21"/>
          <w:shd w:val="clear" w:color="auto" w:fill="FFFFFF"/>
        </w:rPr>
        <w:t>We think the referee may misunderstand. W</w:t>
      </w:r>
      <w:r w:rsidR="004377D7" w:rsidRPr="00DA4C7A">
        <w:rPr>
          <w:rFonts w:ascii="Arial" w:hAnsi="Arial" w:cs="Arial" w:hint="eastAsia"/>
          <w:color w:val="FF0000"/>
          <w:szCs w:val="21"/>
          <w:shd w:val="clear" w:color="auto" w:fill="FFFFFF"/>
        </w:rPr>
        <w:t>e didn</w:t>
      </w:r>
      <w:r w:rsidR="004377D7" w:rsidRPr="00DA4C7A">
        <w:rPr>
          <w:rFonts w:ascii="Arial" w:hAnsi="Arial" w:cs="Arial"/>
          <w:color w:val="FF0000"/>
          <w:szCs w:val="21"/>
          <w:shd w:val="clear" w:color="auto" w:fill="FFFFFF"/>
        </w:rPr>
        <w:t>’</w:t>
      </w:r>
      <w:r w:rsidR="004377D7" w:rsidRPr="00DA4C7A">
        <w:rPr>
          <w:rFonts w:ascii="Arial" w:hAnsi="Arial" w:cs="Arial" w:hint="eastAsia"/>
          <w:color w:val="FF0000"/>
          <w:szCs w:val="21"/>
          <w:shd w:val="clear" w:color="auto" w:fill="FFFFFF"/>
        </w:rPr>
        <w:t xml:space="preserve">t </w:t>
      </w:r>
      <w:r w:rsidR="003F6BDB" w:rsidRPr="00DA4C7A">
        <w:rPr>
          <w:rFonts w:ascii="Arial" w:hAnsi="Arial" w:cs="Arial" w:hint="eastAsia"/>
          <w:color w:val="FF0000"/>
          <w:szCs w:val="21"/>
          <w:shd w:val="clear" w:color="auto" w:fill="FFFFFF"/>
        </w:rPr>
        <w:t xml:space="preserve">(intend to) </w:t>
      </w:r>
      <w:r w:rsidR="004377D7" w:rsidRPr="00DA4C7A">
        <w:rPr>
          <w:rFonts w:ascii="Arial" w:hAnsi="Arial" w:cs="Arial" w:hint="eastAsia"/>
          <w:color w:val="FF0000"/>
          <w:szCs w:val="21"/>
          <w:shd w:val="clear" w:color="auto" w:fill="FFFFFF"/>
        </w:rPr>
        <w:t>indicate</w:t>
      </w:r>
      <w:r w:rsidR="001267F3" w:rsidRPr="00DA4C7A">
        <w:rPr>
          <w:rFonts w:ascii="Arial" w:hAnsi="Arial" w:cs="Arial" w:hint="eastAsia"/>
          <w:color w:val="FF0000"/>
          <w:szCs w:val="21"/>
          <w:shd w:val="clear" w:color="auto" w:fill="FFFFFF"/>
        </w:rPr>
        <w:t xml:space="preserve"> that we are the first one </w:t>
      </w:r>
      <w:r w:rsidR="0068040A" w:rsidRPr="00DA4C7A">
        <w:rPr>
          <w:rFonts w:ascii="Arial" w:hAnsi="Arial" w:cs="Arial" w:hint="eastAsia"/>
          <w:color w:val="FF0000"/>
          <w:szCs w:val="21"/>
          <w:shd w:val="clear" w:color="auto" w:fill="FFFFFF"/>
        </w:rPr>
        <w:t xml:space="preserve">not to </w:t>
      </w:r>
      <w:r w:rsidR="001267F3" w:rsidRPr="00DA4C7A">
        <w:rPr>
          <w:rFonts w:ascii="Arial" w:hAnsi="Arial" w:cs="Arial" w:hint="eastAsia"/>
          <w:color w:val="FF0000"/>
          <w:szCs w:val="21"/>
          <w:shd w:val="clear" w:color="auto" w:fill="FFFFFF"/>
        </w:rPr>
        <w:t xml:space="preserve">allocate containers in a pre-defined order. </w:t>
      </w:r>
      <w:r w:rsidR="00315488" w:rsidRPr="00DA4C7A">
        <w:rPr>
          <w:rFonts w:ascii="Arial" w:hAnsi="Arial" w:cs="Arial" w:hint="eastAsia"/>
          <w:color w:val="FF0000"/>
          <w:szCs w:val="21"/>
          <w:shd w:val="clear" w:color="auto" w:fill="FFFFFF"/>
        </w:rPr>
        <w:t xml:space="preserve">We just stated that we allocate containers not in a descending order of group values, and we are the first </w:t>
      </w:r>
      <w:r w:rsidR="0068040A" w:rsidRPr="00DA4C7A">
        <w:rPr>
          <w:rFonts w:ascii="Arial" w:hAnsi="Arial" w:cs="Arial" w:hint="eastAsia"/>
          <w:color w:val="FF0000"/>
          <w:szCs w:val="21"/>
          <w:shd w:val="clear" w:color="auto" w:fill="FFFFFF"/>
        </w:rPr>
        <w:t xml:space="preserve">one </w:t>
      </w:r>
      <w:r w:rsidR="00315488" w:rsidRPr="00DA4C7A">
        <w:rPr>
          <w:rFonts w:ascii="Arial" w:hAnsi="Arial" w:cs="Arial" w:hint="eastAsia"/>
          <w:color w:val="FF0000"/>
          <w:szCs w:val="21"/>
          <w:shd w:val="clear" w:color="auto" w:fill="FFFFFF"/>
        </w:rPr>
        <w:t xml:space="preserve">to use feasibility check </w:t>
      </w:r>
      <w:r w:rsidR="00A41503" w:rsidRPr="00DA4C7A">
        <w:rPr>
          <w:rFonts w:ascii="Arial" w:hAnsi="Arial" w:cs="Arial" w:hint="eastAsia"/>
          <w:color w:val="FF0000"/>
          <w:szCs w:val="21"/>
          <w:shd w:val="clear" w:color="auto" w:fill="FFFFFF"/>
        </w:rPr>
        <w:t xml:space="preserve">before branching. </w:t>
      </w:r>
      <w:r w:rsidR="009A0510" w:rsidRPr="00DA4C7A">
        <w:rPr>
          <w:rFonts w:ascii="Arial" w:hAnsi="Arial" w:cs="Arial" w:hint="eastAsia"/>
          <w:color w:val="FF0000"/>
          <w:szCs w:val="21"/>
          <w:shd w:val="clear" w:color="auto" w:fill="FFFFFF"/>
        </w:rPr>
        <w:t xml:space="preserve">Allocating containers not complying with the descending order of </w:t>
      </w:r>
      <w:r w:rsidR="005A2AE6">
        <w:rPr>
          <w:rFonts w:ascii="Arial" w:hAnsi="Arial" w:cs="Arial" w:hint="eastAsia"/>
          <w:color w:val="FF0000"/>
          <w:szCs w:val="21"/>
          <w:shd w:val="clear" w:color="auto" w:fill="FFFFFF"/>
        </w:rPr>
        <w:t xml:space="preserve">group </w:t>
      </w:r>
      <w:r w:rsidR="009A0510" w:rsidRPr="00DA4C7A">
        <w:rPr>
          <w:rFonts w:ascii="Arial" w:hAnsi="Arial" w:cs="Arial" w:hint="eastAsia"/>
          <w:color w:val="FF0000"/>
          <w:szCs w:val="21"/>
          <w:shd w:val="clear" w:color="auto" w:fill="FFFFFF"/>
        </w:rPr>
        <w:t xml:space="preserve">values makes the algorithm explore </w:t>
      </w:r>
      <w:r w:rsidR="00DA4C7A">
        <w:rPr>
          <w:rFonts w:ascii="Arial" w:hAnsi="Arial" w:cs="Arial" w:hint="eastAsia"/>
          <w:color w:val="FF0000"/>
          <w:szCs w:val="21"/>
          <w:shd w:val="clear" w:color="auto" w:fill="FFFFFF"/>
        </w:rPr>
        <w:t xml:space="preserve">a </w:t>
      </w:r>
      <w:r w:rsidR="009A0510" w:rsidRPr="00DA4C7A">
        <w:rPr>
          <w:rFonts w:ascii="Arial" w:hAnsi="Arial" w:cs="Arial" w:hint="eastAsia"/>
          <w:color w:val="FF0000"/>
          <w:szCs w:val="21"/>
          <w:shd w:val="clear" w:color="auto" w:fill="FFFFFF"/>
        </w:rPr>
        <w:t xml:space="preserve">larger solution </w:t>
      </w:r>
      <w:r w:rsidR="005A2AE6" w:rsidRPr="00DA4C7A">
        <w:rPr>
          <w:rFonts w:ascii="Arial" w:hAnsi="Arial" w:cs="Arial"/>
          <w:color w:val="FF0000"/>
          <w:szCs w:val="21"/>
          <w:shd w:val="clear" w:color="auto" w:fill="FFFFFF"/>
        </w:rPr>
        <w:t>space;</w:t>
      </w:r>
      <w:r w:rsidR="005A2AE6">
        <w:rPr>
          <w:rFonts w:ascii="Arial" w:hAnsi="Arial" w:cs="Arial" w:hint="eastAsia"/>
          <w:color w:val="FF0000"/>
          <w:szCs w:val="21"/>
          <w:shd w:val="clear" w:color="auto" w:fill="FFFFFF"/>
        </w:rPr>
        <w:t xml:space="preserve"> </w:t>
      </w:r>
      <w:r w:rsidR="009A0510" w:rsidRPr="00DA4C7A">
        <w:rPr>
          <w:rFonts w:ascii="Arial" w:hAnsi="Arial" w:cs="Arial" w:hint="eastAsia"/>
          <w:color w:val="FF0000"/>
          <w:szCs w:val="21"/>
          <w:shd w:val="clear" w:color="auto" w:fill="FFFFFF"/>
        </w:rPr>
        <w:t xml:space="preserve">we are the first </w:t>
      </w:r>
      <w:r w:rsidR="004F0EDC" w:rsidRPr="00DA4C7A">
        <w:rPr>
          <w:rFonts w:ascii="Arial" w:hAnsi="Arial" w:cs="Arial" w:hint="eastAsia"/>
          <w:color w:val="FF0000"/>
          <w:szCs w:val="21"/>
          <w:shd w:val="clear" w:color="auto" w:fill="FFFFFF"/>
        </w:rPr>
        <w:t xml:space="preserve">one </w:t>
      </w:r>
      <w:r w:rsidR="009A0510" w:rsidRPr="00DA4C7A">
        <w:rPr>
          <w:rFonts w:ascii="Arial" w:hAnsi="Arial" w:cs="Arial" w:hint="eastAsia"/>
          <w:color w:val="FF0000"/>
          <w:szCs w:val="21"/>
          <w:shd w:val="clear" w:color="auto" w:fill="FFFFFF"/>
        </w:rPr>
        <w:t>to use feasibility to cut useless branch</w:t>
      </w:r>
      <w:r w:rsidR="004F0EDC" w:rsidRPr="00DA4C7A">
        <w:rPr>
          <w:rFonts w:ascii="Arial" w:hAnsi="Arial" w:cs="Arial" w:hint="eastAsia"/>
          <w:color w:val="FF0000"/>
          <w:szCs w:val="21"/>
          <w:shd w:val="clear" w:color="auto" w:fill="FFFFFF"/>
        </w:rPr>
        <w:t>es.</w:t>
      </w:r>
    </w:p>
    <w:p w:rsidR="00472151" w:rsidRDefault="00472151" w:rsidP="00F87C8F">
      <w:pPr>
        <w:pStyle w:val="a5"/>
        <w:ind w:left="360" w:firstLineChars="0" w:firstLine="0"/>
        <w:rPr>
          <w:rFonts w:ascii="Arial" w:hAnsi="Arial" w:cs="Arial"/>
          <w:color w:val="FF0000"/>
          <w:szCs w:val="21"/>
          <w:shd w:val="clear" w:color="auto" w:fill="FFFFFF"/>
        </w:rPr>
      </w:pPr>
    </w:p>
    <w:p w:rsidR="00AA4ED6" w:rsidRPr="00DA4C7A" w:rsidRDefault="007A65CF" w:rsidP="00F87C8F">
      <w:pPr>
        <w:pStyle w:val="a5"/>
        <w:ind w:left="36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We didn</w:t>
      </w:r>
      <w:r>
        <w:rPr>
          <w:rFonts w:ascii="Arial" w:hAnsi="Arial" w:cs="Arial"/>
          <w:color w:val="FF0000"/>
          <w:szCs w:val="21"/>
          <w:shd w:val="clear" w:color="auto" w:fill="FFFFFF"/>
        </w:rPr>
        <w:t>’</w:t>
      </w:r>
      <w:r>
        <w:rPr>
          <w:rFonts w:ascii="Arial" w:hAnsi="Arial" w:cs="Arial" w:hint="eastAsia"/>
          <w:color w:val="FF0000"/>
          <w:szCs w:val="21"/>
          <w:shd w:val="clear" w:color="auto" w:fill="FFFFFF"/>
        </w:rPr>
        <w:t xml:space="preserve">t know the paper mentioned by the referee when we </w:t>
      </w:r>
      <w:r>
        <w:rPr>
          <w:rFonts w:ascii="Arial" w:hAnsi="Arial" w:cs="Arial"/>
          <w:color w:val="FF0000"/>
          <w:szCs w:val="21"/>
          <w:shd w:val="clear" w:color="auto" w:fill="FFFFFF"/>
        </w:rPr>
        <w:t>submitted</w:t>
      </w:r>
      <w:r>
        <w:rPr>
          <w:rFonts w:ascii="Arial" w:hAnsi="Arial" w:cs="Arial" w:hint="eastAsia"/>
          <w:color w:val="FF0000"/>
          <w:szCs w:val="21"/>
          <w:shd w:val="clear" w:color="auto" w:fill="FFFFFF"/>
        </w:rPr>
        <w:t xml:space="preserve"> our paper to EJOR. And w</w:t>
      </w:r>
      <w:r w:rsidR="00472151">
        <w:rPr>
          <w:rFonts w:ascii="Arial" w:hAnsi="Arial" w:cs="Arial" w:hint="eastAsia"/>
          <w:color w:val="FF0000"/>
          <w:szCs w:val="21"/>
          <w:shd w:val="clear" w:color="auto" w:fill="FFFFFF"/>
        </w:rPr>
        <w:t xml:space="preserve">e </w:t>
      </w:r>
      <w:r w:rsidR="003472DA">
        <w:rPr>
          <w:rFonts w:ascii="Arial" w:hAnsi="Arial" w:cs="Arial" w:hint="eastAsia"/>
          <w:color w:val="FF0000"/>
          <w:szCs w:val="21"/>
          <w:shd w:val="clear" w:color="auto" w:fill="FFFFFF"/>
        </w:rPr>
        <w:t xml:space="preserve">have </w:t>
      </w:r>
      <w:r w:rsidR="00985832">
        <w:rPr>
          <w:rFonts w:ascii="Arial" w:hAnsi="Arial" w:cs="Arial" w:hint="eastAsia"/>
          <w:color w:val="FF0000"/>
          <w:szCs w:val="21"/>
          <w:shd w:val="clear" w:color="auto" w:fill="FFFFFF"/>
        </w:rPr>
        <w:t>ke</w:t>
      </w:r>
      <w:r w:rsidR="003472DA">
        <w:rPr>
          <w:rFonts w:ascii="Arial" w:hAnsi="Arial" w:cs="Arial" w:hint="eastAsia"/>
          <w:color w:val="FF0000"/>
          <w:szCs w:val="21"/>
          <w:shd w:val="clear" w:color="auto" w:fill="FFFFFF"/>
        </w:rPr>
        <w:t>pt</w:t>
      </w:r>
      <w:r w:rsidR="00985832">
        <w:rPr>
          <w:rFonts w:ascii="Arial" w:hAnsi="Arial" w:cs="Arial" w:hint="eastAsia"/>
          <w:color w:val="FF0000"/>
          <w:szCs w:val="21"/>
          <w:shd w:val="clear" w:color="auto" w:fill="FFFFFF"/>
        </w:rPr>
        <w:t xml:space="preserve"> tracing</w:t>
      </w:r>
      <w:r w:rsidR="00472151">
        <w:rPr>
          <w:rFonts w:ascii="Arial" w:hAnsi="Arial" w:cs="Arial" w:hint="eastAsia"/>
          <w:color w:val="FF0000"/>
          <w:szCs w:val="21"/>
          <w:shd w:val="clear" w:color="auto" w:fill="FFFFFF"/>
        </w:rPr>
        <w:t xml:space="preserve"> </w:t>
      </w:r>
      <w:r w:rsidR="00985832">
        <w:rPr>
          <w:rFonts w:ascii="Arial" w:hAnsi="Arial" w:cs="Arial" w:hint="eastAsia"/>
          <w:color w:val="FF0000"/>
          <w:szCs w:val="21"/>
          <w:shd w:val="clear" w:color="auto" w:fill="FFFFFF"/>
        </w:rPr>
        <w:t xml:space="preserve">the newest </w:t>
      </w:r>
      <w:r>
        <w:rPr>
          <w:rFonts w:ascii="Arial" w:hAnsi="Arial" w:cs="Arial" w:hint="eastAsia"/>
          <w:color w:val="FF0000"/>
          <w:szCs w:val="21"/>
          <w:shd w:val="clear" w:color="auto" w:fill="FFFFFF"/>
        </w:rPr>
        <w:t xml:space="preserve">update of that </w:t>
      </w:r>
      <w:r w:rsidR="00985832">
        <w:rPr>
          <w:rFonts w:ascii="Arial" w:hAnsi="Arial" w:cs="Arial" w:hint="eastAsia"/>
          <w:color w:val="FF0000"/>
          <w:szCs w:val="21"/>
          <w:shd w:val="clear" w:color="auto" w:fill="FFFFFF"/>
        </w:rPr>
        <w:t xml:space="preserve">paper in </w:t>
      </w:r>
      <w:r w:rsidR="00985832" w:rsidRPr="00DA4C7A">
        <w:rPr>
          <w:rFonts w:ascii="Arial" w:hAnsi="Arial" w:cs="Arial"/>
          <w:color w:val="FF0000"/>
          <w:szCs w:val="21"/>
          <w:shd w:val="clear" w:color="auto" w:fill="FFFFFF"/>
        </w:rPr>
        <w:t>IEEE Computational Intelligence Magazine</w:t>
      </w:r>
      <w:r w:rsidR="006616C3">
        <w:rPr>
          <w:rFonts w:ascii="Arial" w:hAnsi="Arial" w:cs="Arial" w:hint="eastAsia"/>
          <w:color w:val="FF0000"/>
          <w:szCs w:val="21"/>
          <w:shd w:val="clear" w:color="auto" w:fill="FFFFFF"/>
        </w:rPr>
        <w:t xml:space="preserve">, </w:t>
      </w:r>
      <w:r w:rsidR="004B4795">
        <w:rPr>
          <w:rFonts w:ascii="Arial" w:hAnsi="Arial" w:cs="Arial" w:hint="eastAsia"/>
          <w:color w:val="FF0000"/>
          <w:szCs w:val="21"/>
          <w:shd w:val="clear" w:color="auto" w:fill="FFFFFF"/>
        </w:rPr>
        <w:t>data base SCI</w:t>
      </w:r>
      <w:r w:rsidR="005A2AE6">
        <w:rPr>
          <w:rFonts w:ascii="Arial" w:hAnsi="Arial" w:cs="Arial" w:hint="eastAsia"/>
          <w:color w:val="FF0000"/>
          <w:szCs w:val="21"/>
          <w:shd w:val="clear" w:color="auto" w:fill="FFFFFF"/>
        </w:rPr>
        <w:t>E</w:t>
      </w:r>
      <w:r w:rsidR="006616C3">
        <w:rPr>
          <w:rFonts w:ascii="Arial" w:hAnsi="Arial" w:cs="Arial" w:hint="eastAsia"/>
          <w:color w:val="FF0000"/>
          <w:szCs w:val="21"/>
          <w:shd w:val="clear" w:color="auto" w:fill="FFFFFF"/>
        </w:rPr>
        <w:t>, and google scholar</w:t>
      </w:r>
      <w:r w:rsidR="0036256C">
        <w:rPr>
          <w:rFonts w:ascii="Arial" w:hAnsi="Arial" w:cs="Arial" w:hint="eastAsia"/>
          <w:color w:val="FF0000"/>
          <w:szCs w:val="21"/>
          <w:shd w:val="clear" w:color="auto" w:fill="FFFFFF"/>
        </w:rPr>
        <w:t xml:space="preserve"> once we known from the referee</w:t>
      </w:r>
      <w:r w:rsidR="004B4795">
        <w:rPr>
          <w:rFonts w:ascii="Arial" w:hAnsi="Arial" w:cs="Arial" w:hint="eastAsia"/>
          <w:color w:val="FF0000"/>
          <w:szCs w:val="21"/>
          <w:shd w:val="clear" w:color="auto" w:fill="FFFFFF"/>
        </w:rPr>
        <w:t xml:space="preserve">. The last date we searched the paper mentioned by the </w:t>
      </w:r>
      <w:r w:rsidR="00975D02">
        <w:rPr>
          <w:rFonts w:ascii="Arial" w:hAnsi="Arial" w:cs="Arial" w:hint="eastAsia"/>
          <w:color w:val="FF0000"/>
          <w:szCs w:val="21"/>
          <w:shd w:val="clear" w:color="auto" w:fill="FFFFFF"/>
        </w:rPr>
        <w:t>referee is 2016-01-20. We didn</w:t>
      </w:r>
      <w:r w:rsidR="00975D02">
        <w:rPr>
          <w:rFonts w:ascii="Arial" w:hAnsi="Arial" w:cs="Arial"/>
          <w:color w:val="FF0000"/>
          <w:szCs w:val="21"/>
          <w:shd w:val="clear" w:color="auto" w:fill="FFFFFF"/>
        </w:rPr>
        <w:t>’</w:t>
      </w:r>
      <w:r w:rsidR="00975D02">
        <w:rPr>
          <w:rFonts w:ascii="Arial" w:hAnsi="Arial" w:cs="Arial" w:hint="eastAsia"/>
          <w:color w:val="FF0000"/>
          <w:szCs w:val="21"/>
          <w:shd w:val="clear" w:color="auto" w:fill="FFFFFF"/>
        </w:rPr>
        <w:t xml:space="preserve">t find the paper published in </w:t>
      </w:r>
      <w:r w:rsidR="00975D02" w:rsidRPr="00DA4C7A">
        <w:rPr>
          <w:rFonts w:ascii="Arial" w:hAnsi="Arial" w:cs="Arial"/>
          <w:color w:val="FF0000"/>
          <w:szCs w:val="21"/>
          <w:shd w:val="clear" w:color="auto" w:fill="FFFFFF"/>
        </w:rPr>
        <w:t>IEEE Computational Intelligence Magazine</w:t>
      </w:r>
      <w:r w:rsidR="00AE390D">
        <w:rPr>
          <w:rFonts w:ascii="Arial" w:hAnsi="Arial" w:cs="Arial" w:hint="eastAsia"/>
          <w:color w:val="FF0000"/>
          <w:szCs w:val="21"/>
          <w:shd w:val="clear" w:color="auto" w:fill="FFFFFF"/>
        </w:rPr>
        <w:t xml:space="preserve"> (</w:t>
      </w:r>
      <w:r w:rsidR="00513C2D">
        <w:rPr>
          <w:rFonts w:ascii="Arial" w:hAnsi="Arial" w:cs="Arial" w:hint="eastAsia"/>
          <w:color w:val="FF0000"/>
          <w:szCs w:val="21"/>
          <w:shd w:val="clear" w:color="auto" w:fill="FFFFFF"/>
        </w:rPr>
        <w:t>see the search result below</w:t>
      </w:r>
      <w:r w:rsidR="00AE390D">
        <w:rPr>
          <w:rFonts w:ascii="Arial" w:hAnsi="Arial" w:cs="Arial" w:hint="eastAsia"/>
          <w:color w:val="FF0000"/>
          <w:szCs w:val="21"/>
          <w:shd w:val="clear" w:color="auto" w:fill="FFFFFF"/>
        </w:rPr>
        <w:t>)</w:t>
      </w:r>
      <w:r w:rsidR="00975D02" w:rsidRPr="00DA4C7A">
        <w:rPr>
          <w:rFonts w:ascii="Arial" w:hAnsi="Arial" w:cs="Arial" w:hint="eastAsia"/>
          <w:color w:val="FF0000"/>
          <w:szCs w:val="21"/>
          <w:shd w:val="clear" w:color="auto" w:fill="FFFFFF"/>
        </w:rPr>
        <w:t xml:space="preserve">. </w:t>
      </w:r>
    </w:p>
    <w:p w:rsidR="00AA4ED6" w:rsidRDefault="00AA4ED6" w:rsidP="00F87C8F">
      <w:pPr>
        <w:pStyle w:val="a5"/>
        <w:ind w:left="360" w:firstLineChars="0" w:firstLine="0"/>
        <w:rPr>
          <w:rFonts w:ascii="Arial" w:hAnsi="Arial" w:cs="Arial"/>
          <w:color w:val="222222"/>
          <w:szCs w:val="21"/>
          <w:shd w:val="clear" w:color="auto" w:fill="FFFFFF"/>
        </w:rPr>
      </w:pPr>
      <w:r>
        <w:rPr>
          <w:noProof/>
        </w:rPr>
        <w:drawing>
          <wp:inline distT="0" distB="0" distL="0" distR="0" wp14:anchorId="3D054EB0" wp14:editId="0FA88584">
            <wp:extent cx="5274310" cy="2859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59405"/>
                    </a:xfrm>
                    <a:prstGeom prst="rect">
                      <a:avLst/>
                    </a:prstGeom>
                  </pic:spPr>
                </pic:pic>
              </a:graphicData>
            </a:graphic>
          </wp:inline>
        </w:drawing>
      </w:r>
    </w:p>
    <w:p w:rsidR="00472151" w:rsidRPr="00983A7F" w:rsidRDefault="00983A7F" w:rsidP="00983A7F">
      <w:pPr>
        <w:ind w:firstLineChars="200" w:firstLine="420"/>
        <w:rPr>
          <w:rFonts w:ascii="Arial" w:hAnsi="Arial" w:cs="Arial"/>
          <w:color w:val="FF0000"/>
          <w:szCs w:val="21"/>
          <w:shd w:val="clear" w:color="auto" w:fill="FFFFFF"/>
        </w:rPr>
      </w:pPr>
      <w:r w:rsidRPr="00983A7F">
        <w:rPr>
          <w:rFonts w:ascii="Arial" w:hAnsi="Arial" w:cs="Arial" w:hint="eastAsia"/>
          <w:color w:val="FF0000"/>
          <w:szCs w:val="21"/>
          <w:shd w:val="clear" w:color="auto" w:fill="FFFFFF"/>
        </w:rPr>
        <w:t>B</w:t>
      </w:r>
      <w:r w:rsidR="00975D02" w:rsidRPr="00983A7F">
        <w:rPr>
          <w:rFonts w:ascii="Arial" w:hAnsi="Arial" w:cs="Arial" w:hint="eastAsia"/>
          <w:color w:val="FF0000"/>
          <w:szCs w:val="21"/>
          <w:shd w:val="clear" w:color="auto" w:fill="FFFFFF"/>
        </w:rPr>
        <w:t xml:space="preserve">ut fortunately, we find a manuscript </w:t>
      </w:r>
      <w:r w:rsidR="005A2AE6">
        <w:rPr>
          <w:rFonts w:ascii="Arial" w:hAnsi="Arial" w:cs="Arial" w:hint="eastAsia"/>
          <w:color w:val="FF0000"/>
          <w:szCs w:val="21"/>
          <w:shd w:val="clear" w:color="auto" w:fill="FFFFFF"/>
        </w:rPr>
        <w:t>at</w:t>
      </w:r>
      <w:r w:rsidR="00975D02" w:rsidRPr="00983A7F">
        <w:rPr>
          <w:rFonts w:ascii="Arial" w:hAnsi="Arial" w:cs="Arial" w:hint="eastAsia"/>
          <w:color w:val="FF0000"/>
          <w:szCs w:val="21"/>
          <w:shd w:val="clear" w:color="auto" w:fill="FFFFFF"/>
        </w:rPr>
        <w:t xml:space="preserve"> </w:t>
      </w:r>
      <w:r w:rsidR="00710728" w:rsidRPr="00983A7F">
        <w:rPr>
          <w:rFonts w:ascii="Arial" w:hAnsi="Arial" w:cs="Arial"/>
          <w:color w:val="FF0000"/>
          <w:szCs w:val="21"/>
          <w:shd w:val="clear" w:color="auto" w:fill="FFFFFF"/>
        </w:rPr>
        <w:t>http://arxiv.org/abs/1411.0967</w:t>
      </w:r>
    </w:p>
    <w:p w:rsidR="00451050" w:rsidRDefault="00451050" w:rsidP="00F87C8F">
      <w:pPr>
        <w:pStyle w:val="a5"/>
        <w:ind w:left="360" w:firstLineChars="0" w:firstLine="0"/>
        <w:rPr>
          <w:rFonts w:ascii="Arial" w:hAnsi="Arial" w:cs="Arial"/>
          <w:color w:val="FF0000"/>
          <w:szCs w:val="21"/>
          <w:shd w:val="clear" w:color="auto" w:fill="FFFFFF"/>
        </w:rPr>
      </w:pPr>
      <w:r>
        <w:rPr>
          <w:noProof/>
        </w:rPr>
        <w:lastRenderedPageBreak/>
        <w:drawing>
          <wp:inline distT="0" distB="0" distL="0" distR="0" wp14:anchorId="56114093" wp14:editId="3740332D">
            <wp:extent cx="5274310" cy="2859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59970"/>
                    </a:xfrm>
                    <a:prstGeom prst="rect">
                      <a:avLst/>
                    </a:prstGeom>
                  </pic:spPr>
                </pic:pic>
              </a:graphicData>
            </a:graphic>
          </wp:inline>
        </w:drawing>
      </w:r>
    </w:p>
    <w:p w:rsidR="00983A7F" w:rsidRDefault="009818EC" w:rsidP="00F87C8F">
      <w:pPr>
        <w:pStyle w:val="a5"/>
        <w:ind w:left="36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We think the manuscript</w:t>
      </w:r>
      <w:r w:rsidR="00971747">
        <w:rPr>
          <w:rFonts w:ascii="Arial" w:hAnsi="Arial" w:cs="Arial" w:hint="eastAsia"/>
          <w:color w:val="FF0000"/>
          <w:szCs w:val="21"/>
          <w:shd w:val="clear" w:color="auto" w:fill="FFFFFF"/>
        </w:rPr>
        <w:t xml:space="preserve"> has most contents of the paper published on IEEE. Hence, w</w:t>
      </w:r>
      <w:r w:rsidR="00025FD3">
        <w:rPr>
          <w:rFonts w:ascii="Arial" w:hAnsi="Arial" w:cs="Arial" w:hint="eastAsia"/>
          <w:color w:val="FF0000"/>
          <w:szCs w:val="21"/>
          <w:shd w:val="clear" w:color="auto" w:fill="FFFFFF"/>
        </w:rPr>
        <w:t xml:space="preserve">e have </w:t>
      </w:r>
      <w:r w:rsidR="006009C4">
        <w:rPr>
          <w:rFonts w:ascii="Arial" w:hAnsi="Arial" w:cs="Arial" w:hint="eastAsia"/>
          <w:color w:val="FF0000"/>
          <w:szCs w:val="21"/>
          <w:shd w:val="clear" w:color="auto" w:fill="FFFFFF"/>
        </w:rPr>
        <w:t>refer</w:t>
      </w:r>
      <w:r w:rsidR="00452699">
        <w:rPr>
          <w:rFonts w:ascii="Arial" w:hAnsi="Arial" w:cs="Arial" w:hint="eastAsia"/>
          <w:color w:val="FF0000"/>
          <w:szCs w:val="21"/>
          <w:shd w:val="clear" w:color="auto" w:fill="FFFFFF"/>
        </w:rPr>
        <w:t>red</w:t>
      </w:r>
      <w:r w:rsidR="006009C4">
        <w:rPr>
          <w:rFonts w:ascii="Arial" w:hAnsi="Arial" w:cs="Arial" w:hint="eastAsia"/>
          <w:color w:val="FF0000"/>
          <w:szCs w:val="21"/>
          <w:shd w:val="clear" w:color="auto" w:fill="FFFFFF"/>
        </w:rPr>
        <w:t xml:space="preserve"> to </w:t>
      </w:r>
      <w:r w:rsidR="00E7456E">
        <w:rPr>
          <w:rFonts w:ascii="Arial" w:hAnsi="Arial" w:cs="Arial" w:hint="eastAsia"/>
          <w:color w:val="FF0000"/>
          <w:szCs w:val="21"/>
          <w:shd w:val="clear" w:color="auto" w:fill="FFFFFF"/>
        </w:rPr>
        <w:t>the experimental results of the</w:t>
      </w:r>
      <w:r w:rsidR="006009C4">
        <w:rPr>
          <w:rFonts w:ascii="Arial" w:hAnsi="Arial" w:cs="Arial" w:hint="eastAsia"/>
          <w:color w:val="FF0000"/>
          <w:szCs w:val="21"/>
          <w:shd w:val="clear" w:color="auto" w:fill="FFFFFF"/>
        </w:rPr>
        <w:t xml:space="preserve"> manuscript</w:t>
      </w:r>
      <w:r w:rsidR="00452699">
        <w:rPr>
          <w:rFonts w:ascii="Arial" w:hAnsi="Arial" w:cs="Arial" w:hint="eastAsia"/>
          <w:color w:val="FF0000"/>
          <w:szCs w:val="21"/>
          <w:shd w:val="clear" w:color="auto" w:fill="FFFFFF"/>
        </w:rPr>
        <w:t xml:space="preserve"> and </w:t>
      </w:r>
      <w:r w:rsidR="00E7456E">
        <w:rPr>
          <w:rFonts w:ascii="Arial" w:hAnsi="Arial" w:cs="Arial" w:hint="eastAsia"/>
          <w:color w:val="FF0000"/>
          <w:szCs w:val="21"/>
          <w:shd w:val="clear" w:color="auto" w:fill="FFFFFF"/>
        </w:rPr>
        <w:t>cited</w:t>
      </w:r>
      <w:r w:rsidR="00452699">
        <w:rPr>
          <w:rFonts w:ascii="Arial" w:hAnsi="Arial" w:cs="Arial" w:hint="eastAsia"/>
          <w:color w:val="FF0000"/>
          <w:szCs w:val="21"/>
          <w:shd w:val="clear" w:color="auto" w:fill="FFFFFF"/>
        </w:rPr>
        <w:t xml:space="preserve"> the manuscript in our literature review</w:t>
      </w:r>
      <w:r w:rsidR="006009C4">
        <w:rPr>
          <w:rFonts w:ascii="Arial" w:hAnsi="Arial" w:cs="Arial" w:hint="eastAsia"/>
          <w:color w:val="FF0000"/>
          <w:szCs w:val="21"/>
          <w:shd w:val="clear" w:color="auto" w:fill="FFFFFF"/>
        </w:rPr>
        <w:t xml:space="preserve">. </w:t>
      </w:r>
    </w:p>
    <w:p w:rsidR="00983A7F" w:rsidRDefault="00983A7F" w:rsidP="00F87C8F">
      <w:pPr>
        <w:pStyle w:val="a5"/>
        <w:ind w:left="360" w:firstLineChars="0" w:firstLine="0"/>
        <w:rPr>
          <w:rFonts w:ascii="Arial" w:hAnsi="Arial" w:cs="Arial"/>
          <w:color w:val="FF0000"/>
          <w:szCs w:val="21"/>
          <w:shd w:val="clear" w:color="auto" w:fill="FFFFFF"/>
        </w:rPr>
      </w:pPr>
    </w:p>
    <w:p w:rsidR="000F0E7C" w:rsidRDefault="00186073" w:rsidP="000F0E7C">
      <w:pPr>
        <w:pStyle w:val="a5"/>
        <w:ind w:left="360" w:firstLineChars="0" w:firstLine="0"/>
        <w:rPr>
          <w:rFonts w:ascii="Arial" w:hAnsi="Arial" w:cs="Arial"/>
          <w:color w:val="FF0000"/>
          <w:szCs w:val="21"/>
          <w:shd w:val="clear" w:color="auto" w:fill="FFFFFF"/>
        </w:rPr>
      </w:pPr>
      <w:r w:rsidRPr="00186073">
        <w:rPr>
          <w:rFonts w:ascii="Arial" w:hAnsi="Arial" w:cs="Arial"/>
          <w:color w:val="FF0000"/>
          <w:szCs w:val="21"/>
          <w:shd w:val="clear" w:color="auto" w:fill="FFFFFF"/>
        </w:rPr>
        <w:t>Our work makes three main contributions to the literature.</w:t>
      </w:r>
    </w:p>
    <w:p w:rsidR="003900B1" w:rsidRPr="000F0E7C" w:rsidRDefault="003900B1" w:rsidP="000F0E7C">
      <w:pPr>
        <w:pStyle w:val="a5"/>
        <w:ind w:left="360" w:firstLineChars="0" w:firstLine="0"/>
        <w:rPr>
          <w:rFonts w:ascii="Arial" w:hAnsi="Arial" w:cs="Arial"/>
          <w:color w:val="FF0000"/>
          <w:szCs w:val="21"/>
          <w:shd w:val="clear" w:color="auto" w:fill="FFFFFF"/>
        </w:rPr>
      </w:pPr>
      <w:r w:rsidRPr="000F0E7C">
        <w:rPr>
          <w:rFonts w:ascii="Arial" w:hAnsi="Arial" w:cs="Arial"/>
          <w:color w:val="FF0000"/>
          <w:szCs w:val="21"/>
          <w:shd w:val="clear" w:color="auto" w:fill="FFFFFF"/>
        </w:rPr>
        <w:t xml:space="preserve">One contribution is the concept of feasibility. We </w:t>
      </w:r>
      <w:r w:rsidR="000F0E7C" w:rsidRPr="000F0E7C">
        <w:rPr>
          <w:rFonts w:ascii="Arial" w:hAnsi="Arial" w:cs="Arial"/>
          <w:color w:val="FF0000"/>
          <w:szCs w:val="21"/>
          <w:shd w:val="clear" w:color="auto" w:fill="FFFFFF"/>
        </w:rPr>
        <w:t>quanti</w:t>
      </w:r>
      <w:r w:rsidR="000F0E7C">
        <w:rPr>
          <w:rFonts w:ascii="Arial" w:hAnsi="Arial" w:cs="Arial"/>
          <w:color w:val="FF0000"/>
          <w:szCs w:val="21"/>
          <w:shd w:val="clear" w:color="auto" w:fill="FFFFFF"/>
        </w:rPr>
        <w:t>ta</w:t>
      </w:r>
      <w:r w:rsidR="000F0E7C" w:rsidRPr="000F0E7C">
        <w:rPr>
          <w:rFonts w:ascii="Arial" w:hAnsi="Arial" w:cs="Arial"/>
          <w:color w:val="FF0000"/>
          <w:szCs w:val="21"/>
          <w:shd w:val="clear" w:color="auto" w:fill="FFFFFF"/>
        </w:rPr>
        <w:t>tively</w:t>
      </w:r>
      <w:r w:rsidRPr="000F0E7C">
        <w:rPr>
          <w:rFonts w:ascii="Arial" w:hAnsi="Arial" w:cs="Arial"/>
          <w:color w:val="FF0000"/>
          <w:szCs w:val="21"/>
          <w:shd w:val="clear" w:color="auto" w:fill="FFFFFF"/>
        </w:rPr>
        <w:t xml:space="preserve"> find a necessary condition for a feasible instance. </w:t>
      </w:r>
    </w:p>
    <w:p w:rsidR="003900B1" w:rsidRPr="003900B1" w:rsidRDefault="003900B1" w:rsidP="000F0E7C">
      <w:pPr>
        <w:pStyle w:val="a5"/>
        <w:ind w:left="360" w:firstLineChars="0" w:firstLine="0"/>
        <w:rPr>
          <w:rFonts w:ascii="Arial" w:hAnsi="Arial" w:cs="Arial"/>
          <w:color w:val="FF0000"/>
          <w:szCs w:val="21"/>
          <w:shd w:val="clear" w:color="auto" w:fill="FFFFFF"/>
        </w:rPr>
      </w:pPr>
      <w:r w:rsidRPr="003900B1">
        <w:rPr>
          <w:rFonts w:ascii="Arial" w:hAnsi="Arial" w:cs="Arial"/>
          <w:color w:val="FF0000"/>
          <w:szCs w:val="21"/>
          <w:shd w:val="clear" w:color="auto" w:fill="FFFFFF"/>
        </w:rPr>
        <w:t>The feasibility of rearranging a certain container is checked before we actually conduct the rearrangement, which guarantees the search efficiency.</w:t>
      </w:r>
    </w:p>
    <w:p w:rsidR="003900B1" w:rsidRPr="003900B1" w:rsidRDefault="003900B1" w:rsidP="000F0E7C">
      <w:pPr>
        <w:pStyle w:val="a5"/>
        <w:ind w:left="360" w:firstLineChars="0" w:firstLine="0"/>
        <w:rPr>
          <w:rFonts w:ascii="Arial" w:hAnsi="Arial" w:cs="Arial"/>
          <w:color w:val="FF0000"/>
          <w:szCs w:val="21"/>
          <w:shd w:val="clear" w:color="auto" w:fill="FFFFFF"/>
        </w:rPr>
      </w:pPr>
      <w:r w:rsidRPr="003900B1">
        <w:rPr>
          <w:rFonts w:ascii="Arial" w:hAnsi="Arial" w:cs="Arial"/>
          <w:color w:val="FF0000"/>
          <w:szCs w:val="21"/>
          <w:shd w:val="clear" w:color="auto" w:fill="FFFFFF"/>
        </w:rPr>
        <w:t>The time complexity of ch</w:t>
      </w:r>
      <w:r w:rsidR="005A2AE6">
        <w:rPr>
          <w:rFonts w:ascii="Arial" w:hAnsi="Arial" w:cs="Arial"/>
          <w:color w:val="FF0000"/>
          <w:szCs w:val="21"/>
          <w:shd w:val="clear" w:color="auto" w:fill="FFFFFF"/>
        </w:rPr>
        <w:t xml:space="preserve">ecking the feasibility is only </w:t>
      </w:r>
      <w:proofErr w:type="gramStart"/>
      <w:r w:rsidRPr="005A2AE6">
        <w:rPr>
          <w:rFonts w:ascii="Arial" w:hAnsi="Arial" w:cs="Arial"/>
          <w:i/>
          <w:color w:val="FF0000"/>
          <w:szCs w:val="21"/>
          <w:shd w:val="clear" w:color="auto" w:fill="FFFFFF"/>
        </w:rPr>
        <w:t>O</w:t>
      </w:r>
      <w:r w:rsidRPr="003900B1">
        <w:rPr>
          <w:rFonts w:ascii="Arial" w:hAnsi="Arial" w:cs="Arial"/>
          <w:color w:val="FF0000"/>
          <w:szCs w:val="21"/>
          <w:shd w:val="clear" w:color="auto" w:fill="FFFFFF"/>
        </w:rPr>
        <w:t>(</w:t>
      </w:r>
      <w:proofErr w:type="gramEnd"/>
      <w:r w:rsidRPr="005A2AE6">
        <w:rPr>
          <w:rFonts w:ascii="Arial" w:hAnsi="Arial" w:cs="Arial"/>
          <w:i/>
          <w:color w:val="FF0000"/>
          <w:szCs w:val="21"/>
          <w:shd w:val="clear" w:color="auto" w:fill="FFFFFF"/>
        </w:rPr>
        <w:t>G</w:t>
      </w:r>
      <w:r w:rsidRPr="003900B1">
        <w:rPr>
          <w:rFonts w:ascii="Arial" w:hAnsi="Arial" w:cs="Arial"/>
          <w:color w:val="FF0000"/>
          <w:szCs w:val="21"/>
          <w:shd w:val="clear" w:color="auto" w:fill="FFFFFF"/>
        </w:rPr>
        <w:t>)</w:t>
      </w:r>
      <w:r w:rsidR="00613417">
        <w:rPr>
          <w:rFonts w:ascii="Arial" w:hAnsi="Arial" w:cs="Arial"/>
          <w:color w:val="FF0000"/>
          <w:szCs w:val="21"/>
          <w:shd w:val="clear" w:color="auto" w:fill="FFFFFF"/>
        </w:rPr>
        <w:t xml:space="preserve">; here </w:t>
      </w:r>
      <w:r w:rsidRPr="00613417">
        <w:rPr>
          <w:rFonts w:ascii="Arial" w:hAnsi="Arial" w:cs="Arial"/>
          <w:i/>
          <w:color w:val="FF0000"/>
          <w:szCs w:val="21"/>
          <w:shd w:val="clear" w:color="auto" w:fill="FFFFFF"/>
        </w:rPr>
        <w:t>G</w:t>
      </w:r>
      <w:r w:rsidRPr="003900B1">
        <w:rPr>
          <w:rFonts w:ascii="Arial" w:hAnsi="Arial" w:cs="Arial"/>
          <w:color w:val="FF0000"/>
          <w:szCs w:val="21"/>
          <w:shd w:val="clear" w:color="auto" w:fill="FFFFFF"/>
        </w:rPr>
        <w:t xml:space="preserve"> is the number of groups. Our paper is the first work that uses feasibility to cut branches in CPMP algorithms.</w:t>
      </w:r>
    </w:p>
    <w:p w:rsidR="003900B1" w:rsidRPr="003900B1" w:rsidRDefault="003900B1" w:rsidP="009A5342">
      <w:pPr>
        <w:pStyle w:val="a5"/>
        <w:ind w:left="360" w:firstLineChars="0" w:firstLine="0"/>
        <w:rPr>
          <w:rFonts w:ascii="Arial" w:hAnsi="Arial" w:cs="Arial"/>
          <w:color w:val="FF0000"/>
          <w:szCs w:val="21"/>
          <w:shd w:val="clear" w:color="auto" w:fill="FFFFFF"/>
        </w:rPr>
      </w:pPr>
      <w:r w:rsidRPr="003900B1">
        <w:rPr>
          <w:rFonts w:ascii="Arial" w:hAnsi="Arial" w:cs="Arial"/>
          <w:color w:val="FF0000"/>
          <w:szCs w:val="21"/>
          <w:shd w:val="clear" w:color="auto" w:fill="FFFFFF"/>
        </w:rPr>
        <w:t>The second contribution lies in the techniques proposed</w:t>
      </w:r>
      <w:r w:rsidR="00613417">
        <w:rPr>
          <w:rFonts w:ascii="Arial" w:hAnsi="Arial" w:cs="Arial" w:hint="eastAsia"/>
          <w:color w:val="FF0000"/>
          <w:szCs w:val="21"/>
          <w:shd w:val="clear" w:color="auto" w:fill="FFFFFF"/>
        </w:rPr>
        <w:t xml:space="preserve"> -</w:t>
      </w:r>
      <w:r w:rsidRPr="003900B1">
        <w:rPr>
          <w:rFonts w:ascii="Arial" w:hAnsi="Arial" w:cs="Arial"/>
          <w:color w:val="FF0000"/>
          <w:szCs w:val="21"/>
          <w:shd w:val="clear" w:color="auto" w:fill="FFFFFF"/>
        </w:rPr>
        <w:t xml:space="preserve"> stability, dead-end </w:t>
      </w:r>
      <w:bookmarkStart w:id="0" w:name="_GoBack"/>
      <w:bookmarkEnd w:id="0"/>
      <w:r w:rsidRPr="003900B1">
        <w:rPr>
          <w:rFonts w:ascii="Arial" w:hAnsi="Arial" w:cs="Arial"/>
          <w:color w:val="FF0000"/>
          <w:szCs w:val="21"/>
          <w:shd w:val="clear" w:color="auto" w:fill="FFFFFF"/>
        </w:rPr>
        <w:t>avoidance and tier-protection indicator, which better describe the status</w:t>
      </w:r>
      <w:r w:rsidR="00092FB4">
        <w:rPr>
          <w:rFonts w:ascii="Arial" w:hAnsi="Arial" w:cs="Arial" w:hint="eastAsia"/>
          <w:color w:val="FF0000"/>
          <w:szCs w:val="21"/>
          <w:shd w:val="clear" w:color="auto" w:fill="FFFFFF"/>
        </w:rPr>
        <w:t>es</w:t>
      </w:r>
      <w:r w:rsidRPr="003900B1">
        <w:rPr>
          <w:rFonts w:ascii="Arial" w:hAnsi="Arial" w:cs="Arial"/>
          <w:color w:val="FF0000"/>
          <w:szCs w:val="21"/>
          <w:shd w:val="clear" w:color="auto" w:fill="FFFFFF"/>
        </w:rPr>
        <w:t xml:space="preserve"> of layouts.</w:t>
      </w:r>
    </w:p>
    <w:p w:rsidR="00025FD3" w:rsidRDefault="003900B1" w:rsidP="003900B1">
      <w:pPr>
        <w:pStyle w:val="a5"/>
        <w:ind w:left="360" w:firstLineChars="0" w:firstLine="0"/>
        <w:rPr>
          <w:rFonts w:ascii="Arial" w:hAnsi="Arial" w:cs="Arial"/>
          <w:color w:val="FF0000"/>
          <w:szCs w:val="21"/>
          <w:shd w:val="clear" w:color="auto" w:fill="FFFFFF"/>
        </w:rPr>
      </w:pPr>
      <w:r w:rsidRPr="003900B1">
        <w:rPr>
          <w:rFonts w:ascii="Arial" w:hAnsi="Arial" w:cs="Arial"/>
          <w:color w:val="FF0000"/>
          <w:szCs w:val="21"/>
          <w:shd w:val="clear" w:color="auto" w:fill="FFFFFF"/>
        </w:rPr>
        <w:t>The third contribution is the improvement of single container rearrangement which is achi</w:t>
      </w:r>
      <w:r w:rsidR="009A5342">
        <w:rPr>
          <w:rFonts w:ascii="Arial" w:hAnsi="Arial" w:cs="Arial" w:hint="eastAsia"/>
          <w:color w:val="FF0000"/>
          <w:szCs w:val="21"/>
          <w:shd w:val="clear" w:color="auto" w:fill="FFFFFF"/>
        </w:rPr>
        <w:t>e</w:t>
      </w:r>
      <w:r w:rsidRPr="003900B1">
        <w:rPr>
          <w:rFonts w:ascii="Arial" w:hAnsi="Arial" w:cs="Arial"/>
          <w:color w:val="FF0000"/>
          <w:szCs w:val="21"/>
          <w:shd w:val="clear" w:color="auto" w:fill="FFFFFF"/>
        </w:rPr>
        <w:t>ved based on the relationship between numbers of available slots and blocking containers. It avoids the situation where a target container is buried when relocating its blocking containers.</w:t>
      </w:r>
    </w:p>
    <w:p w:rsidR="009A1209" w:rsidRDefault="009A1209" w:rsidP="003900B1">
      <w:pPr>
        <w:pStyle w:val="a5"/>
        <w:ind w:left="360" w:firstLineChars="0" w:firstLine="0"/>
        <w:rPr>
          <w:rFonts w:ascii="Arial" w:hAnsi="Arial" w:cs="Arial"/>
          <w:color w:val="FF0000"/>
          <w:szCs w:val="21"/>
          <w:shd w:val="clear" w:color="auto" w:fill="FFFFFF"/>
        </w:rPr>
      </w:pPr>
    </w:p>
    <w:p w:rsidR="00A93C33" w:rsidRDefault="00A93C33" w:rsidP="003900B1">
      <w:pPr>
        <w:pStyle w:val="a5"/>
        <w:ind w:left="36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 xml:space="preserve">Explanation of </w:t>
      </w:r>
      <w:r w:rsidR="003C0D42">
        <w:rPr>
          <w:rFonts w:ascii="Arial" w:hAnsi="Arial" w:cs="Arial" w:hint="eastAsia"/>
          <w:color w:val="FF0000"/>
          <w:szCs w:val="21"/>
          <w:shd w:val="clear" w:color="auto" w:fill="FFFFFF"/>
        </w:rPr>
        <w:t>b</w:t>
      </w:r>
      <w:r>
        <w:rPr>
          <w:rFonts w:ascii="Arial" w:hAnsi="Arial" w:cs="Arial" w:hint="eastAsia"/>
          <w:color w:val="FF0000"/>
          <w:szCs w:val="21"/>
          <w:shd w:val="clear" w:color="auto" w:fill="FFFFFF"/>
        </w:rPr>
        <w:t xml:space="preserve">ury of target container </w:t>
      </w:r>
      <w:r w:rsidRPr="00252D49">
        <w:rPr>
          <w:rFonts w:ascii="Arial" w:hAnsi="Arial" w:cs="Arial" w:hint="eastAsia"/>
          <w:i/>
          <w:color w:val="FF0000"/>
          <w:szCs w:val="21"/>
          <w:shd w:val="clear" w:color="auto" w:fill="FFFFFF"/>
        </w:rPr>
        <w:t>c</w:t>
      </w:r>
      <w:r>
        <w:rPr>
          <w:rFonts w:ascii="Arial" w:hAnsi="Arial" w:cs="Arial" w:hint="eastAsia"/>
          <w:color w:val="FF0000"/>
          <w:szCs w:val="21"/>
          <w:shd w:val="clear" w:color="auto" w:fill="FFFFFF"/>
        </w:rPr>
        <w:t xml:space="preserve"> and its solution</w:t>
      </w:r>
    </w:p>
    <w:p w:rsidR="002210DF" w:rsidRDefault="00092FB4" w:rsidP="005F768B">
      <w:pPr>
        <w:pStyle w:val="a5"/>
        <w:ind w:left="36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W</w:t>
      </w:r>
      <w:r w:rsidR="00D378B0">
        <w:rPr>
          <w:rFonts w:ascii="Arial" w:hAnsi="Arial" w:cs="Arial" w:hint="eastAsia"/>
          <w:color w:val="FF0000"/>
          <w:szCs w:val="21"/>
          <w:shd w:val="clear" w:color="auto" w:fill="FFFFFF"/>
        </w:rPr>
        <w:t xml:space="preserve">hen </w:t>
      </w:r>
      <w:r>
        <w:rPr>
          <w:rFonts w:ascii="Arial" w:hAnsi="Arial" w:cs="Arial" w:hint="eastAsia"/>
          <w:color w:val="FF0000"/>
          <w:szCs w:val="21"/>
          <w:shd w:val="clear" w:color="auto" w:fill="FFFFFF"/>
        </w:rPr>
        <w:t xml:space="preserve">the </w:t>
      </w:r>
      <w:r w:rsidR="00D378B0">
        <w:rPr>
          <w:rFonts w:ascii="Arial" w:hAnsi="Arial" w:cs="Arial" w:hint="eastAsia"/>
          <w:color w:val="FF0000"/>
          <w:szCs w:val="21"/>
          <w:shd w:val="clear" w:color="auto" w:fill="FFFFFF"/>
        </w:rPr>
        <w:t xml:space="preserve">target container </w:t>
      </w:r>
      <w:r w:rsidR="007157C6" w:rsidRPr="00252D49">
        <w:rPr>
          <w:rFonts w:ascii="Arial" w:hAnsi="Arial" w:cs="Arial" w:hint="eastAsia"/>
          <w:i/>
          <w:color w:val="FF0000"/>
          <w:szCs w:val="21"/>
          <w:shd w:val="clear" w:color="auto" w:fill="FFFFFF"/>
        </w:rPr>
        <w:t>c</w:t>
      </w:r>
      <w:r w:rsidR="007157C6">
        <w:rPr>
          <w:rFonts w:ascii="Arial" w:hAnsi="Arial" w:cs="Arial" w:hint="eastAsia"/>
          <w:color w:val="FF0000"/>
          <w:szCs w:val="21"/>
          <w:shd w:val="clear" w:color="auto" w:fill="FFFFFF"/>
        </w:rPr>
        <w:t xml:space="preserve"> (located</w:t>
      </w:r>
      <w:r w:rsidR="00252D49">
        <w:rPr>
          <w:rFonts w:ascii="Arial" w:hAnsi="Arial" w:cs="Arial" w:hint="eastAsia"/>
          <w:color w:val="FF0000"/>
          <w:szCs w:val="21"/>
          <w:shd w:val="clear" w:color="auto" w:fill="FFFFFF"/>
        </w:rPr>
        <w:t xml:space="preserve"> at</w:t>
      </w:r>
      <w:r w:rsidR="007157C6">
        <w:rPr>
          <w:rFonts w:ascii="Arial" w:hAnsi="Arial" w:cs="Arial" w:hint="eastAsia"/>
          <w:color w:val="FF0000"/>
          <w:szCs w:val="21"/>
          <w:shd w:val="clear" w:color="auto" w:fill="FFFFFF"/>
        </w:rPr>
        <w:t xml:space="preserve"> </w:t>
      </w:r>
      <w:r w:rsidR="007157C6" w:rsidRPr="00252D49">
        <w:rPr>
          <w:rFonts w:ascii="Arial" w:hAnsi="Arial" w:cs="Arial" w:hint="eastAsia"/>
          <w:i/>
          <w:color w:val="FF0000"/>
          <w:szCs w:val="21"/>
          <w:shd w:val="clear" w:color="auto" w:fill="FFFFFF"/>
        </w:rPr>
        <w:t>s</w:t>
      </w:r>
      <w:r w:rsidR="007157C6">
        <w:rPr>
          <w:rFonts w:ascii="Arial" w:hAnsi="Arial" w:cs="Arial" w:hint="eastAsia"/>
          <w:color w:val="FF0000"/>
          <w:szCs w:val="21"/>
          <w:shd w:val="clear" w:color="auto" w:fill="FFFFFF"/>
        </w:rPr>
        <w:t xml:space="preserve">+) </w:t>
      </w:r>
      <w:r w:rsidR="00D378B0">
        <w:rPr>
          <w:rFonts w:ascii="Arial" w:hAnsi="Arial" w:cs="Arial" w:hint="eastAsia"/>
          <w:color w:val="FF0000"/>
          <w:szCs w:val="21"/>
          <w:shd w:val="clear" w:color="auto" w:fill="FFFFFF"/>
        </w:rPr>
        <w:t xml:space="preserve">and </w:t>
      </w:r>
      <w:r w:rsidR="00D557BF">
        <w:rPr>
          <w:rFonts w:ascii="Arial" w:hAnsi="Arial" w:cs="Arial" w:hint="eastAsia"/>
          <w:color w:val="FF0000"/>
          <w:szCs w:val="21"/>
          <w:shd w:val="clear" w:color="auto" w:fill="FFFFFF"/>
        </w:rPr>
        <w:t xml:space="preserve">target </w:t>
      </w:r>
      <w:r w:rsidR="00D378B0">
        <w:rPr>
          <w:rFonts w:ascii="Arial" w:hAnsi="Arial" w:cs="Arial" w:hint="eastAsia"/>
          <w:color w:val="FF0000"/>
          <w:szCs w:val="21"/>
          <w:shd w:val="clear" w:color="auto" w:fill="FFFFFF"/>
        </w:rPr>
        <w:t xml:space="preserve">stack </w:t>
      </w:r>
      <w:r w:rsidR="007157C6" w:rsidRPr="00D557BF">
        <w:rPr>
          <w:rFonts w:ascii="Arial" w:hAnsi="Arial" w:cs="Arial" w:hint="eastAsia"/>
          <w:i/>
          <w:color w:val="FF0000"/>
          <w:szCs w:val="21"/>
          <w:shd w:val="clear" w:color="auto" w:fill="FFFFFF"/>
        </w:rPr>
        <w:t>s</w:t>
      </w:r>
      <w:r w:rsidR="00D557BF">
        <w:rPr>
          <w:rFonts w:ascii="Arial" w:hAnsi="Arial" w:cs="Arial" w:hint="eastAsia"/>
          <w:i/>
          <w:color w:val="FF0000"/>
          <w:szCs w:val="21"/>
          <w:shd w:val="clear" w:color="auto" w:fill="FFFFFF"/>
        </w:rPr>
        <w:t>*</w:t>
      </w:r>
      <w:r w:rsidR="007157C6">
        <w:rPr>
          <w:rFonts w:ascii="Arial" w:hAnsi="Arial" w:cs="Arial" w:hint="eastAsia"/>
          <w:color w:val="FF0000"/>
          <w:szCs w:val="21"/>
          <w:shd w:val="clear" w:color="auto" w:fill="FFFFFF"/>
        </w:rPr>
        <w:t xml:space="preserve"> </w:t>
      </w:r>
      <w:r w:rsidR="00D378B0">
        <w:rPr>
          <w:rFonts w:ascii="Arial" w:hAnsi="Arial" w:cs="Arial" w:hint="eastAsia"/>
          <w:color w:val="FF0000"/>
          <w:szCs w:val="21"/>
          <w:shd w:val="clear" w:color="auto" w:fill="FFFFFF"/>
        </w:rPr>
        <w:t>are in different</w:t>
      </w:r>
      <w:r w:rsidR="007157C6">
        <w:rPr>
          <w:rFonts w:ascii="Arial" w:hAnsi="Arial" w:cs="Arial" w:hint="eastAsia"/>
          <w:color w:val="FF0000"/>
          <w:szCs w:val="21"/>
          <w:shd w:val="clear" w:color="auto" w:fill="FFFFFF"/>
        </w:rPr>
        <w:t xml:space="preserve"> stacks</w:t>
      </w:r>
      <w:r w:rsidR="00D378B0">
        <w:rPr>
          <w:rFonts w:ascii="Arial" w:hAnsi="Arial" w:cs="Arial" w:hint="eastAsia"/>
          <w:color w:val="FF0000"/>
          <w:szCs w:val="21"/>
          <w:shd w:val="clear" w:color="auto" w:fill="FFFFFF"/>
        </w:rPr>
        <w:t xml:space="preserve">, it may </w:t>
      </w:r>
      <w:r w:rsidR="00362BCD">
        <w:rPr>
          <w:rFonts w:ascii="Arial" w:hAnsi="Arial" w:cs="Arial" w:hint="eastAsia"/>
          <w:color w:val="FF0000"/>
          <w:szCs w:val="21"/>
          <w:shd w:val="clear" w:color="auto" w:fill="FFFFFF"/>
        </w:rPr>
        <w:t xml:space="preserve">also </w:t>
      </w:r>
      <w:r w:rsidR="00D378B0">
        <w:rPr>
          <w:rFonts w:ascii="Arial" w:hAnsi="Arial" w:cs="Arial" w:hint="eastAsia"/>
          <w:color w:val="FF0000"/>
          <w:szCs w:val="21"/>
          <w:shd w:val="clear" w:color="auto" w:fill="FFFFFF"/>
        </w:rPr>
        <w:t xml:space="preserve">occur </w:t>
      </w:r>
      <w:r w:rsidR="00362BCD">
        <w:rPr>
          <w:rFonts w:ascii="Arial" w:hAnsi="Arial" w:cs="Arial" w:hint="eastAsia"/>
          <w:color w:val="FF0000"/>
          <w:szCs w:val="21"/>
          <w:shd w:val="clear" w:color="auto" w:fill="FFFFFF"/>
        </w:rPr>
        <w:t xml:space="preserve">a deadlock where </w:t>
      </w:r>
      <w:r w:rsidR="002210DF">
        <w:rPr>
          <w:rFonts w:ascii="Arial" w:hAnsi="Arial" w:cs="Arial" w:hint="eastAsia"/>
          <w:color w:val="FF0000"/>
          <w:szCs w:val="21"/>
          <w:shd w:val="clear" w:color="auto" w:fill="FFFFFF"/>
        </w:rPr>
        <w:t>not enough</w:t>
      </w:r>
      <w:r w:rsidR="007157C6">
        <w:rPr>
          <w:rFonts w:ascii="Arial" w:hAnsi="Arial" w:cs="Arial" w:hint="eastAsia"/>
          <w:color w:val="FF0000"/>
          <w:szCs w:val="21"/>
          <w:shd w:val="clear" w:color="auto" w:fill="FFFFFF"/>
        </w:rPr>
        <w:t xml:space="preserve"> slots</w:t>
      </w:r>
      <w:r w:rsidR="002210DF">
        <w:rPr>
          <w:rFonts w:ascii="Arial" w:hAnsi="Arial" w:cs="Arial" w:hint="eastAsia"/>
          <w:color w:val="FF0000"/>
          <w:szCs w:val="21"/>
          <w:shd w:val="clear" w:color="auto" w:fill="FFFFFF"/>
        </w:rPr>
        <w:t xml:space="preserve"> </w:t>
      </w:r>
      <w:r w:rsidR="007157C6">
        <w:rPr>
          <w:rFonts w:ascii="Arial" w:hAnsi="Arial" w:cs="Arial" w:hint="eastAsia"/>
          <w:color w:val="FF0000"/>
          <w:szCs w:val="21"/>
          <w:shd w:val="clear" w:color="auto" w:fill="FFFFFF"/>
        </w:rPr>
        <w:t>of S</w:t>
      </w:r>
      <w:proofErr w:type="gramStart"/>
      <w:r w:rsidR="007157C6">
        <w:rPr>
          <w:rFonts w:ascii="Arial" w:hAnsi="Arial" w:cs="Arial" w:hint="eastAsia"/>
          <w:color w:val="FF0000"/>
          <w:szCs w:val="21"/>
          <w:shd w:val="clear" w:color="auto" w:fill="FFFFFF"/>
        </w:rPr>
        <w:t>\{</w:t>
      </w:r>
      <w:proofErr w:type="spellStart"/>
      <w:proofErr w:type="gramEnd"/>
      <w:r w:rsidR="0010203E" w:rsidRPr="0010203E">
        <w:rPr>
          <w:rFonts w:ascii="Arial" w:hAnsi="Arial" w:cs="Arial" w:hint="eastAsia"/>
          <w:i/>
          <w:color w:val="FF0000"/>
          <w:szCs w:val="21"/>
          <w:shd w:val="clear" w:color="auto" w:fill="FFFFFF"/>
        </w:rPr>
        <w:t>s</w:t>
      </w:r>
      <w:r w:rsidR="007157C6">
        <w:rPr>
          <w:rFonts w:ascii="Arial" w:hAnsi="Arial" w:cs="Arial" w:hint="eastAsia"/>
          <w:color w:val="FF0000"/>
          <w:szCs w:val="21"/>
          <w:shd w:val="clear" w:color="auto" w:fill="FFFFFF"/>
        </w:rPr>
        <w:t>+,</w:t>
      </w:r>
      <w:r w:rsidR="007157C6" w:rsidRPr="0010203E">
        <w:rPr>
          <w:rFonts w:ascii="Arial" w:hAnsi="Arial" w:cs="Arial" w:hint="eastAsia"/>
          <w:i/>
          <w:color w:val="FF0000"/>
          <w:szCs w:val="21"/>
          <w:shd w:val="clear" w:color="auto" w:fill="FFFFFF"/>
        </w:rPr>
        <w:t>s</w:t>
      </w:r>
      <w:proofErr w:type="spellEnd"/>
      <w:r w:rsidR="007157C6">
        <w:rPr>
          <w:rFonts w:ascii="Arial" w:hAnsi="Arial" w:cs="Arial" w:hint="eastAsia"/>
          <w:color w:val="FF0000"/>
          <w:szCs w:val="21"/>
          <w:shd w:val="clear" w:color="auto" w:fill="FFFFFF"/>
        </w:rPr>
        <w:t>*}</w:t>
      </w:r>
      <w:r w:rsidR="00305CE7">
        <w:rPr>
          <w:rFonts w:ascii="Arial" w:hAnsi="Arial" w:cs="Arial" w:hint="eastAsia"/>
          <w:color w:val="FF0000"/>
          <w:szCs w:val="21"/>
          <w:shd w:val="clear" w:color="auto" w:fill="FFFFFF"/>
        </w:rPr>
        <w:t xml:space="preserve"> </w:t>
      </w:r>
      <w:r w:rsidR="002210DF">
        <w:rPr>
          <w:rFonts w:ascii="Arial" w:hAnsi="Arial" w:cs="Arial" w:hint="eastAsia"/>
          <w:color w:val="FF0000"/>
          <w:szCs w:val="21"/>
          <w:shd w:val="clear" w:color="auto" w:fill="FFFFFF"/>
        </w:rPr>
        <w:t xml:space="preserve">are available for blocking containers and the slots below </w:t>
      </w:r>
      <w:r w:rsidR="002210DF" w:rsidRPr="0010203E">
        <w:rPr>
          <w:rFonts w:ascii="Arial" w:hAnsi="Arial" w:cs="Arial" w:hint="eastAsia"/>
          <w:i/>
          <w:color w:val="FF0000"/>
          <w:szCs w:val="21"/>
          <w:shd w:val="clear" w:color="auto" w:fill="FFFFFF"/>
        </w:rPr>
        <w:t>c</w:t>
      </w:r>
      <w:r w:rsidR="002210DF">
        <w:rPr>
          <w:rFonts w:ascii="Arial" w:hAnsi="Arial" w:cs="Arial" w:hint="eastAsia"/>
          <w:color w:val="FF0000"/>
          <w:szCs w:val="21"/>
          <w:shd w:val="clear" w:color="auto" w:fill="FFFFFF"/>
        </w:rPr>
        <w:t xml:space="preserve"> </w:t>
      </w:r>
      <w:r w:rsidR="00362BCD">
        <w:rPr>
          <w:rFonts w:ascii="Arial" w:hAnsi="Arial" w:cs="Arial" w:hint="eastAsia"/>
          <w:color w:val="FF0000"/>
          <w:szCs w:val="21"/>
          <w:shd w:val="clear" w:color="auto" w:fill="FFFFFF"/>
        </w:rPr>
        <w:t>must</w:t>
      </w:r>
      <w:r w:rsidR="002210DF">
        <w:rPr>
          <w:rFonts w:ascii="Arial" w:hAnsi="Arial" w:cs="Arial" w:hint="eastAsia"/>
          <w:color w:val="FF0000"/>
          <w:szCs w:val="21"/>
          <w:shd w:val="clear" w:color="auto" w:fill="FFFFFF"/>
        </w:rPr>
        <w:t xml:space="preserve"> </w:t>
      </w:r>
      <w:r w:rsidR="00362BCD">
        <w:rPr>
          <w:rFonts w:ascii="Arial" w:hAnsi="Arial" w:cs="Arial" w:hint="eastAsia"/>
          <w:color w:val="FF0000"/>
          <w:szCs w:val="21"/>
          <w:shd w:val="clear" w:color="auto" w:fill="FFFFFF"/>
        </w:rPr>
        <w:t xml:space="preserve">be used </w:t>
      </w:r>
      <w:r w:rsidR="002210DF">
        <w:rPr>
          <w:rFonts w:ascii="Arial" w:hAnsi="Arial" w:cs="Arial" w:hint="eastAsia"/>
          <w:color w:val="FF0000"/>
          <w:szCs w:val="21"/>
          <w:shd w:val="clear" w:color="auto" w:fill="FFFFFF"/>
        </w:rPr>
        <w:t>for placing blocking containers.</w:t>
      </w:r>
      <w:r w:rsidR="002E0DBE">
        <w:rPr>
          <w:rFonts w:ascii="Arial" w:hAnsi="Arial" w:cs="Arial" w:hint="eastAsia"/>
          <w:color w:val="FF0000"/>
          <w:szCs w:val="21"/>
          <w:shd w:val="clear" w:color="auto" w:fill="FFFFFF"/>
        </w:rPr>
        <w:t xml:space="preserve"> </w:t>
      </w:r>
      <w:r w:rsidR="001D6BE7">
        <w:rPr>
          <w:rFonts w:ascii="Arial" w:hAnsi="Arial" w:cs="Arial" w:hint="eastAsia"/>
          <w:color w:val="FF0000"/>
          <w:szCs w:val="21"/>
          <w:shd w:val="clear" w:color="auto" w:fill="FFFFFF"/>
        </w:rPr>
        <w:t>Take</w:t>
      </w:r>
      <w:r w:rsidR="002E0DBE">
        <w:rPr>
          <w:rFonts w:ascii="Arial" w:hAnsi="Arial" w:cs="Arial" w:hint="eastAsia"/>
          <w:color w:val="FF0000"/>
          <w:szCs w:val="21"/>
          <w:shd w:val="clear" w:color="auto" w:fill="FFFFFF"/>
        </w:rPr>
        <w:t xml:space="preserve"> the </w:t>
      </w:r>
      <w:r w:rsidR="001B7136">
        <w:rPr>
          <w:rFonts w:ascii="Arial" w:hAnsi="Arial" w:cs="Arial" w:hint="eastAsia"/>
          <w:color w:val="FF0000"/>
          <w:szCs w:val="21"/>
          <w:shd w:val="clear" w:color="auto" w:fill="FFFFFF"/>
        </w:rPr>
        <w:t>layout</w:t>
      </w:r>
      <w:r w:rsidR="00080344">
        <w:rPr>
          <w:rFonts w:ascii="Arial" w:hAnsi="Arial" w:cs="Arial" w:hint="eastAsia"/>
          <w:color w:val="FF0000"/>
          <w:szCs w:val="21"/>
          <w:shd w:val="clear" w:color="auto" w:fill="FFFFFF"/>
        </w:rPr>
        <w:t xml:space="preserve"> below as an example.</w:t>
      </w:r>
      <w:r w:rsidR="00445C53">
        <w:rPr>
          <w:rFonts w:ascii="Arial" w:hAnsi="Arial" w:cs="Arial" w:hint="eastAsia"/>
          <w:color w:val="FF0000"/>
          <w:szCs w:val="21"/>
          <w:shd w:val="clear" w:color="auto" w:fill="FFFFFF"/>
        </w:rPr>
        <w:t xml:space="preserve"> </w:t>
      </w:r>
      <w:r w:rsidR="00080344">
        <w:rPr>
          <w:rFonts w:ascii="Arial" w:hAnsi="Arial" w:cs="Arial" w:hint="eastAsia"/>
          <w:color w:val="FF0000"/>
          <w:szCs w:val="21"/>
          <w:shd w:val="clear" w:color="auto" w:fill="FFFFFF"/>
        </w:rPr>
        <w:t>W</w:t>
      </w:r>
      <w:r w:rsidR="00445C53">
        <w:rPr>
          <w:rFonts w:ascii="Arial" w:hAnsi="Arial" w:cs="Arial" w:hint="eastAsia"/>
          <w:color w:val="FF0000"/>
          <w:szCs w:val="21"/>
          <w:shd w:val="clear" w:color="auto" w:fill="FFFFFF"/>
        </w:rPr>
        <w:t xml:space="preserve">ell relocating </w:t>
      </w:r>
      <w:r w:rsidR="00FA3BA8">
        <w:rPr>
          <w:rFonts w:ascii="Arial" w:hAnsi="Arial" w:cs="Arial" w:hint="eastAsia"/>
          <w:color w:val="FF0000"/>
          <w:szCs w:val="21"/>
          <w:shd w:val="clear" w:color="auto" w:fill="FFFFFF"/>
        </w:rPr>
        <w:t>9</w:t>
      </w:r>
      <w:r w:rsidR="00445C53">
        <w:rPr>
          <w:rFonts w:ascii="Arial" w:hAnsi="Arial" w:cs="Arial" w:hint="eastAsia"/>
          <w:color w:val="FF0000"/>
          <w:szCs w:val="21"/>
          <w:shd w:val="clear" w:color="auto" w:fill="FFFFFF"/>
        </w:rPr>
        <w:t xml:space="preserve"> </w:t>
      </w:r>
      <w:r w:rsidR="00E031FD">
        <w:rPr>
          <w:rFonts w:ascii="Arial" w:hAnsi="Arial" w:cs="Arial" w:hint="eastAsia"/>
          <w:color w:val="FF0000"/>
          <w:szCs w:val="21"/>
          <w:shd w:val="clear" w:color="auto" w:fill="FFFFFF"/>
        </w:rPr>
        <w:t xml:space="preserve">(target container in gray background) </w:t>
      </w:r>
      <w:r w:rsidR="00D90F06">
        <w:rPr>
          <w:rFonts w:ascii="Arial" w:hAnsi="Arial" w:cs="Arial" w:hint="eastAsia"/>
          <w:color w:val="FF0000"/>
          <w:szCs w:val="21"/>
          <w:shd w:val="clear" w:color="auto" w:fill="FFFFFF"/>
        </w:rPr>
        <w:t xml:space="preserve">to stack </w:t>
      </w:r>
      <w:r w:rsidR="00D13233">
        <w:rPr>
          <w:rFonts w:ascii="Arial" w:hAnsi="Arial" w:cs="Arial" w:hint="eastAsia"/>
          <w:color w:val="FF0000"/>
          <w:szCs w:val="21"/>
          <w:shd w:val="clear" w:color="auto" w:fill="FFFFFF"/>
        </w:rPr>
        <w:t>2</w:t>
      </w:r>
      <w:r w:rsidR="003F7D25">
        <w:rPr>
          <w:rFonts w:ascii="Arial" w:hAnsi="Arial" w:cs="Arial" w:hint="eastAsia"/>
          <w:color w:val="FF0000"/>
          <w:szCs w:val="21"/>
          <w:shd w:val="clear" w:color="auto" w:fill="FFFFFF"/>
        </w:rPr>
        <w:t xml:space="preserve"> </w:t>
      </w:r>
      <w:r w:rsidR="00DB5579">
        <w:rPr>
          <w:rFonts w:ascii="Arial" w:hAnsi="Arial" w:cs="Arial" w:hint="eastAsia"/>
          <w:color w:val="FF0000"/>
          <w:szCs w:val="21"/>
          <w:shd w:val="clear" w:color="auto" w:fill="FFFFFF"/>
        </w:rPr>
        <w:t>is selected as the next task (actually most algorithms will select this task).</w:t>
      </w:r>
      <w:r w:rsidR="005F768B">
        <w:rPr>
          <w:rFonts w:ascii="Arial" w:hAnsi="Arial" w:cs="Arial" w:hint="eastAsia"/>
          <w:color w:val="FF0000"/>
          <w:szCs w:val="21"/>
          <w:shd w:val="clear" w:color="auto" w:fill="FFFFFF"/>
        </w:rPr>
        <w:t xml:space="preserve"> C</w:t>
      </w:r>
      <w:r w:rsidR="00D32D96">
        <w:rPr>
          <w:rFonts w:ascii="Arial" w:hAnsi="Arial" w:cs="Arial" w:hint="eastAsia"/>
          <w:color w:val="FF0000"/>
          <w:szCs w:val="21"/>
          <w:shd w:val="clear" w:color="auto" w:fill="FFFFFF"/>
        </w:rPr>
        <w:t xml:space="preserve">ontainer 1 and 2 </w:t>
      </w:r>
      <w:r w:rsidR="005F768B">
        <w:rPr>
          <w:rFonts w:ascii="Arial" w:hAnsi="Arial" w:cs="Arial" w:hint="eastAsia"/>
          <w:color w:val="FF0000"/>
          <w:szCs w:val="21"/>
          <w:shd w:val="clear" w:color="auto" w:fill="FFFFFF"/>
        </w:rPr>
        <w:t xml:space="preserve">should be relocated </w:t>
      </w:r>
      <w:r w:rsidR="00EB721A">
        <w:rPr>
          <w:rFonts w:ascii="Arial" w:hAnsi="Arial" w:cs="Arial" w:hint="eastAsia"/>
          <w:color w:val="FF0000"/>
          <w:szCs w:val="21"/>
          <w:shd w:val="clear" w:color="auto" w:fill="FFFFFF"/>
        </w:rPr>
        <w:t xml:space="preserve">but </w:t>
      </w:r>
      <w:r w:rsidR="00E0178F">
        <w:rPr>
          <w:rFonts w:ascii="Arial" w:hAnsi="Arial" w:cs="Arial" w:hint="eastAsia"/>
          <w:color w:val="FF0000"/>
          <w:szCs w:val="21"/>
          <w:shd w:val="clear" w:color="auto" w:fill="FFFFFF"/>
        </w:rPr>
        <w:t>stack 3 has only one</w:t>
      </w:r>
      <w:r w:rsidR="005F768B">
        <w:rPr>
          <w:rFonts w:ascii="Arial" w:hAnsi="Arial" w:cs="Arial" w:hint="eastAsia"/>
          <w:color w:val="FF0000"/>
          <w:szCs w:val="21"/>
          <w:shd w:val="clear" w:color="auto" w:fill="FFFFFF"/>
        </w:rPr>
        <w:t xml:space="preserve"> slot</w:t>
      </w:r>
      <w:r w:rsidR="00CE61FE">
        <w:rPr>
          <w:rFonts w:ascii="Arial" w:hAnsi="Arial" w:cs="Arial" w:hint="eastAsia"/>
          <w:color w:val="FF0000"/>
          <w:szCs w:val="21"/>
          <w:shd w:val="clear" w:color="auto" w:fill="FFFFFF"/>
        </w:rPr>
        <w:t xml:space="preserve">, </w:t>
      </w:r>
      <w:r w:rsidR="00E0178F">
        <w:rPr>
          <w:rFonts w:ascii="Arial" w:hAnsi="Arial" w:cs="Arial" w:hint="eastAsia"/>
          <w:color w:val="FF0000"/>
          <w:szCs w:val="21"/>
          <w:shd w:val="clear" w:color="auto" w:fill="FFFFFF"/>
        </w:rPr>
        <w:t>not enough for two containers</w:t>
      </w:r>
      <w:r w:rsidR="00D32D96">
        <w:rPr>
          <w:rFonts w:ascii="Arial" w:hAnsi="Arial" w:cs="Arial" w:hint="eastAsia"/>
          <w:color w:val="FF0000"/>
          <w:szCs w:val="21"/>
          <w:shd w:val="clear" w:color="auto" w:fill="FFFFFF"/>
        </w:rPr>
        <w:t>.</w:t>
      </w:r>
    </w:p>
    <w:p w:rsidR="003959CA" w:rsidRDefault="00E02CD3" w:rsidP="005F768B">
      <w:pPr>
        <w:pStyle w:val="a5"/>
        <w:ind w:left="36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Our algorithm considers</w:t>
      </w:r>
      <w:r w:rsidR="00BC468B">
        <w:rPr>
          <w:rFonts w:ascii="Arial" w:hAnsi="Arial" w:cs="Arial" w:hint="eastAsia"/>
          <w:color w:val="FF0000"/>
          <w:szCs w:val="21"/>
          <w:shd w:val="clear" w:color="auto" w:fill="FFFFFF"/>
        </w:rPr>
        <w:t xml:space="preserve"> this situation and wil</w:t>
      </w:r>
      <w:r w:rsidR="004C550F">
        <w:rPr>
          <w:rFonts w:ascii="Arial" w:hAnsi="Arial" w:cs="Arial" w:hint="eastAsia"/>
          <w:color w:val="FF0000"/>
          <w:szCs w:val="21"/>
          <w:shd w:val="clear" w:color="auto" w:fill="FFFFFF"/>
        </w:rPr>
        <w:t>l put 9 on top of 6 temporarily.</w:t>
      </w:r>
      <w:r w:rsidR="00BC468B">
        <w:rPr>
          <w:rFonts w:ascii="Arial" w:hAnsi="Arial" w:cs="Arial" w:hint="eastAsia"/>
          <w:color w:val="FF0000"/>
          <w:szCs w:val="21"/>
          <w:shd w:val="clear" w:color="auto" w:fill="FFFFFF"/>
        </w:rPr>
        <w:t xml:space="preserve"> </w:t>
      </w:r>
      <w:r w:rsidR="004C550F">
        <w:rPr>
          <w:rFonts w:ascii="Arial" w:hAnsi="Arial" w:cs="Arial" w:hint="eastAsia"/>
          <w:color w:val="FF0000"/>
          <w:szCs w:val="21"/>
          <w:shd w:val="clear" w:color="auto" w:fill="FFFFFF"/>
        </w:rPr>
        <w:t>C</w:t>
      </w:r>
      <w:r w:rsidR="00BC468B">
        <w:rPr>
          <w:rFonts w:ascii="Arial" w:hAnsi="Arial" w:cs="Arial" w:hint="eastAsia"/>
          <w:color w:val="FF0000"/>
          <w:szCs w:val="21"/>
          <w:shd w:val="clear" w:color="auto" w:fill="FFFFFF"/>
        </w:rPr>
        <w:t>ontainer 1 and 2 are relocated to stack 1</w:t>
      </w:r>
      <w:r w:rsidR="00925FA7">
        <w:rPr>
          <w:rFonts w:ascii="Arial" w:hAnsi="Arial" w:cs="Arial" w:hint="eastAsia"/>
          <w:color w:val="FF0000"/>
          <w:szCs w:val="21"/>
          <w:shd w:val="clear" w:color="auto" w:fill="FFFFFF"/>
        </w:rPr>
        <w:t>.</w:t>
      </w:r>
      <w:r w:rsidR="00BC468B">
        <w:rPr>
          <w:rFonts w:ascii="Arial" w:hAnsi="Arial" w:cs="Arial" w:hint="eastAsia"/>
          <w:color w:val="FF0000"/>
          <w:szCs w:val="21"/>
          <w:shd w:val="clear" w:color="auto" w:fill="FFFFFF"/>
        </w:rPr>
        <w:t xml:space="preserve"> </w:t>
      </w:r>
      <w:r w:rsidR="00925FA7">
        <w:rPr>
          <w:rFonts w:ascii="Arial" w:hAnsi="Arial" w:cs="Arial" w:hint="eastAsia"/>
          <w:color w:val="FF0000"/>
          <w:szCs w:val="21"/>
          <w:shd w:val="clear" w:color="auto" w:fill="FFFFFF"/>
        </w:rPr>
        <w:t>E</w:t>
      </w:r>
      <w:r w:rsidR="00BC468B">
        <w:rPr>
          <w:rFonts w:ascii="Arial" w:hAnsi="Arial" w:cs="Arial" w:hint="eastAsia"/>
          <w:color w:val="FF0000"/>
          <w:szCs w:val="21"/>
          <w:shd w:val="clear" w:color="auto" w:fill="FFFFFF"/>
        </w:rPr>
        <w:t xml:space="preserve">xtant algorithms seldom consider placing containers </w:t>
      </w:r>
      <w:r w:rsidR="00BC468B">
        <w:rPr>
          <w:rFonts w:ascii="Arial" w:hAnsi="Arial" w:cs="Arial" w:hint="eastAsia"/>
          <w:color w:val="FF0000"/>
          <w:szCs w:val="21"/>
          <w:shd w:val="clear" w:color="auto" w:fill="FFFFFF"/>
        </w:rPr>
        <w:lastRenderedPageBreak/>
        <w:t xml:space="preserve">of </w:t>
      </w:r>
      <w:r w:rsidR="00BC468B" w:rsidRPr="00925FA7">
        <w:rPr>
          <w:rFonts w:ascii="Arial" w:hAnsi="Arial" w:cs="Arial" w:hint="eastAsia"/>
          <w:i/>
          <w:color w:val="FF0000"/>
          <w:szCs w:val="21"/>
          <w:shd w:val="clear" w:color="auto" w:fill="FFFFFF"/>
        </w:rPr>
        <w:t>s</w:t>
      </w:r>
      <w:r w:rsidR="00BC468B">
        <w:rPr>
          <w:rFonts w:ascii="Arial" w:hAnsi="Arial" w:cs="Arial" w:hint="eastAsia"/>
          <w:color w:val="FF0000"/>
          <w:szCs w:val="21"/>
          <w:shd w:val="clear" w:color="auto" w:fill="FFFFFF"/>
        </w:rPr>
        <w:t xml:space="preserve">* to </w:t>
      </w:r>
      <w:r w:rsidR="00BC468B" w:rsidRPr="00925FA7">
        <w:rPr>
          <w:rFonts w:ascii="Arial" w:hAnsi="Arial" w:cs="Arial" w:hint="eastAsia"/>
          <w:i/>
          <w:color w:val="FF0000"/>
          <w:szCs w:val="21"/>
          <w:shd w:val="clear" w:color="auto" w:fill="FFFFFF"/>
        </w:rPr>
        <w:t>s</w:t>
      </w:r>
      <w:r w:rsidR="00BC468B">
        <w:rPr>
          <w:rFonts w:ascii="Arial" w:hAnsi="Arial" w:cs="Arial" w:hint="eastAsia"/>
          <w:color w:val="FF0000"/>
          <w:szCs w:val="21"/>
          <w:shd w:val="clear" w:color="auto" w:fill="FFFFFF"/>
        </w:rPr>
        <w:t>+</w:t>
      </w:r>
      <w:r w:rsidR="00821E2B">
        <w:rPr>
          <w:rFonts w:ascii="Arial" w:hAnsi="Arial" w:cs="Arial" w:hint="eastAsia"/>
          <w:color w:val="FF0000"/>
          <w:szCs w:val="21"/>
          <w:shd w:val="clear" w:color="auto" w:fill="FFFFFF"/>
        </w:rPr>
        <w:t xml:space="preserve"> by moving </w:t>
      </w:r>
      <w:r w:rsidR="00821E2B" w:rsidRPr="00925FA7">
        <w:rPr>
          <w:rFonts w:ascii="Arial" w:hAnsi="Arial" w:cs="Arial" w:hint="eastAsia"/>
          <w:i/>
          <w:color w:val="FF0000"/>
          <w:szCs w:val="21"/>
          <w:shd w:val="clear" w:color="auto" w:fill="FFFFFF"/>
        </w:rPr>
        <w:t>c</w:t>
      </w:r>
      <w:r w:rsidR="00821E2B">
        <w:rPr>
          <w:rFonts w:ascii="Arial" w:hAnsi="Arial" w:cs="Arial" w:hint="eastAsia"/>
          <w:color w:val="FF0000"/>
          <w:szCs w:val="21"/>
          <w:shd w:val="clear" w:color="auto" w:fill="FFFFFF"/>
        </w:rPr>
        <w:t xml:space="preserve"> to a temporary slot</w:t>
      </w:r>
      <w:r w:rsidR="00C05424">
        <w:rPr>
          <w:rFonts w:ascii="Arial" w:hAnsi="Arial" w:cs="Arial" w:hint="eastAsia"/>
          <w:color w:val="FF0000"/>
          <w:szCs w:val="21"/>
          <w:shd w:val="clear" w:color="auto" w:fill="FFFFFF"/>
        </w:rPr>
        <w:t>. At last 9 is moved to stack 2.</w:t>
      </w:r>
    </w:p>
    <w:tbl>
      <w:tblPr>
        <w:tblStyle w:val="a9"/>
        <w:tblW w:w="0" w:type="auto"/>
        <w:tblInd w:w="360" w:type="dxa"/>
        <w:tblLook w:val="04A0" w:firstRow="1" w:lastRow="0" w:firstColumn="1" w:lastColumn="0" w:noHBand="0" w:noVBand="1"/>
      </w:tblPr>
      <w:tblGrid>
        <w:gridCol w:w="333"/>
        <w:gridCol w:w="333"/>
        <w:gridCol w:w="333"/>
        <w:gridCol w:w="333"/>
      </w:tblGrid>
      <w:tr w:rsidR="00243EFD" w:rsidTr="00AA7BA5">
        <w:tc>
          <w:tcPr>
            <w:tcW w:w="0" w:type="auto"/>
            <w:tcBorders>
              <w:top w:val="nil"/>
              <w:left w:val="nil"/>
              <w:bottom w:val="nil"/>
              <w:right w:val="single" w:sz="4" w:space="0" w:color="auto"/>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5</w:t>
            </w:r>
          </w:p>
        </w:tc>
        <w:tc>
          <w:tcPr>
            <w:tcW w:w="0" w:type="auto"/>
            <w:tcBorders>
              <w:left w:val="single" w:sz="4" w:space="0" w:color="auto"/>
            </w:tcBorders>
          </w:tcPr>
          <w:p w:rsidR="00243EFD" w:rsidRDefault="00243EFD" w:rsidP="00F87C8F">
            <w:pPr>
              <w:pStyle w:val="a5"/>
              <w:ind w:firstLineChars="0" w:firstLine="0"/>
              <w:rPr>
                <w:rFonts w:ascii="Arial" w:hAnsi="Arial" w:cs="Arial"/>
                <w:color w:val="FF0000"/>
                <w:szCs w:val="21"/>
                <w:shd w:val="clear" w:color="auto" w:fill="FFFFFF"/>
              </w:rPr>
            </w:pPr>
          </w:p>
        </w:tc>
        <w:tc>
          <w:tcPr>
            <w:tcW w:w="0" w:type="auto"/>
          </w:tcPr>
          <w:p w:rsidR="00243EFD" w:rsidRDefault="00243EFD" w:rsidP="00F87C8F">
            <w:pPr>
              <w:pStyle w:val="a5"/>
              <w:ind w:firstLineChars="0" w:firstLine="0"/>
              <w:rPr>
                <w:rFonts w:ascii="Arial" w:hAnsi="Arial" w:cs="Arial"/>
                <w:color w:val="FF0000"/>
                <w:szCs w:val="21"/>
                <w:shd w:val="clear" w:color="auto" w:fill="FFFFFF"/>
              </w:rPr>
            </w:pPr>
          </w:p>
        </w:tc>
        <w:tc>
          <w:tcPr>
            <w:tcW w:w="0" w:type="auto"/>
          </w:tcPr>
          <w:p w:rsidR="00243EFD" w:rsidRDefault="00243EFD" w:rsidP="00F87C8F">
            <w:pPr>
              <w:pStyle w:val="a5"/>
              <w:ind w:firstLineChars="0" w:firstLine="0"/>
              <w:rPr>
                <w:rFonts w:ascii="Arial" w:hAnsi="Arial" w:cs="Arial"/>
                <w:color w:val="FF0000"/>
                <w:szCs w:val="21"/>
                <w:shd w:val="clear" w:color="auto" w:fill="FFFFFF"/>
              </w:rPr>
            </w:pPr>
          </w:p>
        </w:tc>
      </w:tr>
      <w:tr w:rsidR="00243EFD" w:rsidTr="0004642C">
        <w:tc>
          <w:tcPr>
            <w:tcW w:w="0" w:type="auto"/>
            <w:tcBorders>
              <w:top w:val="nil"/>
              <w:left w:val="nil"/>
              <w:bottom w:val="nil"/>
              <w:right w:val="single" w:sz="4" w:space="0" w:color="auto"/>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4</w:t>
            </w:r>
          </w:p>
        </w:tc>
        <w:tc>
          <w:tcPr>
            <w:tcW w:w="0" w:type="auto"/>
            <w:tcBorders>
              <w:left w:val="single" w:sz="4" w:space="0" w:color="auto"/>
              <w:bottom w:val="single" w:sz="4" w:space="0" w:color="auto"/>
            </w:tcBorders>
          </w:tcPr>
          <w:p w:rsidR="00243EFD" w:rsidRDefault="00243EFD" w:rsidP="00F87C8F">
            <w:pPr>
              <w:pStyle w:val="a5"/>
              <w:ind w:firstLineChars="0" w:firstLine="0"/>
              <w:rPr>
                <w:rFonts w:ascii="Arial" w:hAnsi="Arial" w:cs="Arial"/>
                <w:color w:val="FF0000"/>
                <w:szCs w:val="21"/>
                <w:shd w:val="clear" w:color="auto" w:fill="FFFFFF"/>
              </w:rPr>
            </w:pPr>
          </w:p>
        </w:tc>
        <w:tc>
          <w:tcPr>
            <w:tcW w:w="0" w:type="auto"/>
          </w:tcPr>
          <w:p w:rsidR="00243EFD" w:rsidRDefault="00243EFD" w:rsidP="00F87C8F">
            <w:pPr>
              <w:pStyle w:val="a5"/>
              <w:ind w:firstLineChars="0" w:firstLine="0"/>
              <w:rPr>
                <w:rFonts w:ascii="Arial" w:hAnsi="Arial" w:cs="Arial"/>
                <w:color w:val="FF0000"/>
                <w:szCs w:val="21"/>
                <w:shd w:val="clear" w:color="auto" w:fill="FFFFFF"/>
              </w:rPr>
            </w:pPr>
          </w:p>
        </w:tc>
        <w:tc>
          <w:tcPr>
            <w:tcW w:w="0" w:type="auto"/>
          </w:tcPr>
          <w:p w:rsidR="00243EFD" w:rsidRDefault="00D3320A"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6</w:t>
            </w:r>
          </w:p>
        </w:tc>
      </w:tr>
      <w:tr w:rsidR="00243EFD" w:rsidTr="0004642C">
        <w:tc>
          <w:tcPr>
            <w:tcW w:w="0" w:type="auto"/>
            <w:tcBorders>
              <w:top w:val="nil"/>
              <w:left w:val="nil"/>
              <w:bottom w:val="nil"/>
              <w:right w:val="single" w:sz="4" w:space="0" w:color="auto"/>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3</w:t>
            </w:r>
          </w:p>
        </w:tc>
        <w:tc>
          <w:tcPr>
            <w:tcW w:w="0" w:type="auto"/>
            <w:tcBorders>
              <w:left w:val="single" w:sz="4" w:space="0" w:color="auto"/>
            </w:tcBorders>
            <w:shd w:val="clear" w:color="auto" w:fill="BFBFBF" w:themeFill="background1" w:themeFillShade="BF"/>
          </w:tcPr>
          <w:p w:rsidR="00243EFD" w:rsidRPr="0004642C" w:rsidRDefault="0004642C" w:rsidP="00F87C8F">
            <w:pPr>
              <w:pStyle w:val="a5"/>
              <w:ind w:firstLineChars="0" w:firstLine="0"/>
              <w:rPr>
                <w:rFonts w:ascii="Arial" w:hAnsi="Arial" w:cs="Arial"/>
                <w:b/>
                <w:i/>
                <w:color w:val="FF0000"/>
                <w:szCs w:val="21"/>
                <w:highlight w:val="black"/>
                <w:shd w:val="clear" w:color="auto" w:fill="FFFFFF"/>
              </w:rPr>
            </w:pPr>
            <w:r w:rsidRPr="0004642C">
              <w:rPr>
                <w:rFonts w:ascii="Arial" w:hAnsi="Arial" w:cs="Arial" w:hint="eastAsia"/>
                <w:b/>
                <w:i/>
                <w:color w:val="FF0000"/>
                <w:szCs w:val="21"/>
                <w:highlight w:val="lightGray"/>
                <w:shd w:val="clear" w:color="auto" w:fill="FFFFFF"/>
              </w:rPr>
              <w:t>9</w:t>
            </w:r>
          </w:p>
        </w:tc>
        <w:tc>
          <w:tcPr>
            <w:tcW w:w="0" w:type="auto"/>
          </w:tcPr>
          <w:p w:rsidR="00243EFD" w:rsidRDefault="00243EFD" w:rsidP="00F87C8F">
            <w:pPr>
              <w:pStyle w:val="a5"/>
              <w:ind w:firstLineChars="0" w:firstLine="0"/>
              <w:rPr>
                <w:rFonts w:ascii="Arial" w:hAnsi="Arial" w:cs="Arial"/>
                <w:color w:val="FF0000"/>
                <w:szCs w:val="21"/>
                <w:shd w:val="clear" w:color="auto" w:fill="FFFFFF"/>
              </w:rPr>
            </w:pPr>
          </w:p>
        </w:tc>
        <w:tc>
          <w:tcPr>
            <w:tcW w:w="0" w:type="auto"/>
          </w:tcPr>
          <w:p w:rsidR="00243EFD" w:rsidRDefault="00D3320A"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7</w:t>
            </w:r>
          </w:p>
        </w:tc>
      </w:tr>
      <w:tr w:rsidR="00243EFD" w:rsidTr="00AA7BA5">
        <w:tc>
          <w:tcPr>
            <w:tcW w:w="0" w:type="auto"/>
            <w:tcBorders>
              <w:top w:val="nil"/>
              <w:left w:val="nil"/>
              <w:bottom w:val="nil"/>
              <w:right w:val="single" w:sz="4" w:space="0" w:color="auto"/>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2</w:t>
            </w:r>
          </w:p>
        </w:tc>
        <w:tc>
          <w:tcPr>
            <w:tcW w:w="0" w:type="auto"/>
            <w:tcBorders>
              <w:left w:val="single" w:sz="4" w:space="0" w:color="auto"/>
            </w:tcBorders>
          </w:tcPr>
          <w:p w:rsidR="00243EFD" w:rsidRDefault="00A24C77"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4</w:t>
            </w:r>
          </w:p>
        </w:tc>
        <w:tc>
          <w:tcPr>
            <w:tcW w:w="0" w:type="auto"/>
          </w:tcPr>
          <w:p w:rsidR="00243EFD" w:rsidRDefault="00A24C77"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1</w:t>
            </w:r>
          </w:p>
        </w:tc>
        <w:tc>
          <w:tcPr>
            <w:tcW w:w="0" w:type="auto"/>
          </w:tcPr>
          <w:p w:rsidR="00243EFD" w:rsidRDefault="00D3320A" w:rsidP="00A24C77">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8</w:t>
            </w:r>
          </w:p>
        </w:tc>
      </w:tr>
      <w:tr w:rsidR="00243EFD" w:rsidTr="00AA7BA5">
        <w:tc>
          <w:tcPr>
            <w:tcW w:w="0" w:type="auto"/>
            <w:tcBorders>
              <w:top w:val="nil"/>
              <w:left w:val="nil"/>
              <w:bottom w:val="nil"/>
              <w:right w:val="single" w:sz="4" w:space="0" w:color="auto"/>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1</w:t>
            </w:r>
          </w:p>
        </w:tc>
        <w:tc>
          <w:tcPr>
            <w:tcW w:w="0" w:type="auto"/>
            <w:tcBorders>
              <w:left w:val="single" w:sz="4" w:space="0" w:color="auto"/>
              <w:bottom w:val="single" w:sz="4" w:space="0" w:color="auto"/>
            </w:tcBorders>
          </w:tcPr>
          <w:p w:rsidR="00243EFD" w:rsidRDefault="00A24C77"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3</w:t>
            </w:r>
          </w:p>
        </w:tc>
        <w:tc>
          <w:tcPr>
            <w:tcW w:w="0" w:type="auto"/>
            <w:tcBorders>
              <w:bottom w:val="single" w:sz="4" w:space="0" w:color="auto"/>
            </w:tcBorders>
          </w:tcPr>
          <w:p w:rsidR="00243EFD" w:rsidRDefault="00A24C77"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2</w:t>
            </w:r>
          </w:p>
        </w:tc>
        <w:tc>
          <w:tcPr>
            <w:tcW w:w="0" w:type="auto"/>
            <w:tcBorders>
              <w:bottom w:val="single" w:sz="4" w:space="0" w:color="auto"/>
            </w:tcBorders>
          </w:tcPr>
          <w:p w:rsidR="00243EFD" w:rsidRDefault="0024523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5</w:t>
            </w:r>
          </w:p>
        </w:tc>
      </w:tr>
      <w:tr w:rsidR="00243EFD" w:rsidTr="00AA7BA5">
        <w:tc>
          <w:tcPr>
            <w:tcW w:w="0" w:type="auto"/>
            <w:tcBorders>
              <w:top w:val="nil"/>
              <w:left w:val="nil"/>
              <w:bottom w:val="nil"/>
              <w:right w:val="nil"/>
            </w:tcBorders>
          </w:tcPr>
          <w:p w:rsidR="00243EFD" w:rsidRDefault="00243EFD" w:rsidP="00F87C8F">
            <w:pPr>
              <w:pStyle w:val="a5"/>
              <w:ind w:firstLineChars="0" w:firstLine="0"/>
              <w:rPr>
                <w:rFonts w:ascii="Arial" w:hAnsi="Arial" w:cs="Arial"/>
                <w:color w:val="FF0000"/>
                <w:szCs w:val="21"/>
                <w:shd w:val="clear" w:color="auto" w:fill="FFFFFF"/>
              </w:rPr>
            </w:pPr>
          </w:p>
        </w:tc>
        <w:tc>
          <w:tcPr>
            <w:tcW w:w="0" w:type="auto"/>
            <w:tcBorders>
              <w:left w:val="nil"/>
              <w:bottom w:val="nil"/>
              <w:right w:val="nil"/>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1</w:t>
            </w:r>
          </w:p>
        </w:tc>
        <w:tc>
          <w:tcPr>
            <w:tcW w:w="0" w:type="auto"/>
            <w:tcBorders>
              <w:left w:val="nil"/>
              <w:bottom w:val="nil"/>
              <w:right w:val="nil"/>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2</w:t>
            </w:r>
          </w:p>
        </w:tc>
        <w:tc>
          <w:tcPr>
            <w:tcW w:w="0" w:type="auto"/>
            <w:tcBorders>
              <w:left w:val="nil"/>
              <w:bottom w:val="nil"/>
              <w:right w:val="nil"/>
            </w:tcBorders>
          </w:tcPr>
          <w:p w:rsidR="00243EFD" w:rsidRDefault="00243EFD" w:rsidP="00F87C8F">
            <w:pPr>
              <w:pStyle w:val="a5"/>
              <w:ind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3</w:t>
            </w:r>
          </w:p>
        </w:tc>
      </w:tr>
    </w:tbl>
    <w:p w:rsidR="00A601F5" w:rsidRDefault="00A601F5" w:rsidP="00A601F5">
      <w:pPr>
        <w:rPr>
          <w:rFonts w:ascii="Arial" w:hAnsi="Arial" w:cs="Arial"/>
          <w:color w:val="222222"/>
          <w:szCs w:val="21"/>
          <w:shd w:val="clear" w:color="auto" w:fill="FFFFFF"/>
        </w:rPr>
      </w:pPr>
    </w:p>
    <w:p w:rsidR="00432AC1" w:rsidRPr="00A601F5" w:rsidRDefault="00A601F5" w:rsidP="00A601F5">
      <w:pPr>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2. </w:t>
      </w:r>
      <w:r w:rsidR="00867E04" w:rsidRPr="00A601F5">
        <w:rPr>
          <w:rFonts w:ascii="Arial" w:hAnsi="Arial" w:cs="Arial"/>
          <w:color w:val="222222"/>
          <w:szCs w:val="21"/>
          <w:shd w:val="clear" w:color="auto" w:fill="FFFFFF"/>
        </w:rPr>
        <w:t xml:space="preserve">Minor comments: </w:t>
      </w:r>
    </w:p>
    <w:p w:rsidR="005810EE" w:rsidRDefault="00867E04" w:rsidP="00F87C8F">
      <w:pPr>
        <w:pStyle w:val="a5"/>
        <w:ind w:left="360" w:firstLineChars="0" w:firstLine="0"/>
        <w:rPr>
          <w:rFonts w:ascii="Arial" w:hAnsi="Arial" w:cs="Arial"/>
          <w:color w:val="222222"/>
          <w:szCs w:val="21"/>
          <w:shd w:val="clear" w:color="auto" w:fill="FFFFFF"/>
        </w:rPr>
      </w:pPr>
      <w:r w:rsidRPr="006B739B">
        <w:rPr>
          <w:rFonts w:ascii="Arial" w:hAnsi="Arial" w:cs="Arial"/>
          <w:color w:val="222222"/>
          <w:szCs w:val="21"/>
          <w:shd w:val="clear" w:color="auto" w:fill="FFFFFF"/>
        </w:rPr>
        <w:t>- Abstract:</w:t>
      </w:r>
      <w:r w:rsidRPr="006B739B">
        <w:rPr>
          <w:rFonts w:ascii="Arial" w:hAnsi="Arial" w:cs="Arial"/>
          <w:color w:val="222222"/>
          <w:szCs w:val="21"/>
          <w:shd w:val="clear" w:color="auto" w:fill="FFFFFF"/>
        </w:rPr>
        <w:br/>
        <w:t> </w:t>
      </w:r>
      <w:r w:rsidR="00421877">
        <w:rPr>
          <w:rFonts w:ascii="Arial" w:hAnsi="Arial" w:cs="Arial" w:hint="eastAsia"/>
          <w:color w:val="222222"/>
          <w:szCs w:val="21"/>
          <w:shd w:val="clear" w:color="auto" w:fill="FFFFFF"/>
        </w:rPr>
        <w:tab/>
      </w:r>
      <w:r w:rsidR="00421877">
        <w:rPr>
          <w:rFonts w:ascii="Arial" w:hAnsi="Arial" w:cs="Arial" w:hint="eastAsia"/>
          <w:color w:val="222222"/>
          <w:szCs w:val="21"/>
          <w:shd w:val="clear" w:color="auto" w:fill="FFFFFF"/>
        </w:rPr>
        <w:tab/>
      </w:r>
      <w:r w:rsidRPr="006B739B">
        <w:rPr>
          <w:rFonts w:ascii="Arial" w:hAnsi="Arial" w:cs="Arial"/>
          <w:color w:val="222222"/>
          <w:szCs w:val="21"/>
          <w:shd w:val="clear" w:color="auto" w:fill="FFFFFF"/>
        </w:rPr>
        <w:t>+ (CPMP), which</w:t>
      </w:r>
    </w:p>
    <w:p w:rsidR="00006B22" w:rsidRDefault="00867E04" w:rsidP="00F87C8F">
      <w:pPr>
        <w:pStyle w:val="a5"/>
        <w:ind w:left="360" w:firstLineChars="0" w:firstLine="0"/>
        <w:rPr>
          <w:rFonts w:ascii="Arial" w:hAnsi="Arial" w:cs="Arial"/>
          <w:color w:val="222222"/>
          <w:szCs w:val="21"/>
          <w:shd w:val="clear" w:color="auto" w:fill="FFFFFF"/>
        </w:rPr>
      </w:pPr>
      <w:r w:rsidRPr="006B739B">
        <w:rPr>
          <w:rFonts w:ascii="Arial" w:hAnsi="Arial" w:cs="Arial"/>
          <w:color w:val="222222"/>
          <w:szCs w:val="21"/>
          <w:shd w:val="clear" w:color="auto" w:fill="FFFFFF"/>
        </w:rPr>
        <w:t> </w:t>
      </w:r>
      <w:r w:rsidR="00421877">
        <w:rPr>
          <w:rFonts w:ascii="Arial" w:hAnsi="Arial" w:cs="Arial" w:hint="eastAsia"/>
          <w:color w:val="222222"/>
          <w:szCs w:val="21"/>
          <w:shd w:val="clear" w:color="auto" w:fill="FFFFFF"/>
        </w:rPr>
        <w:tab/>
      </w:r>
      <w:r w:rsidR="00421877">
        <w:rPr>
          <w:rFonts w:ascii="Arial" w:hAnsi="Arial" w:cs="Arial" w:hint="eastAsia"/>
          <w:color w:val="222222"/>
          <w:szCs w:val="21"/>
          <w:shd w:val="clear" w:color="auto" w:fill="FFFFFF"/>
        </w:rPr>
        <w:tab/>
      </w:r>
      <w:r w:rsidRPr="006B739B">
        <w:rPr>
          <w:rFonts w:ascii="Arial" w:hAnsi="Arial" w:cs="Arial"/>
          <w:color w:val="222222"/>
          <w:szCs w:val="21"/>
          <w:shd w:val="clear" w:color="auto" w:fill="FFFFFF"/>
        </w:rPr>
        <w:t>+ improves the performance OF the</w:t>
      </w:r>
    </w:p>
    <w:p w:rsidR="00006B22" w:rsidRPr="003A24E7" w:rsidRDefault="00006B22" w:rsidP="00F87C8F">
      <w:pPr>
        <w:pStyle w:val="a5"/>
        <w:ind w:left="420" w:firstLineChars="0"/>
        <w:rPr>
          <w:rFonts w:ascii="Arial" w:hAnsi="Arial" w:cs="Arial"/>
          <w:color w:val="FF0000"/>
          <w:szCs w:val="21"/>
          <w:shd w:val="clear" w:color="auto" w:fill="FFFFFF"/>
        </w:rPr>
      </w:pPr>
      <w:r w:rsidRPr="003A24E7">
        <w:rPr>
          <w:rFonts w:ascii="Arial" w:hAnsi="Arial" w:cs="Arial" w:hint="eastAsia"/>
          <w:color w:val="FF0000"/>
          <w:szCs w:val="21"/>
          <w:shd w:val="clear" w:color="auto" w:fill="FFFFFF"/>
        </w:rPr>
        <w:t>Answer: We didn</w:t>
      </w:r>
      <w:r w:rsidRPr="003A24E7">
        <w:rPr>
          <w:rFonts w:ascii="Arial" w:hAnsi="Arial" w:cs="Arial"/>
          <w:color w:val="FF0000"/>
          <w:szCs w:val="21"/>
          <w:shd w:val="clear" w:color="auto" w:fill="FFFFFF"/>
        </w:rPr>
        <w:t>’</w:t>
      </w:r>
      <w:r w:rsidRPr="003A24E7">
        <w:rPr>
          <w:rFonts w:ascii="Arial" w:hAnsi="Arial" w:cs="Arial" w:hint="eastAsia"/>
          <w:color w:val="FF0000"/>
          <w:szCs w:val="21"/>
          <w:shd w:val="clear" w:color="auto" w:fill="FFFFFF"/>
        </w:rPr>
        <w:t xml:space="preserve">t find the </w:t>
      </w:r>
      <w:r w:rsidR="0020680A" w:rsidRPr="003A24E7">
        <w:rPr>
          <w:rFonts w:ascii="Arial" w:hAnsi="Arial" w:cs="Arial" w:hint="eastAsia"/>
          <w:color w:val="FF0000"/>
          <w:szCs w:val="21"/>
          <w:shd w:val="clear" w:color="auto" w:fill="FFFFFF"/>
        </w:rPr>
        <w:t>terms</w:t>
      </w:r>
      <w:r w:rsidRPr="003A24E7">
        <w:rPr>
          <w:rFonts w:ascii="Arial" w:hAnsi="Arial" w:cs="Arial" w:hint="eastAsia"/>
          <w:color w:val="FF0000"/>
          <w:szCs w:val="21"/>
          <w:shd w:val="clear" w:color="auto" w:fill="FFFFFF"/>
        </w:rPr>
        <w:t xml:space="preserve"> pointed out by the referee. </w:t>
      </w:r>
      <w:r w:rsidR="000805EA">
        <w:rPr>
          <w:rFonts w:ascii="Arial" w:hAnsi="Arial" w:cs="Arial" w:hint="eastAsia"/>
          <w:color w:val="FF0000"/>
          <w:szCs w:val="21"/>
          <w:shd w:val="clear" w:color="auto" w:fill="FFFFFF"/>
        </w:rPr>
        <w:t>And w</w:t>
      </w:r>
      <w:r w:rsidR="0020680A" w:rsidRPr="003A24E7">
        <w:rPr>
          <w:rFonts w:ascii="Arial" w:hAnsi="Arial" w:cs="Arial" w:hint="eastAsia"/>
          <w:color w:val="FF0000"/>
          <w:szCs w:val="21"/>
          <w:shd w:val="clear" w:color="auto" w:fill="FFFFFF"/>
        </w:rPr>
        <w:t xml:space="preserve">e </w:t>
      </w:r>
      <w:r w:rsidR="003A24E7" w:rsidRPr="003A24E7">
        <w:rPr>
          <w:rFonts w:ascii="Arial" w:hAnsi="Arial" w:cs="Arial" w:hint="eastAsia"/>
          <w:color w:val="FF0000"/>
          <w:szCs w:val="21"/>
          <w:shd w:val="clear" w:color="auto" w:fill="FFFFFF"/>
        </w:rPr>
        <w:t>have rewritten the abstract.</w:t>
      </w:r>
    </w:p>
    <w:p w:rsidR="00672F3B" w:rsidRDefault="00867E04" w:rsidP="00F87C8F">
      <w:pPr>
        <w:pStyle w:val="a5"/>
        <w:ind w:left="360" w:firstLineChars="0" w:firstLine="0"/>
        <w:rPr>
          <w:rFonts w:ascii="Arial" w:hAnsi="Arial" w:cs="Arial"/>
          <w:color w:val="222222"/>
          <w:szCs w:val="21"/>
          <w:shd w:val="clear" w:color="auto" w:fill="FFFFFF"/>
        </w:rPr>
      </w:pPr>
      <w:r w:rsidRPr="006B739B">
        <w:rPr>
          <w:rFonts w:ascii="Arial" w:hAnsi="Arial" w:cs="Arial"/>
          <w:color w:val="222222"/>
          <w:szCs w:val="21"/>
          <w:shd w:val="clear" w:color="auto" w:fill="FFFFFF"/>
        </w:rPr>
        <w:t> </w:t>
      </w:r>
      <w:r w:rsidR="00421877">
        <w:rPr>
          <w:rFonts w:ascii="Arial" w:hAnsi="Arial" w:cs="Arial" w:hint="eastAsia"/>
          <w:color w:val="222222"/>
          <w:szCs w:val="21"/>
          <w:shd w:val="clear" w:color="auto" w:fill="FFFFFF"/>
        </w:rPr>
        <w:tab/>
      </w:r>
      <w:r w:rsidR="00421877">
        <w:rPr>
          <w:rFonts w:ascii="Arial" w:hAnsi="Arial" w:cs="Arial" w:hint="eastAsia"/>
          <w:color w:val="222222"/>
          <w:szCs w:val="21"/>
          <w:shd w:val="clear" w:color="auto" w:fill="FFFFFF"/>
        </w:rPr>
        <w:tab/>
      </w:r>
      <w:r w:rsidRPr="006B739B">
        <w:rPr>
          <w:rFonts w:ascii="Arial" w:hAnsi="Arial" w:cs="Arial"/>
          <w:color w:val="222222"/>
          <w:szCs w:val="21"/>
          <w:shd w:val="clear" w:color="auto" w:fill="FFFFFF"/>
        </w:rPr>
        <w:t>+ It is not correct to say 'enlarged search space' due to the fact you are not considering any extension of it. Instead, most of previous paper</w:t>
      </w:r>
      <w:r w:rsidR="008F3EFA">
        <w:rPr>
          <w:rFonts w:ascii="Arial" w:hAnsi="Arial" w:cs="Arial" w:hint="eastAsia"/>
          <w:color w:val="222222"/>
          <w:szCs w:val="21"/>
          <w:shd w:val="clear" w:color="auto" w:fill="FFFFFF"/>
        </w:rPr>
        <w:t>s</w:t>
      </w:r>
      <w:r w:rsidRPr="006B739B">
        <w:rPr>
          <w:rFonts w:ascii="Arial" w:hAnsi="Arial" w:cs="Arial"/>
          <w:color w:val="222222"/>
          <w:szCs w:val="21"/>
          <w:shd w:val="clear" w:color="auto" w:fill="FFFFFF"/>
        </w:rPr>
        <w:t xml:space="preserve"> have considered shorter versions of the search space.</w:t>
      </w:r>
    </w:p>
    <w:p w:rsidR="005202BC" w:rsidRDefault="00672F3B" w:rsidP="00F87C8F">
      <w:pPr>
        <w:pStyle w:val="a5"/>
        <w:ind w:left="420" w:firstLineChars="0"/>
        <w:rPr>
          <w:rFonts w:ascii="Arial" w:hAnsi="Arial" w:cs="Arial"/>
          <w:color w:val="FF0000"/>
          <w:szCs w:val="21"/>
          <w:shd w:val="clear" w:color="auto" w:fill="FFFFFF"/>
        </w:rPr>
      </w:pPr>
      <w:r w:rsidRPr="005526F8">
        <w:rPr>
          <w:rFonts w:ascii="Arial" w:hAnsi="Arial" w:cs="Arial" w:hint="eastAsia"/>
          <w:color w:val="FF0000"/>
          <w:szCs w:val="21"/>
          <w:shd w:val="clear" w:color="auto" w:fill="FFFFFF"/>
        </w:rPr>
        <w:t xml:space="preserve">Answer: </w:t>
      </w:r>
      <w:r w:rsidR="00B92135">
        <w:rPr>
          <w:rFonts w:ascii="Arial" w:hAnsi="Arial" w:cs="Arial" w:hint="eastAsia"/>
          <w:color w:val="FF0000"/>
          <w:szCs w:val="21"/>
          <w:shd w:val="clear" w:color="auto" w:fill="FFFFFF"/>
        </w:rPr>
        <w:t xml:space="preserve">We </w:t>
      </w:r>
      <w:r w:rsidR="005647D6">
        <w:rPr>
          <w:rFonts w:ascii="Arial" w:hAnsi="Arial" w:cs="Arial" w:hint="eastAsia"/>
          <w:color w:val="FF0000"/>
          <w:szCs w:val="21"/>
          <w:shd w:val="clear" w:color="auto" w:fill="FFFFFF"/>
        </w:rPr>
        <w:t xml:space="preserve">wrongly </w:t>
      </w:r>
      <w:r w:rsidR="00B92135">
        <w:rPr>
          <w:rFonts w:ascii="Arial" w:hAnsi="Arial" w:cs="Arial" w:hint="eastAsia"/>
          <w:color w:val="FF0000"/>
          <w:szCs w:val="21"/>
          <w:shd w:val="clear" w:color="auto" w:fill="FFFFFF"/>
        </w:rPr>
        <w:t xml:space="preserve">used </w:t>
      </w:r>
      <w:r w:rsidR="00295ED0" w:rsidRPr="005526F8">
        <w:rPr>
          <w:rFonts w:ascii="Arial" w:hAnsi="Arial" w:cs="Arial"/>
          <w:color w:val="FF0000"/>
          <w:szCs w:val="21"/>
          <w:shd w:val="clear" w:color="auto" w:fill="FFFFFF"/>
        </w:rPr>
        <w:t>“</w:t>
      </w:r>
      <w:r w:rsidR="00BB7C06" w:rsidRPr="005526F8">
        <w:rPr>
          <w:rFonts w:ascii="Arial" w:hAnsi="Arial" w:cs="Arial" w:hint="eastAsia"/>
          <w:color w:val="FF0000"/>
          <w:szCs w:val="21"/>
          <w:shd w:val="clear" w:color="auto" w:fill="FFFFFF"/>
        </w:rPr>
        <w:t>search space</w:t>
      </w:r>
      <w:r w:rsidR="00295ED0" w:rsidRPr="005526F8">
        <w:rPr>
          <w:rFonts w:ascii="Arial" w:hAnsi="Arial" w:cs="Arial"/>
          <w:color w:val="FF0000"/>
          <w:szCs w:val="21"/>
          <w:shd w:val="clear" w:color="auto" w:fill="FFFFFF"/>
        </w:rPr>
        <w:t>”</w:t>
      </w:r>
      <w:r w:rsidR="00BB7C06" w:rsidRPr="005526F8">
        <w:rPr>
          <w:rFonts w:ascii="Arial" w:hAnsi="Arial" w:cs="Arial" w:hint="eastAsia"/>
          <w:color w:val="FF0000"/>
          <w:szCs w:val="21"/>
          <w:shd w:val="clear" w:color="auto" w:fill="FFFFFF"/>
        </w:rPr>
        <w:t xml:space="preserve"> </w:t>
      </w:r>
      <w:r w:rsidR="00B92135">
        <w:rPr>
          <w:rFonts w:ascii="Arial" w:hAnsi="Arial" w:cs="Arial" w:hint="eastAsia"/>
          <w:color w:val="FF0000"/>
          <w:szCs w:val="21"/>
          <w:shd w:val="clear" w:color="auto" w:fill="FFFFFF"/>
        </w:rPr>
        <w:t xml:space="preserve">to </w:t>
      </w:r>
      <w:r w:rsidR="003A297E">
        <w:rPr>
          <w:rFonts w:ascii="Arial" w:hAnsi="Arial" w:cs="Arial" w:hint="eastAsia"/>
          <w:color w:val="FF0000"/>
          <w:szCs w:val="21"/>
          <w:shd w:val="clear" w:color="auto" w:fill="FFFFFF"/>
        </w:rPr>
        <w:t>refer</w:t>
      </w:r>
      <w:r w:rsidR="00BB7C06" w:rsidRPr="005526F8">
        <w:rPr>
          <w:rFonts w:ascii="Arial" w:hAnsi="Arial" w:cs="Arial" w:hint="eastAsia"/>
          <w:color w:val="FF0000"/>
          <w:szCs w:val="21"/>
          <w:shd w:val="clear" w:color="auto" w:fill="FFFFFF"/>
        </w:rPr>
        <w:t xml:space="preserve"> to </w:t>
      </w:r>
      <w:r w:rsidR="00295ED0" w:rsidRPr="005526F8">
        <w:rPr>
          <w:rFonts w:ascii="Arial" w:hAnsi="Arial" w:cs="Arial"/>
          <w:color w:val="FF0000"/>
          <w:szCs w:val="21"/>
          <w:shd w:val="clear" w:color="auto" w:fill="FFFFFF"/>
        </w:rPr>
        <w:t>“</w:t>
      </w:r>
      <w:r w:rsidR="00BB7C06" w:rsidRPr="005526F8">
        <w:rPr>
          <w:rFonts w:ascii="Arial" w:hAnsi="Arial" w:cs="Arial" w:hint="eastAsia"/>
          <w:color w:val="FF0000"/>
          <w:szCs w:val="21"/>
          <w:shd w:val="clear" w:color="auto" w:fill="FFFFFF"/>
        </w:rPr>
        <w:t>searched space</w:t>
      </w:r>
      <w:r w:rsidR="007870F8" w:rsidRPr="005526F8">
        <w:rPr>
          <w:rFonts w:ascii="Arial" w:hAnsi="Arial" w:cs="Arial" w:hint="eastAsia"/>
          <w:color w:val="FF0000"/>
          <w:szCs w:val="21"/>
          <w:shd w:val="clear" w:color="auto" w:fill="FFFFFF"/>
        </w:rPr>
        <w:t xml:space="preserve"> </w:t>
      </w:r>
      <w:r w:rsidR="003A297E">
        <w:rPr>
          <w:rFonts w:ascii="Arial" w:hAnsi="Arial" w:cs="Arial" w:hint="eastAsia"/>
          <w:color w:val="FF0000"/>
          <w:szCs w:val="21"/>
          <w:shd w:val="clear" w:color="auto" w:fill="FFFFFF"/>
        </w:rPr>
        <w:t>by</w:t>
      </w:r>
      <w:r w:rsidR="007870F8" w:rsidRPr="005526F8">
        <w:rPr>
          <w:rFonts w:ascii="Arial" w:hAnsi="Arial" w:cs="Arial" w:hint="eastAsia"/>
          <w:color w:val="FF0000"/>
          <w:szCs w:val="21"/>
          <w:shd w:val="clear" w:color="auto" w:fill="FFFFFF"/>
        </w:rPr>
        <w:t xml:space="preserve"> </w:t>
      </w:r>
      <w:r w:rsidR="005647D6">
        <w:rPr>
          <w:rFonts w:ascii="Arial" w:hAnsi="Arial" w:cs="Arial" w:hint="eastAsia"/>
          <w:color w:val="FF0000"/>
          <w:szCs w:val="21"/>
          <w:shd w:val="clear" w:color="auto" w:fill="FFFFFF"/>
        </w:rPr>
        <w:t>the</w:t>
      </w:r>
      <w:r w:rsidR="007870F8" w:rsidRPr="005526F8">
        <w:rPr>
          <w:rFonts w:ascii="Arial" w:hAnsi="Arial" w:cs="Arial" w:hint="eastAsia"/>
          <w:color w:val="FF0000"/>
          <w:szCs w:val="21"/>
          <w:shd w:val="clear" w:color="auto" w:fill="FFFFFF"/>
        </w:rPr>
        <w:t xml:space="preserve"> algorithm</w:t>
      </w:r>
      <w:r w:rsidR="005647D6">
        <w:rPr>
          <w:rFonts w:ascii="Arial" w:hAnsi="Arial" w:cs="Arial"/>
          <w:color w:val="FF0000"/>
          <w:szCs w:val="21"/>
          <w:shd w:val="clear" w:color="auto" w:fill="FFFFFF"/>
        </w:rPr>
        <w:t>”</w:t>
      </w:r>
      <w:r w:rsidR="00BB7C06" w:rsidRPr="005526F8">
        <w:rPr>
          <w:rFonts w:ascii="Arial" w:hAnsi="Arial" w:cs="Arial" w:hint="eastAsia"/>
          <w:color w:val="FF0000"/>
          <w:szCs w:val="21"/>
          <w:shd w:val="clear" w:color="auto" w:fill="FFFFFF"/>
        </w:rPr>
        <w:t>.</w:t>
      </w:r>
      <w:r w:rsidR="00FF7597" w:rsidRPr="005526F8">
        <w:rPr>
          <w:rFonts w:ascii="Arial" w:hAnsi="Arial" w:cs="Arial" w:hint="eastAsia"/>
          <w:color w:val="FF0000"/>
          <w:szCs w:val="21"/>
          <w:shd w:val="clear" w:color="auto" w:fill="FFFFFF"/>
        </w:rPr>
        <w:t xml:space="preserve"> </w:t>
      </w:r>
      <w:r w:rsidR="004621F6" w:rsidRPr="005526F8">
        <w:rPr>
          <w:rFonts w:ascii="Arial" w:hAnsi="Arial" w:cs="Arial" w:hint="eastAsia"/>
          <w:color w:val="FF0000"/>
          <w:szCs w:val="21"/>
          <w:shd w:val="clear" w:color="auto" w:fill="FFFFFF"/>
        </w:rPr>
        <w:t xml:space="preserve">We have </w:t>
      </w:r>
      <w:r w:rsidR="00B41357">
        <w:rPr>
          <w:rFonts w:ascii="Arial" w:hAnsi="Arial" w:cs="Arial" w:hint="eastAsia"/>
          <w:color w:val="FF0000"/>
          <w:szCs w:val="21"/>
          <w:shd w:val="clear" w:color="auto" w:fill="FFFFFF"/>
        </w:rPr>
        <w:t>revised the wrong presentations</w:t>
      </w:r>
      <w:r w:rsidR="004621F6" w:rsidRPr="005526F8">
        <w:rPr>
          <w:rFonts w:ascii="Arial" w:hAnsi="Arial" w:cs="Arial" w:hint="eastAsia"/>
          <w:color w:val="FF0000"/>
          <w:szCs w:val="21"/>
          <w:shd w:val="clear" w:color="auto" w:fill="FFFFFF"/>
        </w:rPr>
        <w:t xml:space="preserve"> </w:t>
      </w:r>
      <w:r w:rsidR="0081116A">
        <w:rPr>
          <w:rFonts w:ascii="Arial" w:hAnsi="Arial" w:cs="Arial" w:hint="eastAsia"/>
          <w:color w:val="FF0000"/>
          <w:szCs w:val="21"/>
          <w:shd w:val="clear" w:color="auto" w:fill="FFFFFF"/>
        </w:rPr>
        <w:t xml:space="preserve">appeared in </w:t>
      </w:r>
      <w:r w:rsidR="000E1FE8">
        <w:rPr>
          <w:rFonts w:ascii="Arial" w:hAnsi="Arial" w:cs="Arial" w:hint="eastAsia"/>
          <w:color w:val="FF0000"/>
          <w:szCs w:val="21"/>
          <w:shd w:val="clear" w:color="auto" w:fill="FFFFFF"/>
        </w:rPr>
        <w:t>Abstract</w:t>
      </w:r>
      <w:r w:rsidR="0081116A">
        <w:rPr>
          <w:rFonts w:ascii="Arial" w:hAnsi="Arial" w:cs="Arial" w:hint="eastAsia"/>
          <w:color w:val="FF0000"/>
          <w:szCs w:val="21"/>
          <w:shd w:val="clear" w:color="auto" w:fill="FFFFFF"/>
        </w:rPr>
        <w:t xml:space="preserve"> and </w:t>
      </w:r>
      <w:r w:rsidR="000E1FE8">
        <w:rPr>
          <w:rFonts w:ascii="Arial" w:hAnsi="Arial" w:cs="Arial" w:hint="eastAsia"/>
          <w:color w:val="FF0000"/>
          <w:szCs w:val="21"/>
          <w:shd w:val="clear" w:color="auto" w:fill="FFFFFF"/>
        </w:rPr>
        <w:t>Conclusion</w:t>
      </w:r>
      <w:r w:rsidR="005202BC">
        <w:rPr>
          <w:rFonts w:ascii="Arial" w:hAnsi="Arial" w:cs="Arial" w:hint="eastAsia"/>
          <w:color w:val="FF0000"/>
          <w:szCs w:val="21"/>
          <w:shd w:val="clear" w:color="auto" w:fill="FFFFFF"/>
        </w:rPr>
        <w:t>.</w:t>
      </w:r>
    </w:p>
    <w:p w:rsidR="00762CA5" w:rsidRPr="005202BC" w:rsidRDefault="00867E04" w:rsidP="00F87C8F">
      <w:pPr>
        <w:pStyle w:val="a5"/>
        <w:ind w:left="360" w:firstLineChars="0" w:firstLine="0"/>
        <w:rPr>
          <w:rFonts w:ascii="Arial" w:hAnsi="Arial" w:cs="Arial"/>
          <w:color w:val="222222"/>
          <w:szCs w:val="21"/>
          <w:shd w:val="clear" w:color="auto" w:fill="FFFFFF"/>
        </w:rPr>
      </w:pPr>
      <w:r w:rsidRPr="005202BC">
        <w:rPr>
          <w:rFonts w:ascii="Arial" w:hAnsi="Arial" w:cs="Arial"/>
          <w:color w:val="222222"/>
          <w:szCs w:val="21"/>
          <w:shd w:val="clear" w:color="auto" w:fill="FFFFFF"/>
        </w:rPr>
        <w:t>- Other application fields in which the optimization problem at hand can be applied must be suitably described</w:t>
      </w:r>
      <w:r w:rsidR="00762CA5" w:rsidRPr="005202BC">
        <w:rPr>
          <w:rFonts w:ascii="Arial" w:hAnsi="Arial" w:cs="Arial" w:hint="eastAsia"/>
          <w:color w:val="222222"/>
          <w:szCs w:val="21"/>
          <w:shd w:val="clear" w:color="auto" w:fill="FFFFFF"/>
        </w:rPr>
        <w:t>.</w:t>
      </w:r>
    </w:p>
    <w:p w:rsidR="005202BC" w:rsidRPr="000D6B2B" w:rsidRDefault="005202BC" w:rsidP="00F87C8F">
      <w:pPr>
        <w:pStyle w:val="a5"/>
        <w:ind w:left="360" w:firstLineChars="0" w:firstLine="0"/>
        <w:rPr>
          <w:rFonts w:ascii="Arial" w:hAnsi="Arial" w:cs="Arial"/>
          <w:color w:val="FF0000"/>
          <w:szCs w:val="21"/>
          <w:shd w:val="clear" w:color="auto" w:fill="FFFFFF"/>
        </w:rPr>
      </w:pPr>
      <w:r w:rsidRPr="000D6B2B">
        <w:rPr>
          <w:rFonts w:ascii="Arial" w:hAnsi="Arial" w:cs="Arial" w:hint="eastAsia"/>
          <w:color w:val="FF0000"/>
          <w:szCs w:val="21"/>
          <w:shd w:val="clear" w:color="auto" w:fill="FFFFFF"/>
        </w:rPr>
        <w:t>Answer:</w:t>
      </w:r>
      <w:r w:rsidR="007D3CF3">
        <w:rPr>
          <w:rFonts w:ascii="Arial" w:hAnsi="Arial" w:cs="Arial" w:hint="eastAsia"/>
          <w:color w:val="FF0000"/>
          <w:szCs w:val="21"/>
          <w:shd w:val="clear" w:color="auto" w:fill="FFFFFF"/>
        </w:rPr>
        <w:t xml:space="preserve"> we have mentioned other application </w:t>
      </w:r>
      <w:r w:rsidR="009022B5">
        <w:rPr>
          <w:rFonts w:ascii="Arial" w:hAnsi="Arial" w:cs="Arial" w:hint="eastAsia"/>
          <w:color w:val="FF0000"/>
          <w:szCs w:val="21"/>
          <w:shd w:val="clear" w:color="auto" w:fill="FFFFFF"/>
        </w:rPr>
        <w:t>fields (container relocation problem and container stacking</w:t>
      </w:r>
      <w:r w:rsidR="009A5439">
        <w:rPr>
          <w:rFonts w:ascii="Arial" w:hAnsi="Arial" w:cs="Arial" w:hint="eastAsia"/>
          <w:color w:val="FF0000"/>
          <w:szCs w:val="21"/>
          <w:shd w:val="clear" w:color="auto" w:fill="FFFFFF"/>
        </w:rPr>
        <w:t xml:space="preserve"> problem</w:t>
      </w:r>
      <w:r w:rsidR="009022B5">
        <w:rPr>
          <w:rFonts w:ascii="Arial" w:hAnsi="Arial" w:cs="Arial" w:hint="eastAsia"/>
          <w:color w:val="FF0000"/>
          <w:szCs w:val="21"/>
          <w:shd w:val="clear" w:color="auto" w:fill="FFFFFF"/>
        </w:rPr>
        <w:t>) in the literature</w:t>
      </w:r>
      <w:r w:rsidR="00455885">
        <w:rPr>
          <w:rFonts w:ascii="Arial" w:hAnsi="Arial" w:cs="Arial" w:hint="eastAsia"/>
          <w:color w:val="FF0000"/>
          <w:szCs w:val="21"/>
          <w:shd w:val="clear" w:color="auto" w:fill="FFFFFF"/>
        </w:rPr>
        <w:t xml:space="preserve"> (</w:t>
      </w:r>
      <w:r w:rsidR="000D7D95">
        <w:rPr>
          <w:rFonts w:ascii="Arial" w:hAnsi="Arial" w:cs="Arial" w:hint="eastAsia"/>
          <w:color w:val="FF0000"/>
          <w:szCs w:val="21"/>
          <w:shd w:val="clear" w:color="auto" w:fill="FFFFFF"/>
        </w:rPr>
        <w:t>t</w:t>
      </w:r>
      <w:r w:rsidR="008C6A70">
        <w:rPr>
          <w:rFonts w:ascii="Arial" w:hAnsi="Arial" w:cs="Arial" w:hint="eastAsia"/>
          <w:color w:val="FF0000"/>
          <w:szCs w:val="21"/>
          <w:shd w:val="clear" w:color="auto" w:fill="FFFFFF"/>
        </w:rPr>
        <w:t xml:space="preserve">he first paragraph of </w:t>
      </w:r>
      <w:r w:rsidR="00455885">
        <w:rPr>
          <w:rFonts w:ascii="Arial" w:hAnsi="Arial" w:cs="Arial" w:hint="eastAsia"/>
          <w:color w:val="FF0000"/>
          <w:szCs w:val="21"/>
          <w:shd w:val="clear" w:color="auto" w:fill="FFFFFF"/>
        </w:rPr>
        <w:t>Section 2)</w:t>
      </w:r>
      <w:r w:rsidR="009022B5">
        <w:rPr>
          <w:rFonts w:ascii="Arial" w:hAnsi="Arial" w:cs="Arial" w:hint="eastAsia"/>
          <w:color w:val="FF0000"/>
          <w:szCs w:val="21"/>
          <w:shd w:val="clear" w:color="auto" w:fill="FFFFFF"/>
        </w:rPr>
        <w:t>.</w:t>
      </w:r>
    </w:p>
    <w:p w:rsidR="00785598" w:rsidRDefault="00867E04" w:rsidP="00F87C8F">
      <w:pPr>
        <w:pStyle w:val="a5"/>
        <w:ind w:left="360" w:firstLineChars="0" w:firstLine="0"/>
        <w:rPr>
          <w:rFonts w:ascii="Arial" w:hAnsi="Arial" w:cs="Arial"/>
          <w:color w:val="222222"/>
          <w:szCs w:val="21"/>
          <w:shd w:val="clear" w:color="auto" w:fill="FFFFFF"/>
        </w:rPr>
      </w:pPr>
      <w:r w:rsidRPr="006B739B">
        <w:rPr>
          <w:rFonts w:ascii="Arial" w:hAnsi="Arial" w:cs="Arial"/>
          <w:color w:val="222222"/>
          <w:szCs w:val="21"/>
          <w:shd w:val="clear" w:color="auto" w:fill="FFFFFF"/>
        </w:rPr>
        <w:t>- A dot has been forgotten in the last paragraph of the introduction</w:t>
      </w:r>
    </w:p>
    <w:p w:rsidR="00552893" w:rsidRDefault="00867E04" w:rsidP="00F87C8F">
      <w:pPr>
        <w:pStyle w:val="a5"/>
        <w:ind w:left="360" w:firstLineChars="0" w:firstLine="0"/>
        <w:rPr>
          <w:rFonts w:ascii="Arial" w:hAnsi="Arial" w:cs="Arial"/>
          <w:color w:val="222222"/>
          <w:szCs w:val="21"/>
          <w:shd w:val="clear" w:color="auto" w:fill="FFFFFF"/>
        </w:rPr>
      </w:pPr>
      <w:r w:rsidRPr="006B739B">
        <w:rPr>
          <w:rFonts w:ascii="Arial" w:hAnsi="Arial" w:cs="Arial"/>
          <w:color w:val="222222"/>
          <w:szCs w:val="21"/>
          <w:shd w:val="clear" w:color="auto" w:fill="FFFFFF"/>
        </w:rPr>
        <w:t>- Replace 'effective' by 'efficient' in the first paragraph of Section 5</w:t>
      </w:r>
    </w:p>
    <w:p w:rsidR="00552893" w:rsidRDefault="00552893" w:rsidP="00F87C8F">
      <w:pPr>
        <w:pStyle w:val="a5"/>
        <w:ind w:left="360" w:firstLineChars="0" w:firstLine="0"/>
        <w:rPr>
          <w:rFonts w:ascii="Arial" w:hAnsi="Arial" w:cs="Arial"/>
          <w:color w:val="FF0000"/>
          <w:szCs w:val="21"/>
          <w:shd w:val="clear" w:color="auto" w:fill="FFFFFF"/>
        </w:rPr>
      </w:pPr>
      <w:r w:rsidRPr="00642931">
        <w:rPr>
          <w:rFonts w:ascii="Arial" w:hAnsi="Arial" w:cs="Arial" w:hint="eastAsia"/>
          <w:color w:val="FF0000"/>
          <w:szCs w:val="21"/>
          <w:shd w:val="clear" w:color="auto" w:fill="FFFFFF"/>
        </w:rPr>
        <w:t xml:space="preserve">Answer: we have </w:t>
      </w:r>
      <w:r>
        <w:rPr>
          <w:rFonts w:ascii="Arial" w:hAnsi="Arial" w:cs="Arial" w:hint="eastAsia"/>
          <w:color w:val="FF0000"/>
          <w:szCs w:val="21"/>
          <w:shd w:val="clear" w:color="auto" w:fill="FFFFFF"/>
        </w:rPr>
        <w:t>revised</w:t>
      </w:r>
      <w:r w:rsidRPr="00642931">
        <w:rPr>
          <w:rFonts w:ascii="Arial" w:hAnsi="Arial" w:cs="Arial" w:hint="eastAsia"/>
          <w:color w:val="FF0000"/>
          <w:szCs w:val="21"/>
          <w:shd w:val="clear" w:color="auto" w:fill="FFFFFF"/>
        </w:rPr>
        <w:t>.</w:t>
      </w:r>
    </w:p>
    <w:p w:rsidR="00E933B1" w:rsidRPr="00552893" w:rsidRDefault="00E933B1" w:rsidP="00F87C8F">
      <w:pPr>
        <w:pStyle w:val="a5"/>
        <w:ind w:left="360" w:firstLineChars="0" w:firstLine="0"/>
        <w:rPr>
          <w:rFonts w:ascii="Arial" w:hAnsi="Arial" w:cs="Arial"/>
          <w:color w:val="222222"/>
          <w:szCs w:val="21"/>
          <w:shd w:val="clear" w:color="auto" w:fill="FFFFFF"/>
        </w:rPr>
      </w:pPr>
      <w:r w:rsidRPr="00DF0DDF">
        <w:rPr>
          <w:rFonts w:ascii="Arial" w:hAnsi="Arial" w:cs="Arial" w:hint="eastAsia"/>
          <w:szCs w:val="21"/>
          <w:shd w:val="clear" w:color="auto" w:fill="FFFFFF"/>
        </w:rPr>
        <w:t>-----</w:t>
      </w:r>
      <w:r w:rsidRPr="00DF0DDF">
        <w:rPr>
          <w:rFonts w:ascii="Arial" w:hAnsi="Arial" w:cs="Arial" w:hint="eastAsia"/>
          <w:color w:val="222222"/>
          <w:szCs w:val="21"/>
          <w:shd w:val="clear" w:color="auto" w:fill="FFFFFF"/>
        </w:rPr>
        <w:t>------------------------------------------------------------------------------------------------------------</w:t>
      </w:r>
    </w:p>
    <w:p w:rsidR="00296D81" w:rsidRDefault="00296D81" w:rsidP="00F87C8F">
      <w:pPr>
        <w:widowControl/>
        <w:rPr>
          <w:rFonts w:ascii="Arial" w:hAnsi="Arial" w:cs="Arial"/>
          <w:color w:val="222222"/>
          <w:szCs w:val="21"/>
          <w:shd w:val="clear" w:color="auto" w:fill="FFFFFF"/>
        </w:rPr>
      </w:pPr>
      <w:r>
        <w:rPr>
          <w:rFonts w:ascii="Arial" w:hAnsi="Arial" w:cs="Arial"/>
          <w:color w:val="222222"/>
          <w:szCs w:val="21"/>
          <w:shd w:val="clear" w:color="auto" w:fill="FFFFFF"/>
        </w:rPr>
        <w:br w:type="page"/>
      </w:r>
    </w:p>
    <w:p w:rsidR="001B04DD" w:rsidRDefault="002D0CB9" w:rsidP="00F87C8F">
      <w:pPr>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Reviewer</w:t>
      </w:r>
      <w:r w:rsidR="00B91C40">
        <w:rPr>
          <w:rFonts w:ascii="Arial" w:hAnsi="Arial" w:cs="Arial" w:hint="eastAsia"/>
          <w:color w:val="222222"/>
          <w:szCs w:val="21"/>
          <w:shd w:val="clear" w:color="auto" w:fill="FFFFFF"/>
        </w:rPr>
        <w:t>#</w:t>
      </w:r>
      <w:r>
        <w:rPr>
          <w:rFonts w:ascii="Arial" w:hAnsi="Arial" w:cs="Arial" w:hint="eastAsia"/>
          <w:color w:val="222222"/>
          <w:szCs w:val="21"/>
          <w:shd w:val="clear" w:color="auto" w:fill="FFFFFF"/>
        </w:rPr>
        <w:t>2</w:t>
      </w:r>
    </w:p>
    <w:p w:rsidR="009C7316" w:rsidRPr="00DC3963" w:rsidRDefault="00515B00" w:rsidP="00F87C8F">
      <w:pPr>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1. </w:t>
      </w:r>
      <w:r w:rsidR="009C7316" w:rsidRPr="00DC3963">
        <w:rPr>
          <w:rFonts w:ascii="Arial" w:hAnsi="Arial" w:cs="Arial"/>
          <w:color w:val="222222"/>
          <w:szCs w:val="21"/>
          <w:shd w:val="clear" w:color="auto" w:fill="FFFFFF"/>
        </w:rPr>
        <w:t xml:space="preserve">On the one hand, the authors should take care that the literature review is (nearly) complete. There are some interesting new papers on the container pre-marshalling problem that should be cited: </w:t>
      </w:r>
    </w:p>
    <w:p w:rsidR="009C7316" w:rsidRPr="00DC3963" w:rsidRDefault="009C7316" w:rsidP="00F87C8F">
      <w:pPr>
        <w:rPr>
          <w:rFonts w:ascii="Arial" w:hAnsi="Arial" w:cs="Arial"/>
          <w:color w:val="222222"/>
          <w:szCs w:val="21"/>
          <w:shd w:val="clear" w:color="auto" w:fill="FFFFFF"/>
        </w:rPr>
      </w:pPr>
      <w:r w:rsidRPr="00DC3963">
        <w:rPr>
          <w:rFonts w:ascii="Arial" w:hAnsi="Arial" w:cs="Arial"/>
          <w:color w:val="222222"/>
          <w:szCs w:val="21"/>
          <w:shd w:val="clear" w:color="auto" w:fill="FFFFFF"/>
        </w:rPr>
        <w:tab/>
        <w:t>1) A rule-based heuristic procedure for the container pre-marshalling problem</w:t>
      </w:r>
      <w:r w:rsidR="00E37C1F">
        <w:rPr>
          <w:rFonts w:ascii="Arial" w:hAnsi="Arial" w:cs="Arial" w:hint="eastAsia"/>
          <w:color w:val="222222"/>
          <w:szCs w:val="21"/>
          <w:shd w:val="clear" w:color="auto" w:fill="FFFFFF"/>
        </w:rPr>
        <w:t xml:space="preserve">. </w:t>
      </w:r>
      <w:proofErr w:type="spellStart"/>
      <w:proofErr w:type="gramStart"/>
      <w:r w:rsidRPr="00DC3963">
        <w:rPr>
          <w:rFonts w:ascii="Arial" w:hAnsi="Arial" w:cs="Arial"/>
          <w:color w:val="222222"/>
          <w:szCs w:val="21"/>
          <w:shd w:val="clear" w:color="auto" w:fill="FFFFFF"/>
        </w:rPr>
        <w:t>Gheith</w:t>
      </w:r>
      <w:proofErr w:type="spellEnd"/>
      <w:r w:rsidRPr="00DC3963">
        <w:rPr>
          <w:rFonts w:ascii="Arial" w:hAnsi="Arial" w:cs="Arial"/>
          <w:color w:val="222222"/>
          <w:szCs w:val="21"/>
          <w:shd w:val="clear" w:color="auto" w:fill="FFFFFF"/>
        </w:rPr>
        <w:t xml:space="preserve">, M.S.; </w:t>
      </w:r>
      <w:proofErr w:type="spellStart"/>
      <w:r w:rsidRPr="00DC3963">
        <w:rPr>
          <w:rFonts w:ascii="Arial" w:hAnsi="Arial" w:cs="Arial"/>
          <w:color w:val="222222"/>
          <w:szCs w:val="21"/>
          <w:shd w:val="clear" w:color="auto" w:fill="FFFFFF"/>
        </w:rPr>
        <w:t>Eltawil</w:t>
      </w:r>
      <w:proofErr w:type="spellEnd"/>
      <w:r w:rsidRPr="00DC3963">
        <w:rPr>
          <w:rFonts w:ascii="Arial" w:hAnsi="Arial" w:cs="Arial"/>
          <w:color w:val="222222"/>
          <w:szCs w:val="21"/>
          <w:shd w:val="clear" w:color="auto" w:fill="FFFFFF"/>
        </w:rPr>
        <w:t xml:space="preserve">, A.B.; </w:t>
      </w:r>
      <w:proofErr w:type="spellStart"/>
      <w:r w:rsidRPr="00DC3963">
        <w:rPr>
          <w:rFonts w:ascii="Arial" w:hAnsi="Arial" w:cs="Arial"/>
          <w:color w:val="222222"/>
          <w:szCs w:val="21"/>
          <w:shd w:val="clear" w:color="auto" w:fill="FFFFFF"/>
        </w:rPr>
        <w:t>Harraz</w:t>
      </w:r>
      <w:proofErr w:type="spellEnd"/>
      <w:r w:rsidRPr="00DC3963">
        <w:rPr>
          <w:rFonts w:ascii="Arial" w:hAnsi="Arial" w:cs="Arial"/>
          <w:color w:val="222222"/>
          <w:szCs w:val="21"/>
          <w:shd w:val="clear" w:color="auto" w:fill="FFFFFF"/>
        </w:rPr>
        <w:t>, N.A.</w:t>
      </w:r>
      <w:r w:rsidR="00515B00">
        <w:rPr>
          <w:rFonts w:ascii="Arial" w:hAnsi="Arial" w:cs="Arial" w:hint="eastAsia"/>
          <w:color w:val="222222"/>
          <w:szCs w:val="21"/>
          <w:shd w:val="clear" w:color="auto" w:fill="FFFFFF"/>
        </w:rPr>
        <w:t xml:space="preserve"> </w:t>
      </w:r>
      <w:r w:rsidRPr="00DC3963">
        <w:rPr>
          <w:rFonts w:ascii="Arial" w:hAnsi="Arial" w:cs="Arial"/>
          <w:color w:val="222222"/>
          <w:szCs w:val="21"/>
          <w:shd w:val="clear" w:color="auto" w:fill="FFFFFF"/>
        </w:rPr>
        <w:t>Industrial Engineering and Engineering Management (IEEM), 2014 IEEE International Conference, 9-12 Dec.</w:t>
      </w:r>
      <w:proofErr w:type="gramEnd"/>
      <w:r w:rsidRPr="00DC3963">
        <w:rPr>
          <w:rFonts w:ascii="Arial" w:hAnsi="Arial" w:cs="Arial"/>
          <w:color w:val="222222"/>
          <w:szCs w:val="21"/>
          <w:shd w:val="clear" w:color="auto" w:fill="FFFFFF"/>
        </w:rPr>
        <w:t xml:space="preserve"> </w:t>
      </w:r>
      <w:r w:rsidRPr="00DC3963">
        <w:rPr>
          <w:rFonts w:ascii="Arial" w:hAnsi="Arial" w:cs="Arial"/>
          <w:color w:val="222222"/>
          <w:szCs w:val="21"/>
          <w:shd w:val="clear" w:color="auto" w:fill="FFFFFF"/>
        </w:rPr>
        <w:tab/>
        <w:t xml:space="preserve">2014, DOI: 10.1109/IEEM.2014.7058721 </w:t>
      </w:r>
    </w:p>
    <w:p w:rsidR="009C7316" w:rsidRPr="00DC3963" w:rsidRDefault="009C7316" w:rsidP="00F87C8F">
      <w:pPr>
        <w:rPr>
          <w:rFonts w:ascii="Arial" w:hAnsi="Arial" w:cs="Arial"/>
          <w:color w:val="222222"/>
          <w:szCs w:val="21"/>
          <w:shd w:val="clear" w:color="auto" w:fill="FFFFFF"/>
        </w:rPr>
      </w:pPr>
      <w:r w:rsidRPr="00DC3963">
        <w:rPr>
          <w:rFonts w:ascii="Arial" w:hAnsi="Arial" w:cs="Arial"/>
          <w:color w:val="222222"/>
          <w:szCs w:val="21"/>
          <w:shd w:val="clear" w:color="auto" w:fill="FFFFFF"/>
        </w:rPr>
        <w:tab/>
        <w:t>2) Solving the container pre-marshalling problem using variable length genetic algorithms</w:t>
      </w:r>
      <w:r w:rsidR="003337B3">
        <w:rPr>
          <w:rFonts w:ascii="Arial" w:hAnsi="Arial" w:cs="Arial" w:hint="eastAsia"/>
          <w:color w:val="222222"/>
          <w:szCs w:val="21"/>
          <w:shd w:val="clear" w:color="auto" w:fill="FFFFFF"/>
        </w:rPr>
        <w:t xml:space="preserve">. </w:t>
      </w:r>
      <w:proofErr w:type="gramStart"/>
      <w:r w:rsidRPr="00DC3963">
        <w:rPr>
          <w:rFonts w:ascii="Arial" w:hAnsi="Arial" w:cs="Arial"/>
          <w:color w:val="222222"/>
          <w:szCs w:val="21"/>
          <w:shd w:val="clear" w:color="auto" w:fill="FFFFFF"/>
        </w:rPr>
        <w:t xml:space="preserve">Mohamed </w:t>
      </w:r>
      <w:proofErr w:type="spellStart"/>
      <w:r w:rsidRPr="00DC3963">
        <w:rPr>
          <w:rFonts w:ascii="Arial" w:hAnsi="Arial" w:cs="Arial"/>
          <w:color w:val="222222"/>
          <w:szCs w:val="21"/>
          <w:shd w:val="clear" w:color="auto" w:fill="FFFFFF"/>
        </w:rPr>
        <w:t>Gheith</w:t>
      </w:r>
      <w:proofErr w:type="spellEnd"/>
      <w:r w:rsidRPr="00DC3963">
        <w:rPr>
          <w:rFonts w:ascii="Arial" w:hAnsi="Arial" w:cs="Arial"/>
          <w:color w:val="222222"/>
          <w:szCs w:val="21"/>
          <w:shd w:val="clear" w:color="auto" w:fill="FFFFFF"/>
        </w:rPr>
        <w:t xml:space="preserve">, Amr B. </w:t>
      </w:r>
      <w:proofErr w:type="spellStart"/>
      <w:r w:rsidRPr="00DC3963">
        <w:rPr>
          <w:rFonts w:ascii="Arial" w:hAnsi="Arial" w:cs="Arial"/>
          <w:color w:val="222222"/>
          <w:szCs w:val="21"/>
          <w:shd w:val="clear" w:color="auto" w:fill="FFFFFF"/>
        </w:rPr>
        <w:t>Eltawil</w:t>
      </w:r>
      <w:proofErr w:type="spellEnd"/>
      <w:r w:rsidRPr="00DC3963">
        <w:rPr>
          <w:rFonts w:ascii="Arial" w:hAnsi="Arial" w:cs="Arial"/>
          <w:color w:val="222222"/>
          <w:szCs w:val="21"/>
          <w:shd w:val="clear" w:color="auto" w:fill="FFFFFF"/>
        </w:rPr>
        <w:t xml:space="preserve">, and </w:t>
      </w:r>
      <w:proofErr w:type="spellStart"/>
      <w:r w:rsidRPr="00DC3963">
        <w:rPr>
          <w:rFonts w:ascii="Arial" w:hAnsi="Arial" w:cs="Arial"/>
          <w:color w:val="222222"/>
          <w:szCs w:val="21"/>
          <w:shd w:val="clear" w:color="auto" w:fill="FFFFFF"/>
        </w:rPr>
        <w:t>Nermine</w:t>
      </w:r>
      <w:proofErr w:type="spellEnd"/>
      <w:r w:rsidRPr="00DC3963">
        <w:rPr>
          <w:rFonts w:ascii="Arial" w:hAnsi="Arial" w:cs="Arial"/>
          <w:color w:val="222222"/>
          <w:szCs w:val="21"/>
          <w:shd w:val="clear" w:color="auto" w:fill="FFFFFF"/>
        </w:rPr>
        <w:t xml:space="preserve"> A. </w:t>
      </w:r>
      <w:proofErr w:type="spellStart"/>
      <w:r w:rsidRPr="00DC3963">
        <w:rPr>
          <w:rFonts w:ascii="Arial" w:hAnsi="Arial" w:cs="Arial"/>
          <w:color w:val="222222"/>
          <w:szCs w:val="21"/>
          <w:shd w:val="clear" w:color="auto" w:fill="FFFFFF"/>
        </w:rPr>
        <w:t>Harraz</w:t>
      </w:r>
      <w:proofErr w:type="spellEnd"/>
      <w:r w:rsidR="00C44B6E">
        <w:rPr>
          <w:rFonts w:ascii="Arial" w:hAnsi="Arial" w:cs="Arial" w:hint="eastAsia"/>
          <w:color w:val="222222"/>
          <w:szCs w:val="21"/>
          <w:shd w:val="clear" w:color="auto" w:fill="FFFFFF"/>
        </w:rPr>
        <w:t>.</w:t>
      </w:r>
      <w:proofErr w:type="gramEnd"/>
      <w:r w:rsidR="00C44B6E">
        <w:rPr>
          <w:rFonts w:ascii="Arial" w:hAnsi="Arial" w:cs="Arial" w:hint="eastAsia"/>
          <w:color w:val="222222"/>
          <w:szCs w:val="21"/>
          <w:shd w:val="clear" w:color="auto" w:fill="FFFFFF"/>
        </w:rPr>
        <w:t xml:space="preserve"> </w:t>
      </w:r>
      <w:r w:rsidRPr="00DC3963">
        <w:rPr>
          <w:rFonts w:ascii="Arial" w:hAnsi="Arial" w:cs="Arial"/>
          <w:color w:val="222222"/>
          <w:szCs w:val="21"/>
          <w:shd w:val="clear" w:color="auto" w:fill="FFFFFF"/>
        </w:rPr>
        <w:t>Engineering Optimization, 2015, http://dx.doi.org/10.1080/0305215X.2015.1031661</w:t>
      </w:r>
      <w:r w:rsidRPr="00DC3963">
        <w:rPr>
          <w:rFonts w:ascii="Arial" w:hAnsi="Arial" w:cs="Arial"/>
          <w:color w:val="222222"/>
          <w:szCs w:val="21"/>
          <w:shd w:val="clear" w:color="auto" w:fill="FFFFFF"/>
        </w:rPr>
        <w:tab/>
      </w:r>
    </w:p>
    <w:p w:rsidR="009C7316" w:rsidRPr="00DC3963" w:rsidRDefault="009C7316" w:rsidP="00F87C8F">
      <w:pPr>
        <w:rPr>
          <w:rFonts w:ascii="Arial" w:hAnsi="Arial" w:cs="Arial"/>
          <w:color w:val="222222"/>
          <w:szCs w:val="21"/>
          <w:shd w:val="clear" w:color="auto" w:fill="FFFFFF"/>
        </w:rPr>
      </w:pPr>
      <w:r w:rsidRPr="00DC3963">
        <w:rPr>
          <w:rFonts w:ascii="Arial" w:hAnsi="Arial" w:cs="Arial"/>
          <w:color w:val="222222"/>
          <w:szCs w:val="21"/>
          <w:shd w:val="clear" w:color="auto" w:fill="FFFFFF"/>
        </w:rPr>
        <w:tab/>
        <w:t xml:space="preserve">3) A branch and price procedure for the container </w:t>
      </w:r>
      <w:proofErr w:type="spellStart"/>
      <w:r w:rsidRPr="00DC3963">
        <w:rPr>
          <w:rFonts w:ascii="Arial" w:hAnsi="Arial" w:cs="Arial"/>
          <w:color w:val="222222"/>
          <w:szCs w:val="21"/>
          <w:shd w:val="clear" w:color="auto" w:fill="FFFFFF"/>
        </w:rPr>
        <w:t>premarshalling</w:t>
      </w:r>
      <w:proofErr w:type="spellEnd"/>
      <w:r w:rsidRPr="00DC3963">
        <w:rPr>
          <w:rFonts w:ascii="Arial" w:hAnsi="Arial" w:cs="Arial"/>
          <w:color w:val="222222"/>
          <w:szCs w:val="21"/>
          <w:shd w:val="clear" w:color="auto" w:fill="FFFFFF"/>
        </w:rPr>
        <w:t xml:space="preserve"> problem</w:t>
      </w:r>
      <w:r w:rsidR="009900B4">
        <w:rPr>
          <w:rFonts w:ascii="Arial" w:hAnsi="Arial" w:cs="Arial" w:hint="eastAsia"/>
          <w:color w:val="222222"/>
          <w:szCs w:val="21"/>
          <w:shd w:val="clear" w:color="auto" w:fill="FFFFFF"/>
        </w:rPr>
        <w:t xml:space="preserve">. </w:t>
      </w:r>
      <w:proofErr w:type="spellStart"/>
      <w:r w:rsidRPr="00DC3963">
        <w:rPr>
          <w:rFonts w:ascii="Arial" w:hAnsi="Arial" w:cs="Arial"/>
          <w:color w:val="222222"/>
          <w:szCs w:val="21"/>
          <w:shd w:val="clear" w:color="auto" w:fill="FFFFFF"/>
        </w:rPr>
        <w:t>Martijn</w:t>
      </w:r>
      <w:proofErr w:type="spellEnd"/>
      <w:r w:rsidRPr="00DC3963">
        <w:rPr>
          <w:rFonts w:ascii="Arial" w:hAnsi="Arial" w:cs="Arial"/>
          <w:color w:val="222222"/>
          <w:szCs w:val="21"/>
          <w:shd w:val="clear" w:color="auto" w:fill="FFFFFF"/>
        </w:rPr>
        <w:t xml:space="preserve"> van Brink and Ruben van der </w:t>
      </w:r>
      <w:proofErr w:type="spellStart"/>
      <w:r w:rsidRPr="00DC3963">
        <w:rPr>
          <w:rFonts w:ascii="Arial" w:hAnsi="Arial" w:cs="Arial"/>
          <w:color w:val="222222"/>
          <w:szCs w:val="21"/>
          <w:shd w:val="clear" w:color="auto" w:fill="FFFFFF"/>
        </w:rPr>
        <w:t>Zwaan</w:t>
      </w:r>
      <w:proofErr w:type="spellEnd"/>
    </w:p>
    <w:p w:rsidR="009C7316" w:rsidRDefault="009C7316" w:rsidP="00F87C8F">
      <w:pPr>
        <w:rPr>
          <w:rFonts w:ascii="Arial" w:hAnsi="Arial" w:cs="Arial"/>
          <w:color w:val="222222"/>
          <w:szCs w:val="21"/>
          <w:shd w:val="clear" w:color="auto" w:fill="FFFFFF"/>
        </w:rPr>
      </w:pPr>
      <w:r w:rsidRPr="00DC3963">
        <w:rPr>
          <w:rFonts w:ascii="Arial" w:hAnsi="Arial" w:cs="Arial"/>
          <w:color w:val="222222"/>
          <w:szCs w:val="21"/>
          <w:shd w:val="clear" w:color="auto" w:fill="FFFFFF"/>
        </w:rPr>
        <w:tab/>
        <w:t>4) Solving the pre-marshalling problem to optimality with A* and IDA* (working paper)</w:t>
      </w:r>
      <w:r w:rsidR="00A803C5">
        <w:rPr>
          <w:rFonts w:ascii="Arial" w:hAnsi="Arial" w:cs="Arial" w:hint="eastAsia"/>
          <w:color w:val="222222"/>
          <w:szCs w:val="21"/>
          <w:shd w:val="clear" w:color="auto" w:fill="FFFFFF"/>
        </w:rPr>
        <w:t xml:space="preserve"> </w:t>
      </w:r>
      <w:r w:rsidRPr="00DC3963">
        <w:rPr>
          <w:rFonts w:ascii="Arial" w:hAnsi="Arial" w:cs="Arial"/>
          <w:color w:val="222222"/>
          <w:szCs w:val="21"/>
          <w:shd w:val="clear" w:color="auto" w:fill="FFFFFF"/>
        </w:rPr>
        <w:t xml:space="preserve">K Tierney, D Pacino, S </w:t>
      </w:r>
      <w:proofErr w:type="spellStart"/>
      <w:r w:rsidRPr="00DC3963">
        <w:rPr>
          <w:rFonts w:ascii="Arial" w:hAnsi="Arial" w:cs="Arial"/>
          <w:color w:val="222222"/>
          <w:szCs w:val="21"/>
          <w:shd w:val="clear" w:color="auto" w:fill="FFFFFF"/>
        </w:rPr>
        <w:t>Voß</w:t>
      </w:r>
      <w:proofErr w:type="spellEnd"/>
      <w:r w:rsidRPr="00DC3963">
        <w:rPr>
          <w:rFonts w:ascii="Arial" w:hAnsi="Arial" w:cs="Arial"/>
          <w:color w:val="222222"/>
          <w:szCs w:val="21"/>
          <w:shd w:val="clear" w:color="auto" w:fill="FFFFFF"/>
        </w:rPr>
        <w:t xml:space="preserve"> </w:t>
      </w:r>
    </w:p>
    <w:p w:rsidR="00055488" w:rsidRDefault="003A39FA" w:rsidP="00F87C8F">
      <w:pPr>
        <w:rPr>
          <w:rFonts w:ascii="Arial" w:hAnsi="Arial" w:cs="Arial"/>
          <w:color w:val="FF0000"/>
          <w:szCs w:val="21"/>
          <w:shd w:val="clear" w:color="auto" w:fill="FFFFFF"/>
        </w:rPr>
      </w:pPr>
      <w:r w:rsidRPr="00BF4B41">
        <w:rPr>
          <w:rFonts w:ascii="Arial" w:hAnsi="Arial" w:cs="Arial" w:hint="eastAsia"/>
          <w:color w:val="FF0000"/>
          <w:szCs w:val="21"/>
          <w:shd w:val="clear" w:color="auto" w:fill="FFFFFF"/>
        </w:rPr>
        <w:t xml:space="preserve">Answer: </w:t>
      </w:r>
      <w:r w:rsidR="004E3EEB" w:rsidRPr="00BF4B41">
        <w:rPr>
          <w:rFonts w:ascii="Arial" w:hAnsi="Arial" w:cs="Arial" w:hint="eastAsia"/>
          <w:color w:val="FF0000"/>
          <w:szCs w:val="21"/>
          <w:shd w:val="clear" w:color="auto" w:fill="FFFFFF"/>
        </w:rPr>
        <w:t xml:space="preserve">We have added </w:t>
      </w:r>
      <w:r w:rsidR="00D553FC" w:rsidRPr="00BF4B41">
        <w:rPr>
          <w:rFonts w:ascii="Arial" w:hAnsi="Arial" w:cs="Arial" w:hint="eastAsia"/>
          <w:color w:val="FF0000"/>
          <w:szCs w:val="21"/>
          <w:shd w:val="clear" w:color="auto" w:fill="FFFFFF"/>
        </w:rPr>
        <w:t>s</w:t>
      </w:r>
      <w:r w:rsidR="00021A91">
        <w:rPr>
          <w:rFonts w:ascii="Arial" w:hAnsi="Arial" w:cs="Arial" w:hint="eastAsia"/>
          <w:color w:val="FF0000"/>
          <w:szCs w:val="21"/>
          <w:shd w:val="clear" w:color="auto" w:fill="FFFFFF"/>
        </w:rPr>
        <w:t>even</w:t>
      </w:r>
      <w:r w:rsidR="00D553FC" w:rsidRPr="00BF4B41">
        <w:rPr>
          <w:rFonts w:ascii="Arial" w:hAnsi="Arial" w:cs="Arial" w:hint="eastAsia"/>
          <w:color w:val="FF0000"/>
          <w:szCs w:val="21"/>
          <w:shd w:val="clear" w:color="auto" w:fill="FFFFFF"/>
        </w:rPr>
        <w:t xml:space="preserve"> newly </w:t>
      </w:r>
      <w:r w:rsidR="00D553FC" w:rsidRPr="00BF4B41">
        <w:rPr>
          <w:rFonts w:ascii="Arial" w:hAnsi="Arial" w:cs="Arial"/>
          <w:color w:val="FF0000"/>
          <w:szCs w:val="21"/>
          <w:shd w:val="clear" w:color="auto" w:fill="FFFFFF"/>
        </w:rPr>
        <w:t>published</w:t>
      </w:r>
      <w:r w:rsidR="00D553FC" w:rsidRPr="00BF4B41">
        <w:rPr>
          <w:rFonts w:ascii="Arial" w:hAnsi="Arial" w:cs="Arial" w:hint="eastAsia"/>
          <w:color w:val="FF0000"/>
          <w:szCs w:val="21"/>
          <w:shd w:val="clear" w:color="auto" w:fill="FFFFFF"/>
        </w:rPr>
        <w:t xml:space="preserve"> papers in our new version</w:t>
      </w:r>
      <w:r w:rsidR="0004614D">
        <w:rPr>
          <w:rFonts w:ascii="Arial" w:hAnsi="Arial" w:cs="Arial" w:hint="eastAsia"/>
          <w:color w:val="FF0000"/>
          <w:szCs w:val="21"/>
          <w:shd w:val="clear" w:color="auto" w:fill="FFFFFF"/>
        </w:rPr>
        <w:t xml:space="preserve">, including the four </w:t>
      </w:r>
      <w:r w:rsidR="00643366">
        <w:rPr>
          <w:rFonts w:ascii="Arial" w:hAnsi="Arial" w:cs="Arial" w:hint="eastAsia"/>
          <w:color w:val="FF0000"/>
          <w:szCs w:val="21"/>
          <w:shd w:val="clear" w:color="auto" w:fill="FFFFFF"/>
        </w:rPr>
        <w:t xml:space="preserve">papers </w:t>
      </w:r>
      <w:r w:rsidR="0004614D">
        <w:rPr>
          <w:rFonts w:ascii="Arial" w:hAnsi="Arial" w:cs="Arial" w:hint="eastAsia"/>
          <w:color w:val="FF0000"/>
          <w:szCs w:val="21"/>
          <w:shd w:val="clear" w:color="auto" w:fill="FFFFFF"/>
        </w:rPr>
        <w:t>suggested by the referee</w:t>
      </w:r>
      <w:r w:rsidR="00D553FC" w:rsidRPr="00BF4B41">
        <w:rPr>
          <w:rFonts w:ascii="Arial" w:hAnsi="Arial" w:cs="Arial" w:hint="eastAsia"/>
          <w:color w:val="FF0000"/>
          <w:szCs w:val="21"/>
          <w:shd w:val="clear" w:color="auto" w:fill="FFFFFF"/>
        </w:rPr>
        <w:t>.</w:t>
      </w:r>
    </w:p>
    <w:p w:rsidR="00BB16CE" w:rsidRPr="00BF4B41" w:rsidRDefault="00BB16CE" w:rsidP="00F87C8F">
      <w:pPr>
        <w:rPr>
          <w:rFonts w:ascii="Arial" w:hAnsi="Arial" w:cs="Arial"/>
          <w:color w:val="FF0000"/>
          <w:szCs w:val="21"/>
          <w:shd w:val="clear" w:color="auto" w:fill="FFFFFF"/>
        </w:rPr>
      </w:pPr>
    </w:p>
    <w:p w:rsidR="009C7316" w:rsidRPr="00055488" w:rsidRDefault="00055488" w:rsidP="00F87C8F">
      <w:pPr>
        <w:rPr>
          <w:rFonts w:ascii="Arial" w:hAnsi="Arial" w:cs="Arial"/>
          <w:color w:val="222222"/>
          <w:szCs w:val="21"/>
          <w:shd w:val="clear" w:color="auto" w:fill="FFFFFF"/>
        </w:rPr>
      </w:pPr>
      <w:r w:rsidRPr="00055488">
        <w:rPr>
          <w:rFonts w:ascii="Arial" w:hAnsi="Arial" w:cs="Arial" w:hint="eastAsia"/>
          <w:color w:val="222222"/>
          <w:szCs w:val="21"/>
          <w:shd w:val="clear" w:color="auto" w:fill="FFFFFF"/>
        </w:rPr>
        <w:t>2.</w:t>
      </w:r>
      <w:r>
        <w:rPr>
          <w:rFonts w:ascii="Arial" w:hAnsi="Arial" w:cs="Arial"/>
          <w:color w:val="222222"/>
          <w:szCs w:val="21"/>
          <w:shd w:val="clear" w:color="auto" w:fill="FFFFFF"/>
        </w:rPr>
        <w:t xml:space="preserve"> </w:t>
      </w:r>
      <w:r w:rsidR="009C7316" w:rsidRPr="00055488">
        <w:rPr>
          <w:rFonts w:ascii="Arial" w:hAnsi="Arial" w:cs="Arial"/>
          <w:color w:val="222222"/>
          <w:szCs w:val="21"/>
          <w:shd w:val="clear" w:color="auto" w:fill="FFFFFF"/>
        </w:rPr>
        <w:t xml:space="preserve">On the other hand, tables 3 and 4 with numerical results for the CVS and for the BF instances should also include columns with best known values (reached by other methods). This is necessary to estimate the quality level of the proposed constructive heuristic. It is clear that the constructive heuristic can be embedded later into a frame heuristic to improve the solution quality drastically. By the way: This motivation should be given not only at the end of the paper. In addition, I would doubt whether the FBH heuristic should be used solely (as mentioned in the conclusions). </w:t>
      </w:r>
    </w:p>
    <w:p w:rsidR="006F1594" w:rsidRDefault="00BB16CE" w:rsidP="00F87C8F">
      <w:pPr>
        <w:rPr>
          <w:rFonts w:ascii="Arial" w:hAnsi="Arial" w:cs="Arial"/>
          <w:color w:val="FF0000"/>
          <w:szCs w:val="21"/>
          <w:shd w:val="clear" w:color="auto" w:fill="FFFFFF"/>
        </w:rPr>
      </w:pPr>
      <w:r w:rsidRPr="002164A0">
        <w:rPr>
          <w:rFonts w:ascii="Arial" w:hAnsi="Arial" w:cs="Arial" w:hint="eastAsia"/>
          <w:color w:val="FF0000"/>
          <w:szCs w:val="21"/>
          <w:shd w:val="clear" w:color="auto" w:fill="FFFFFF"/>
        </w:rPr>
        <w:t xml:space="preserve">Answer: </w:t>
      </w:r>
      <w:r w:rsidR="00DB23EA">
        <w:rPr>
          <w:rFonts w:ascii="Arial" w:hAnsi="Arial" w:cs="Arial" w:hint="eastAsia"/>
          <w:color w:val="FF0000"/>
          <w:szCs w:val="21"/>
          <w:shd w:val="clear" w:color="auto" w:fill="FFFFFF"/>
        </w:rPr>
        <w:t>We have added the results of BS-B in Table 3 and Table 4</w:t>
      </w:r>
      <w:r w:rsidR="00CC5D7A">
        <w:rPr>
          <w:rFonts w:ascii="Arial" w:hAnsi="Arial" w:cs="Arial" w:hint="eastAsia"/>
          <w:color w:val="FF0000"/>
          <w:szCs w:val="21"/>
          <w:shd w:val="clear" w:color="auto" w:fill="FFFFFF"/>
        </w:rPr>
        <w:t>.</w:t>
      </w:r>
      <w:r w:rsidR="00123D1F">
        <w:rPr>
          <w:rFonts w:ascii="Arial" w:hAnsi="Arial" w:cs="Arial" w:hint="eastAsia"/>
          <w:color w:val="FF0000"/>
          <w:szCs w:val="21"/>
          <w:shd w:val="clear" w:color="auto" w:fill="FFFFFF"/>
        </w:rPr>
        <w:t xml:space="preserve"> </w:t>
      </w:r>
      <w:r w:rsidR="00DB23EA">
        <w:rPr>
          <w:rFonts w:ascii="Arial" w:hAnsi="Arial" w:cs="Arial" w:hint="eastAsia"/>
          <w:color w:val="FF0000"/>
          <w:szCs w:val="21"/>
          <w:shd w:val="clear" w:color="auto" w:fill="FFFFFF"/>
        </w:rPr>
        <w:t>BS-B is a beam search method using TGH to evaluate</w:t>
      </w:r>
      <w:r w:rsidR="00E510E3">
        <w:rPr>
          <w:rFonts w:ascii="Arial" w:hAnsi="Arial" w:cs="Arial" w:hint="eastAsia"/>
          <w:color w:val="FF0000"/>
          <w:szCs w:val="21"/>
          <w:shd w:val="clear" w:color="auto" w:fill="FFFFFF"/>
        </w:rPr>
        <w:t xml:space="preserve"> the attractiveness of branches. By far, it has the best performance.</w:t>
      </w:r>
    </w:p>
    <w:p w:rsidR="009C7316" w:rsidRDefault="00123D1F" w:rsidP="00F87C8F">
      <w:pPr>
        <w:rPr>
          <w:rFonts w:ascii="Arial" w:hAnsi="Arial" w:cs="Arial"/>
          <w:color w:val="FF0000"/>
          <w:szCs w:val="21"/>
          <w:shd w:val="clear" w:color="auto" w:fill="FFFFFF"/>
        </w:rPr>
      </w:pPr>
      <w:r>
        <w:rPr>
          <w:rFonts w:ascii="Arial" w:hAnsi="Arial" w:cs="Arial" w:hint="eastAsia"/>
          <w:color w:val="FF0000"/>
          <w:szCs w:val="21"/>
          <w:shd w:val="clear" w:color="auto" w:fill="FFFFFF"/>
        </w:rPr>
        <w:t xml:space="preserve">We have explained the reason why we need to compare FBH with the best known values in </w:t>
      </w:r>
      <w:r w:rsidR="0074461A">
        <w:rPr>
          <w:rFonts w:ascii="Arial" w:hAnsi="Arial" w:cs="Arial" w:hint="eastAsia"/>
          <w:color w:val="FF0000"/>
          <w:szCs w:val="21"/>
          <w:shd w:val="clear" w:color="auto" w:fill="FFFFFF"/>
        </w:rPr>
        <w:t>the first paragraph of Section 6.</w:t>
      </w:r>
      <w:r w:rsidR="00316DDC">
        <w:rPr>
          <w:rFonts w:ascii="Arial" w:hAnsi="Arial" w:cs="Arial" w:hint="eastAsia"/>
          <w:color w:val="FF0000"/>
          <w:szCs w:val="21"/>
          <w:shd w:val="clear" w:color="auto" w:fill="FFFFFF"/>
        </w:rPr>
        <w:t xml:space="preserve"> In the old version, we said that FBH can be used with other framework in Section 5</w:t>
      </w:r>
      <w:r w:rsidR="00970950">
        <w:rPr>
          <w:rFonts w:ascii="Arial" w:hAnsi="Arial" w:cs="Arial" w:hint="eastAsia"/>
          <w:color w:val="FF0000"/>
          <w:szCs w:val="21"/>
          <w:shd w:val="clear" w:color="auto" w:fill="FFFFFF"/>
        </w:rPr>
        <w:t xml:space="preserve"> and Section 7</w:t>
      </w:r>
      <w:r w:rsidR="00316DDC">
        <w:rPr>
          <w:rFonts w:ascii="Arial" w:hAnsi="Arial" w:cs="Arial" w:hint="eastAsia"/>
          <w:color w:val="FF0000"/>
          <w:szCs w:val="21"/>
          <w:shd w:val="clear" w:color="auto" w:fill="FFFFFF"/>
        </w:rPr>
        <w:t>. Now we add such statements in Sec</w:t>
      </w:r>
      <w:r w:rsidR="006E1D53">
        <w:rPr>
          <w:rFonts w:ascii="Arial" w:hAnsi="Arial" w:cs="Arial" w:hint="eastAsia"/>
          <w:color w:val="FF0000"/>
          <w:szCs w:val="21"/>
          <w:shd w:val="clear" w:color="auto" w:fill="FFFFFF"/>
        </w:rPr>
        <w:t>tion 1 and</w:t>
      </w:r>
      <w:r w:rsidR="00316DDC">
        <w:rPr>
          <w:rFonts w:ascii="Arial" w:hAnsi="Arial" w:cs="Arial" w:hint="eastAsia"/>
          <w:color w:val="FF0000"/>
          <w:szCs w:val="21"/>
          <w:shd w:val="clear" w:color="auto" w:fill="FFFFFF"/>
        </w:rPr>
        <w:t xml:space="preserve"> Section 6.</w:t>
      </w:r>
    </w:p>
    <w:p w:rsidR="00BA5456" w:rsidRDefault="00BA5456" w:rsidP="00F87C8F">
      <w:pPr>
        <w:rPr>
          <w:rFonts w:ascii="Arial" w:hAnsi="Arial" w:cs="Arial"/>
          <w:color w:val="FF0000"/>
          <w:szCs w:val="21"/>
          <w:shd w:val="clear" w:color="auto" w:fill="FFFFFF"/>
        </w:rPr>
      </w:pPr>
      <w:r>
        <w:rPr>
          <w:rFonts w:ascii="Arial" w:hAnsi="Arial" w:cs="Arial" w:hint="eastAsia"/>
          <w:color w:val="FF0000"/>
          <w:szCs w:val="21"/>
          <w:shd w:val="clear" w:color="auto" w:fill="FFFFFF"/>
        </w:rPr>
        <w:t>We think that FBH can be used solely</w:t>
      </w:r>
      <w:r w:rsidR="00814E46">
        <w:rPr>
          <w:rFonts w:ascii="Arial" w:hAnsi="Arial" w:cs="Arial" w:hint="eastAsia"/>
          <w:color w:val="FF0000"/>
          <w:szCs w:val="21"/>
          <w:shd w:val="clear" w:color="auto" w:fill="FFFFFF"/>
        </w:rPr>
        <w:t xml:space="preserve"> and other researchers also</w:t>
      </w:r>
      <w:r w:rsidR="00BE11A2">
        <w:rPr>
          <w:rFonts w:ascii="Arial" w:hAnsi="Arial" w:cs="Arial" w:hint="eastAsia"/>
          <w:color w:val="FF0000"/>
          <w:szCs w:val="21"/>
          <w:shd w:val="clear" w:color="auto" w:fill="FFFFFF"/>
        </w:rPr>
        <w:t xml:space="preserve"> think tha</w:t>
      </w:r>
      <w:r w:rsidR="00940260">
        <w:rPr>
          <w:rFonts w:ascii="Arial" w:hAnsi="Arial" w:cs="Arial" w:hint="eastAsia"/>
          <w:color w:val="FF0000"/>
          <w:szCs w:val="21"/>
          <w:shd w:val="clear" w:color="auto" w:fill="FFFFFF"/>
        </w:rPr>
        <w:t>t heuristics can be used solely (</w:t>
      </w:r>
      <w:r w:rsidR="00AF565C">
        <w:rPr>
          <w:rFonts w:ascii="Arial" w:hAnsi="Arial" w:cs="Arial" w:hint="eastAsia"/>
          <w:color w:val="FF0000"/>
          <w:szCs w:val="21"/>
          <w:shd w:val="clear" w:color="auto" w:fill="FFFFFF"/>
        </w:rPr>
        <w:t xml:space="preserve">refer to </w:t>
      </w:r>
      <w:r w:rsidR="00AF565C" w:rsidRPr="00AF565C">
        <w:rPr>
          <w:rFonts w:ascii="Arial" w:hAnsi="Arial" w:cs="Arial"/>
          <w:color w:val="FF0000"/>
          <w:szCs w:val="21"/>
          <w:shd w:val="clear" w:color="auto" w:fill="FFFFFF"/>
        </w:rPr>
        <w:t xml:space="preserve">'A Multi-Heuristic Approach for Solving the Pre-Marshalling Problem' by R. </w:t>
      </w:r>
      <w:proofErr w:type="spellStart"/>
      <w:r w:rsidR="00AF565C" w:rsidRPr="00AF565C">
        <w:rPr>
          <w:rFonts w:ascii="Arial" w:hAnsi="Arial" w:cs="Arial"/>
          <w:color w:val="FF0000"/>
          <w:szCs w:val="21"/>
          <w:shd w:val="clear" w:color="auto" w:fill="FFFFFF"/>
        </w:rPr>
        <w:t>Jovanovic</w:t>
      </w:r>
      <w:proofErr w:type="spellEnd"/>
      <w:r w:rsidR="00AF565C" w:rsidRPr="00AF565C">
        <w:rPr>
          <w:rFonts w:ascii="Arial" w:hAnsi="Arial" w:cs="Arial"/>
          <w:color w:val="FF0000"/>
          <w:szCs w:val="21"/>
          <w:shd w:val="clear" w:color="auto" w:fill="FFFFFF"/>
        </w:rPr>
        <w:t xml:space="preserve"> et al.</w:t>
      </w:r>
      <w:r w:rsidR="00940260">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 xml:space="preserve">. </w:t>
      </w:r>
      <w:r w:rsidR="00456C8C">
        <w:rPr>
          <w:rFonts w:ascii="Arial" w:hAnsi="Arial" w:cs="Arial" w:hint="eastAsia"/>
          <w:color w:val="FF0000"/>
          <w:szCs w:val="21"/>
          <w:shd w:val="clear" w:color="auto" w:fill="FFFFFF"/>
        </w:rPr>
        <w:t xml:space="preserve">From Table 3 and 4, it can be seen that BS-B takes more time. </w:t>
      </w:r>
      <w:r w:rsidR="005D2625">
        <w:rPr>
          <w:rFonts w:ascii="Arial" w:hAnsi="Arial" w:cs="Arial" w:hint="eastAsia"/>
          <w:color w:val="FF0000"/>
          <w:szCs w:val="21"/>
          <w:shd w:val="clear" w:color="auto" w:fill="FFFFFF"/>
        </w:rPr>
        <w:t>FBH is enough to s</w:t>
      </w:r>
      <w:r w:rsidR="003B5163">
        <w:rPr>
          <w:rFonts w:ascii="Arial" w:hAnsi="Arial" w:cs="Arial" w:hint="eastAsia"/>
          <w:color w:val="FF0000"/>
          <w:szCs w:val="21"/>
          <w:shd w:val="clear" w:color="auto" w:fill="FFFFFF"/>
        </w:rPr>
        <w:t xml:space="preserve">olve on-line problems and </w:t>
      </w:r>
      <w:r w:rsidR="000C6E1B">
        <w:rPr>
          <w:rFonts w:ascii="Arial" w:hAnsi="Arial" w:cs="Arial" w:hint="eastAsia"/>
          <w:color w:val="FF0000"/>
          <w:szCs w:val="21"/>
          <w:shd w:val="clear" w:color="auto" w:fill="FFFFFF"/>
        </w:rPr>
        <w:t>small-</w:t>
      </w:r>
      <w:r w:rsidR="000C1762">
        <w:rPr>
          <w:rFonts w:ascii="Arial" w:hAnsi="Arial" w:cs="Arial" w:hint="eastAsia"/>
          <w:color w:val="FF0000"/>
          <w:szCs w:val="21"/>
          <w:shd w:val="clear" w:color="auto" w:fill="FFFFFF"/>
        </w:rPr>
        <w:t>size problem</w:t>
      </w:r>
      <w:r w:rsidR="003B5163">
        <w:rPr>
          <w:rFonts w:ascii="Arial" w:hAnsi="Arial" w:cs="Arial" w:hint="eastAsia"/>
          <w:color w:val="FF0000"/>
          <w:szCs w:val="21"/>
          <w:shd w:val="clear" w:color="auto" w:fill="FFFFFF"/>
        </w:rPr>
        <w:t>s</w:t>
      </w:r>
      <w:r w:rsidR="000C1762">
        <w:rPr>
          <w:rFonts w:ascii="Arial" w:hAnsi="Arial" w:cs="Arial" w:hint="eastAsia"/>
          <w:color w:val="FF0000"/>
          <w:szCs w:val="21"/>
          <w:shd w:val="clear" w:color="auto" w:fill="FFFFFF"/>
        </w:rPr>
        <w:t>.</w:t>
      </w:r>
    </w:p>
    <w:p w:rsidR="00EE52FF" w:rsidRPr="002164A0" w:rsidRDefault="00EE52FF" w:rsidP="00F87C8F">
      <w:pPr>
        <w:rPr>
          <w:rFonts w:ascii="Arial" w:hAnsi="Arial" w:cs="Arial"/>
          <w:color w:val="FF0000"/>
          <w:szCs w:val="21"/>
          <w:shd w:val="clear" w:color="auto" w:fill="FFFFFF"/>
        </w:rPr>
      </w:pPr>
    </w:p>
    <w:p w:rsidR="009C7316" w:rsidRPr="00DC3963" w:rsidRDefault="004C3E49" w:rsidP="00F87C8F">
      <w:pPr>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3. </w:t>
      </w:r>
      <w:r w:rsidR="009C7316" w:rsidRPr="00DC3963">
        <w:rPr>
          <w:rFonts w:ascii="Arial" w:hAnsi="Arial" w:cs="Arial"/>
          <w:color w:val="222222"/>
          <w:szCs w:val="21"/>
          <w:shd w:val="clear" w:color="auto" w:fill="FFFFFF"/>
        </w:rPr>
        <w:t xml:space="preserve">Minor remark: </w:t>
      </w:r>
    </w:p>
    <w:p w:rsidR="009C7316" w:rsidRPr="00DC3963" w:rsidRDefault="009C7316" w:rsidP="00F87C8F">
      <w:pPr>
        <w:rPr>
          <w:rFonts w:ascii="Arial" w:hAnsi="Arial" w:cs="Arial"/>
          <w:color w:val="222222"/>
          <w:szCs w:val="21"/>
          <w:shd w:val="clear" w:color="auto" w:fill="FFFFFF"/>
        </w:rPr>
      </w:pPr>
      <w:r w:rsidRPr="00DC3963">
        <w:rPr>
          <w:rFonts w:ascii="Arial" w:hAnsi="Arial" w:cs="Arial"/>
          <w:color w:val="222222"/>
          <w:szCs w:val="21"/>
          <w:shd w:val="clear" w:color="auto" w:fill="FFFFFF"/>
        </w:rPr>
        <w:t>Typos:</w:t>
      </w:r>
    </w:p>
    <w:p w:rsidR="009C7316" w:rsidRPr="00DC3963" w:rsidRDefault="009C7316" w:rsidP="00F87C8F">
      <w:pPr>
        <w:rPr>
          <w:rFonts w:ascii="Arial" w:hAnsi="Arial" w:cs="Arial"/>
          <w:color w:val="222222"/>
          <w:szCs w:val="21"/>
          <w:shd w:val="clear" w:color="auto" w:fill="FFFFFF"/>
        </w:rPr>
      </w:pPr>
      <w:r w:rsidRPr="00DC3963">
        <w:rPr>
          <w:rFonts w:ascii="Arial" w:hAnsi="Arial" w:cs="Arial"/>
          <w:color w:val="222222"/>
          <w:szCs w:val="21"/>
          <w:shd w:val="clear" w:color="auto" w:fill="FFFFFF"/>
        </w:rPr>
        <w:t xml:space="preserve">P. 3, l. 44, Section 4. Comprehensive ... (point missing) </w:t>
      </w:r>
    </w:p>
    <w:p w:rsidR="009C7316" w:rsidRPr="00DC3963" w:rsidRDefault="009C7316" w:rsidP="00F87C8F">
      <w:pPr>
        <w:rPr>
          <w:rFonts w:ascii="Arial" w:hAnsi="Arial" w:cs="Arial"/>
          <w:color w:val="222222"/>
          <w:szCs w:val="21"/>
          <w:shd w:val="clear" w:color="auto" w:fill="FFFFFF"/>
        </w:rPr>
      </w:pPr>
      <w:r w:rsidRPr="00DC3963">
        <w:rPr>
          <w:rFonts w:ascii="Arial" w:hAnsi="Arial" w:cs="Arial"/>
          <w:color w:val="222222"/>
          <w:szCs w:val="21"/>
          <w:shd w:val="clear" w:color="auto" w:fill="FFFFFF"/>
        </w:rPr>
        <w:t>Tables 3 and 4: write "moves" or "no. of moves" instead of "move".</w:t>
      </w:r>
    </w:p>
    <w:p w:rsidR="009C7316" w:rsidRDefault="00DC7F89" w:rsidP="00F87C8F">
      <w:pPr>
        <w:rPr>
          <w:rFonts w:ascii="Arial" w:hAnsi="Arial" w:cs="Arial"/>
          <w:color w:val="FF0000"/>
          <w:szCs w:val="21"/>
          <w:shd w:val="clear" w:color="auto" w:fill="FFFFFF"/>
        </w:rPr>
      </w:pPr>
      <w:r w:rsidRPr="008F78EE">
        <w:rPr>
          <w:rFonts w:ascii="Arial" w:hAnsi="Arial" w:cs="Arial" w:hint="eastAsia"/>
          <w:color w:val="FF0000"/>
          <w:szCs w:val="21"/>
          <w:shd w:val="clear" w:color="auto" w:fill="FFFFFF"/>
        </w:rPr>
        <w:t>Answer: we have revised these two typos.</w:t>
      </w:r>
    </w:p>
    <w:p w:rsidR="00DF0DDF" w:rsidRPr="009C7316" w:rsidRDefault="00DF0DDF" w:rsidP="00F87C8F">
      <w:pPr>
        <w:rPr>
          <w:rFonts w:ascii="Arial" w:hAnsi="Arial" w:cs="Arial"/>
          <w:color w:val="222222"/>
          <w:szCs w:val="21"/>
          <w:shd w:val="clear" w:color="auto" w:fill="FFFFFF"/>
        </w:rPr>
      </w:pPr>
      <w:r w:rsidRPr="00DF0DDF">
        <w:rPr>
          <w:rFonts w:ascii="Arial" w:hAnsi="Arial" w:cs="Arial" w:hint="eastAsia"/>
          <w:color w:val="222222"/>
          <w:szCs w:val="21"/>
          <w:shd w:val="clear" w:color="auto" w:fill="FFFFFF"/>
        </w:rPr>
        <w:t>----------------------------------------------------------------------------------------------------------------------</w:t>
      </w:r>
    </w:p>
    <w:p w:rsidR="009C7316" w:rsidRDefault="009C7316" w:rsidP="00F87C8F">
      <w:pPr>
        <w:widowControl/>
        <w:rPr>
          <w:rFonts w:ascii="Arial" w:hAnsi="Arial" w:cs="Arial"/>
          <w:color w:val="222222"/>
          <w:szCs w:val="21"/>
          <w:shd w:val="clear" w:color="auto" w:fill="FFFFFF"/>
        </w:rPr>
      </w:pPr>
      <w:r>
        <w:rPr>
          <w:rFonts w:ascii="Arial" w:hAnsi="Arial" w:cs="Arial"/>
          <w:color w:val="222222"/>
          <w:szCs w:val="21"/>
          <w:shd w:val="clear" w:color="auto" w:fill="FFFFFF"/>
        </w:rPr>
        <w:br w:type="page"/>
      </w:r>
    </w:p>
    <w:p w:rsidR="00267CA0" w:rsidRDefault="00D41D4C" w:rsidP="00F87C8F">
      <w:pPr>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Reviewer3</w:t>
      </w:r>
    </w:p>
    <w:p w:rsidR="0010195B" w:rsidRDefault="001C3CD3" w:rsidP="00F87C8F">
      <w:pPr>
        <w:rPr>
          <w:rFonts w:ascii="Arial" w:hAnsi="Arial" w:cs="Arial"/>
          <w:color w:val="222222"/>
          <w:szCs w:val="21"/>
          <w:shd w:val="clear" w:color="auto" w:fill="FFFFFF"/>
        </w:rPr>
      </w:pPr>
      <w:r w:rsidRPr="001C3CD3">
        <w:rPr>
          <w:rFonts w:ascii="Arial" w:hAnsi="Arial" w:cs="Arial"/>
          <w:color w:val="222222"/>
          <w:szCs w:val="21"/>
          <w:shd w:val="clear" w:color="auto" w:fill="FFFFFF"/>
        </w:rPr>
        <w:t>Please, have a look at the following minor issues, mainly related to the language. Below, you will find a few examples. However, please review the entire manuscript to improve readability.</w:t>
      </w:r>
      <w:r w:rsidRPr="001C3CD3">
        <w:rPr>
          <w:rFonts w:ascii="Arial" w:hAnsi="Arial" w:cs="Arial"/>
          <w:color w:val="222222"/>
          <w:szCs w:val="21"/>
          <w:shd w:val="clear" w:color="auto" w:fill="FFFFFF"/>
        </w:rPr>
        <w:br/>
      </w:r>
      <w:r w:rsidRPr="001C3CD3">
        <w:rPr>
          <w:rFonts w:ascii="Arial" w:hAnsi="Arial" w:cs="Arial"/>
          <w:color w:val="222222"/>
          <w:szCs w:val="21"/>
          <w:shd w:val="clear" w:color="auto" w:fill="FFFFFF"/>
        </w:rPr>
        <w:br/>
        <w:t xml:space="preserve">- </w:t>
      </w:r>
      <w:proofErr w:type="gramStart"/>
      <w:r w:rsidRPr="001C3CD3">
        <w:rPr>
          <w:rFonts w:ascii="Arial" w:hAnsi="Arial" w:cs="Arial"/>
          <w:color w:val="222222"/>
          <w:szCs w:val="21"/>
          <w:shd w:val="clear" w:color="auto" w:fill="FFFFFF"/>
        </w:rPr>
        <w:t>page</w:t>
      </w:r>
      <w:proofErr w:type="gramEnd"/>
      <w:r w:rsidRPr="001C3CD3">
        <w:rPr>
          <w:rFonts w:ascii="Arial" w:hAnsi="Arial" w:cs="Arial"/>
          <w:color w:val="222222"/>
          <w:szCs w:val="21"/>
          <w:shd w:val="clear" w:color="auto" w:fill="FFFFFF"/>
        </w:rPr>
        <w:t xml:space="preserve"> 3 of the paper, line 44: "Comprehensive" -&gt; capital "C" is not needed</w:t>
      </w:r>
      <w:r w:rsidRPr="001C3CD3">
        <w:rPr>
          <w:rFonts w:ascii="Arial" w:hAnsi="Arial" w:cs="Arial"/>
          <w:color w:val="222222"/>
          <w:szCs w:val="21"/>
          <w:shd w:val="clear" w:color="auto" w:fill="FFFFFF"/>
        </w:rPr>
        <w:br/>
        <w:t>- page 13, line 47: "A more choice" should be "A better choice"</w:t>
      </w:r>
      <w:r w:rsidRPr="001C3CD3">
        <w:rPr>
          <w:rFonts w:ascii="Arial" w:hAnsi="Arial" w:cs="Arial"/>
          <w:color w:val="222222"/>
          <w:szCs w:val="21"/>
          <w:shd w:val="clear" w:color="auto" w:fill="FFFFFF"/>
        </w:rPr>
        <w:br/>
        <w:t>- page 17, line 36: "it need consider..." I find sentences in lines 36-40 a bit confusing.</w:t>
      </w:r>
      <w:r w:rsidRPr="001C3CD3">
        <w:rPr>
          <w:rFonts w:ascii="Arial" w:hAnsi="Arial" w:cs="Arial"/>
          <w:color w:val="222222"/>
          <w:szCs w:val="21"/>
          <w:shd w:val="clear" w:color="auto" w:fill="FFFFFF"/>
        </w:rPr>
        <w:br/>
        <w:t xml:space="preserve">- </w:t>
      </w:r>
      <w:proofErr w:type="gramStart"/>
      <w:r w:rsidRPr="001C3CD3">
        <w:rPr>
          <w:rFonts w:ascii="Arial" w:hAnsi="Arial" w:cs="Arial"/>
          <w:color w:val="222222"/>
          <w:szCs w:val="21"/>
          <w:shd w:val="clear" w:color="auto" w:fill="FFFFFF"/>
        </w:rPr>
        <w:t>page</w:t>
      </w:r>
      <w:proofErr w:type="gramEnd"/>
      <w:r w:rsidRPr="001C3CD3">
        <w:rPr>
          <w:rFonts w:ascii="Arial" w:hAnsi="Arial" w:cs="Arial"/>
          <w:color w:val="222222"/>
          <w:szCs w:val="21"/>
          <w:shd w:val="clear" w:color="auto" w:fill="FFFFFF"/>
        </w:rPr>
        <w:t xml:space="preserve"> 17, lines 38, 55, etc.: Have a look at the use of the full stops. I do not think they are appropriately placed.</w:t>
      </w:r>
      <w:r w:rsidRPr="001C3CD3">
        <w:rPr>
          <w:rFonts w:ascii="Arial" w:hAnsi="Arial" w:cs="Arial"/>
          <w:color w:val="222222"/>
          <w:szCs w:val="21"/>
          <w:shd w:val="clear" w:color="auto" w:fill="FFFFFF"/>
        </w:rPr>
        <w:br/>
        <w:t xml:space="preserve">- </w:t>
      </w:r>
      <w:proofErr w:type="gramStart"/>
      <w:r w:rsidRPr="001C3CD3">
        <w:rPr>
          <w:rFonts w:ascii="Arial" w:hAnsi="Arial" w:cs="Arial"/>
          <w:color w:val="222222"/>
          <w:szCs w:val="21"/>
          <w:shd w:val="clear" w:color="auto" w:fill="FFFFFF"/>
        </w:rPr>
        <w:t>page</w:t>
      </w:r>
      <w:proofErr w:type="gramEnd"/>
      <w:r w:rsidRPr="001C3CD3">
        <w:rPr>
          <w:rFonts w:ascii="Arial" w:hAnsi="Arial" w:cs="Arial"/>
          <w:color w:val="222222"/>
          <w:szCs w:val="21"/>
          <w:shd w:val="clear" w:color="auto" w:fill="FFFFFF"/>
        </w:rPr>
        <w:t xml:space="preserve"> 27, line 39: "it can be discussed that how to..." -&gt; remove "that"</w:t>
      </w:r>
    </w:p>
    <w:p w:rsidR="005C420E" w:rsidRDefault="005C420E" w:rsidP="00F87C8F">
      <w:pPr>
        <w:rPr>
          <w:rFonts w:ascii="Arial" w:hAnsi="Arial" w:cs="Arial"/>
          <w:color w:val="FF0000"/>
          <w:szCs w:val="21"/>
          <w:shd w:val="clear" w:color="auto" w:fill="FFFFFF"/>
        </w:rPr>
      </w:pPr>
      <w:r w:rsidRPr="00B4019F">
        <w:rPr>
          <w:rFonts w:ascii="Arial" w:hAnsi="Arial" w:cs="Arial" w:hint="eastAsia"/>
          <w:color w:val="FF0000"/>
          <w:szCs w:val="21"/>
          <w:shd w:val="clear" w:color="auto" w:fill="FFFFFF"/>
        </w:rPr>
        <w:t xml:space="preserve">Answer: we have </w:t>
      </w:r>
      <w:r w:rsidR="00F70558">
        <w:rPr>
          <w:rFonts w:ascii="Arial" w:hAnsi="Arial" w:cs="Arial" w:hint="eastAsia"/>
          <w:color w:val="FF0000"/>
          <w:szCs w:val="21"/>
          <w:shd w:val="clear" w:color="auto" w:fill="FFFFFF"/>
        </w:rPr>
        <w:t xml:space="preserve">asked an English editor to </w:t>
      </w:r>
      <w:r w:rsidRPr="00B4019F">
        <w:rPr>
          <w:rFonts w:ascii="Arial" w:hAnsi="Arial" w:cs="Arial" w:hint="eastAsia"/>
          <w:color w:val="FF0000"/>
          <w:szCs w:val="21"/>
          <w:shd w:val="clear" w:color="auto" w:fill="FFFFFF"/>
        </w:rPr>
        <w:t>go through the e</w:t>
      </w:r>
      <w:r w:rsidR="00143F89">
        <w:rPr>
          <w:rFonts w:ascii="Arial" w:hAnsi="Arial" w:cs="Arial" w:hint="eastAsia"/>
          <w:color w:val="FF0000"/>
          <w:szCs w:val="21"/>
          <w:shd w:val="clear" w:color="auto" w:fill="FFFFFF"/>
        </w:rPr>
        <w:t>ntire paper carefully</w:t>
      </w:r>
      <w:r w:rsidRPr="00B4019F">
        <w:rPr>
          <w:rFonts w:ascii="Arial" w:hAnsi="Arial" w:cs="Arial" w:hint="eastAsia"/>
          <w:color w:val="FF0000"/>
          <w:szCs w:val="21"/>
          <w:shd w:val="clear" w:color="auto" w:fill="FFFFFF"/>
        </w:rPr>
        <w:t>.</w:t>
      </w:r>
    </w:p>
    <w:p w:rsidR="004721EE" w:rsidRPr="004721EE" w:rsidRDefault="004721EE" w:rsidP="00F87C8F">
      <w:pPr>
        <w:rPr>
          <w:rFonts w:ascii="Arial" w:hAnsi="Arial" w:cs="Arial"/>
          <w:szCs w:val="21"/>
          <w:shd w:val="clear" w:color="auto" w:fill="FFFFFF"/>
        </w:rPr>
      </w:pPr>
      <w:r>
        <w:rPr>
          <w:rFonts w:ascii="Arial" w:hAnsi="Arial" w:cs="Arial" w:hint="eastAsia"/>
          <w:szCs w:val="21"/>
          <w:shd w:val="clear" w:color="auto" w:fill="FFFFFF"/>
        </w:rPr>
        <w:t>----------------------------------------------------------------------------------------------------------------------</w:t>
      </w:r>
    </w:p>
    <w:p w:rsidR="00745EE3" w:rsidRPr="001C3CD3" w:rsidRDefault="00745EE3" w:rsidP="00F87C8F">
      <w:pPr>
        <w:widowControl/>
        <w:rPr>
          <w:rFonts w:ascii="Arial" w:hAnsi="Arial" w:cs="Arial"/>
          <w:color w:val="222222"/>
          <w:szCs w:val="21"/>
          <w:shd w:val="clear" w:color="auto" w:fill="FFFFFF"/>
        </w:rPr>
      </w:pPr>
      <w:r w:rsidRPr="001C3CD3">
        <w:rPr>
          <w:rFonts w:ascii="Arial" w:hAnsi="Arial" w:cs="Arial"/>
          <w:color w:val="222222"/>
          <w:szCs w:val="21"/>
          <w:shd w:val="clear" w:color="auto" w:fill="FFFFFF"/>
        </w:rPr>
        <w:br w:type="page"/>
      </w:r>
    </w:p>
    <w:p w:rsidR="001560A6" w:rsidRPr="005871C2" w:rsidRDefault="001560A6" w:rsidP="00F87C8F">
      <w:pPr>
        <w:autoSpaceDE w:val="0"/>
        <w:autoSpaceDN w:val="0"/>
        <w:adjustRightInd w:val="0"/>
        <w:rPr>
          <w:rFonts w:ascii="Arial" w:hAnsi="Arial" w:cs="Arial"/>
          <w:szCs w:val="21"/>
          <w:shd w:val="clear" w:color="auto" w:fill="FFFFFF"/>
        </w:rPr>
      </w:pPr>
      <w:r w:rsidRPr="005871C2">
        <w:rPr>
          <w:rFonts w:ascii="Arial" w:hAnsi="Arial" w:cs="Arial" w:hint="eastAsia"/>
          <w:szCs w:val="21"/>
          <w:shd w:val="clear" w:color="auto" w:fill="FFFFFF"/>
        </w:rPr>
        <w:lastRenderedPageBreak/>
        <w:t>Reviewer4</w:t>
      </w:r>
    </w:p>
    <w:p w:rsidR="0015448B" w:rsidRDefault="006031B4" w:rsidP="006031B4">
      <w:pPr>
        <w:rPr>
          <w:rFonts w:ascii="Arial" w:hAnsi="Arial" w:cs="Arial"/>
          <w:color w:val="222222"/>
          <w:szCs w:val="21"/>
          <w:shd w:val="clear" w:color="auto" w:fill="FFFFFF"/>
        </w:rPr>
      </w:pPr>
      <w:r w:rsidRPr="006031B4">
        <w:rPr>
          <w:rFonts w:ascii="Arial" w:hAnsi="Arial" w:cs="Arial"/>
          <w:color w:val="222222"/>
          <w:szCs w:val="21"/>
          <w:shd w:val="clear" w:color="auto" w:fill="FFFFFF"/>
        </w:rPr>
        <w:t>The authors have done a good job in improving the paper. I am now comfortable to</w:t>
      </w:r>
      <w:r w:rsidRPr="006031B4">
        <w:rPr>
          <w:rFonts w:ascii="Arial" w:hAnsi="Arial" w:cs="Arial" w:hint="eastAsia"/>
          <w:color w:val="222222"/>
          <w:szCs w:val="21"/>
          <w:shd w:val="clear" w:color="auto" w:fill="FFFFFF"/>
        </w:rPr>
        <w:t xml:space="preserve"> </w:t>
      </w:r>
      <w:r w:rsidRPr="006031B4">
        <w:rPr>
          <w:rFonts w:ascii="Arial" w:hAnsi="Arial" w:cs="Arial"/>
          <w:color w:val="222222"/>
          <w:szCs w:val="21"/>
          <w:shd w:val="clear" w:color="auto" w:fill="FFFFFF"/>
        </w:rPr>
        <w:t>recommend this manuscript be accepted for publication.</w:t>
      </w:r>
    </w:p>
    <w:p w:rsidR="00AC4DBF" w:rsidRPr="00AC4DBF" w:rsidRDefault="00AC4DBF" w:rsidP="006031B4">
      <w:pPr>
        <w:rPr>
          <w:rFonts w:ascii="Arial" w:hAnsi="Arial" w:cs="Arial"/>
          <w:color w:val="FF0000"/>
          <w:szCs w:val="21"/>
          <w:shd w:val="clear" w:color="auto" w:fill="FFFFFF"/>
        </w:rPr>
      </w:pPr>
      <w:r w:rsidRPr="00AC4DBF">
        <w:rPr>
          <w:rFonts w:ascii="Arial" w:hAnsi="Arial" w:cs="Arial" w:hint="eastAsia"/>
          <w:color w:val="FF0000"/>
          <w:szCs w:val="21"/>
          <w:shd w:val="clear" w:color="auto" w:fill="FFFFFF"/>
        </w:rPr>
        <w:t>Nil</w:t>
      </w:r>
    </w:p>
    <w:sectPr w:rsidR="00AC4DBF" w:rsidRPr="00AC4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4C" w:rsidRDefault="0021294C" w:rsidP="00E106B3">
      <w:r>
        <w:separator/>
      </w:r>
    </w:p>
  </w:endnote>
  <w:endnote w:type="continuationSeparator" w:id="0">
    <w:p w:rsidR="0021294C" w:rsidRDefault="0021294C" w:rsidP="00E1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4C" w:rsidRDefault="0021294C" w:rsidP="00E106B3">
      <w:r>
        <w:separator/>
      </w:r>
    </w:p>
  </w:footnote>
  <w:footnote w:type="continuationSeparator" w:id="0">
    <w:p w:rsidR="0021294C" w:rsidRDefault="0021294C" w:rsidP="00E10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C28"/>
    <w:multiLevelType w:val="hybridMultilevel"/>
    <w:tmpl w:val="24401884"/>
    <w:lvl w:ilvl="0" w:tplc="AABC8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8460A"/>
    <w:multiLevelType w:val="hybridMultilevel"/>
    <w:tmpl w:val="B5D06A6E"/>
    <w:lvl w:ilvl="0" w:tplc="21587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52A12"/>
    <w:multiLevelType w:val="hybridMultilevel"/>
    <w:tmpl w:val="EF6EE8B2"/>
    <w:lvl w:ilvl="0" w:tplc="17FC7C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BD15851"/>
    <w:multiLevelType w:val="hybridMultilevel"/>
    <w:tmpl w:val="C61CAAC4"/>
    <w:lvl w:ilvl="0" w:tplc="FF4CCFD6">
      <w:start w:val="1"/>
      <w:numFmt w:val="decimal"/>
      <w:lvlText w:val="%1."/>
      <w:lvlJc w:val="left"/>
      <w:pPr>
        <w:ind w:left="360" w:hanging="360"/>
      </w:pPr>
      <w:rPr>
        <w:rFonts w:ascii="Arial" w:hAnsi="Arial" w:cs="Arial" w:hint="default"/>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26651"/>
    <w:multiLevelType w:val="hybridMultilevel"/>
    <w:tmpl w:val="3E1E94CA"/>
    <w:lvl w:ilvl="0" w:tplc="344CD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7A4CED"/>
    <w:multiLevelType w:val="hybridMultilevel"/>
    <w:tmpl w:val="09B0DEF2"/>
    <w:lvl w:ilvl="0" w:tplc="B8B81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4368F"/>
    <w:multiLevelType w:val="hybridMultilevel"/>
    <w:tmpl w:val="DD6C0B96"/>
    <w:lvl w:ilvl="0" w:tplc="EC64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B33"/>
    <w:rsid w:val="000008C4"/>
    <w:rsid w:val="00000A48"/>
    <w:rsid w:val="00006B22"/>
    <w:rsid w:val="00006CC7"/>
    <w:rsid w:val="000072CE"/>
    <w:rsid w:val="000074B9"/>
    <w:rsid w:val="0001475A"/>
    <w:rsid w:val="0001556C"/>
    <w:rsid w:val="000172CE"/>
    <w:rsid w:val="00017740"/>
    <w:rsid w:val="00020384"/>
    <w:rsid w:val="00021A91"/>
    <w:rsid w:val="00025CFF"/>
    <w:rsid w:val="00025FD3"/>
    <w:rsid w:val="000300D7"/>
    <w:rsid w:val="0003306F"/>
    <w:rsid w:val="00033146"/>
    <w:rsid w:val="000339BD"/>
    <w:rsid w:val="00034A28"/>
    <w:rsid w:val="0004047B"/>
    <w:rsid w:val="00040BDA"/>
    <w:rsid w:val="000414D5"/>
    <w:rsid w:val="00042CC8"/>
    <w:rsid w:val="000445A7"/>
    <w:rsid w:val="0004614D"/>
    <w:rsid w:val="0004642C"/>
    <w:rsid w:val="000519AD"/>
    <w:rsid w:val="00052F9F"/>
    <w:rsid w:val="000546FA"/>
    <w:rsid w:val="000550D7"/>
    <w:rsid w:val="00055409"/>
    <w:rsid w:val="00055488"/>
    <w:rsid w:val="0005741D"/>
    <w:rsid w:val="00057A35"/>
    <w:rsid w:val="00061FD7"/>
    <w:rsid w:val="0006351F"/>
    <w:rsid w:val="00065822"/>
    <w:rsid w:val="000717CB"/>
    <w:rsid w:val="0007484C"/>
    <w:rsid w:val="00076617"/>
    <w:rsid w:val="00080344"/>
    <w:rsid w:val="000805EA"/>
    <w:rsid w:val="0008256B"/>
    <w:rsid w:val="00083168"/>
    <w:rsid w:val="00087923"/>
    <w:rsid w:val="0009014F"/>
    <w:rsid w:val="00091C25"/>
    <w:rsid w:val="00092FB4"/>
    <w:rsid w:val="000960F4"/>
    <w:rsid w:val="000A0EA1"/>
    <w:rsid w:val="000A17B5"/>
    <w:rsid w:val="000B5398"/>
    <w:rsid w:val="000B5CDC"/>
    <w:rsid w:val="000B744A"/>
    <w:rsid w:val="000C1762"/>
    <w:rsid w:val="000C27CB"/>
    <w:rsid w:val="000C6E1B"/>
    <w:rsid w:val="000C75EE"/>
    <w:rsid w:val="000C76E5"/>
    <w:rsid w:val="000D1F3C"/>
    <w:rsid w:val="000D695F"/>
    <w:rsid w:val="000D6B2B"/>
    <w:rsid w:val="000D7D95"/>
    <w:rsid w:val="000E1FE8"/>
    <w:rsid w:val="000E33F7"/>
    <w:rsid w:val="000E4FAE"/>
    <w:rsid w:val="000E5167"/>
    <w:rsid w:val="000E6F7B"/>
    <w:rsid w:val="000F0E7C"/>
    <w:rsid w:val="000F158A"/>
    <w:rsid w:val="000F41AC"/>
    <w:rsid w:val="000F4C96"/>
    <w:rsid w:val="000F74FA"/>
    <w:rsid w:val="0010195B"/>
    <w:rsid w:val="0010203E"/>
    <w:rsid w:val="00112E33"/>
    <w:rsid w:val="0011349C"/>
    <w:rsid w:val="001159F0"/>
    <w:rsid w:val="00116552"/>
    <w:rsid w:val="00120207"/>
    <w:rsid w:val="00123D1F"/>
    <w:rsid w:val="0012443D"/>
    <w:rsid w:val="001244A3"/>
    <w:rsid w:val="00124588"/>
    <w:rsid w:val="001265AE"/>
    <w:rsid w:val="001267F3"/>
    <w:rsid w:val="00127C83"/>
    <w:rsid w:val="0013035E"/>
    <w:rsid w:val="00130F0F"/>
    <w:rsid w:val="00134A52"/>
    <w:rsid w:val="0013722D"/>
    <w:rsid w:val="0014167B"/>
    <w:rsid w:val="0014248E"/>
    <w:rsid w:val="0014348F"/>
    <w:rsid w:val="00143F89"/>
    <w:rsid w:val="00144C68"/>
    <w:rsid w:val="00146899"/>
    <w:rsid w:val="00146B3E"/>
    <w:rsid w:val="00147F05"/>
    <w:rsid w:val="0015053B"/>
    <w:rsid w:val="0015290E"/>
    <w:rsid w:val="0015448B"/>
    <w:rsid w:val="00154CA3"/>
    <w:rsid w:val="001560A6"/>
    <w:rsid w:val="0015682A"/>
    <w:rsid w:val="0017094D"/>
    <w:rsid w:val="00172752"/>
    <w:rsid w:val="00173A19"/>
    <w:rsid w:val="00176896"/>
    <w:rsid w:val="00180D01"/>
    <w:rsid w:val="00182C3D"/>
    <w:rsid w:val="00183905"/>
    <w:rsid w:val="00185633"/>
    <w:rsid w:val="00186073"/>
    <w:rsid w:val="001908BD"/>
    <w:rsid w:val="00190BCB"/>
    <w:rsid w:val="00190E40"/>
    <w:rsid w:val="00196FA0"/>
    <w:rsid w:val="001A10C2"/>
    <w:rsid w:val="001A17CC"/>
    <w:rsid w:val="001A22F4"/>
    <w:rsid w:val="001A477F"/>
    <w:rsid w:val="001A4B87"/>
    <w:rsid w:val="001A528B"/>
    <w:rsid w:val="001A5D9B"/>
    <w:rsid w:val="001A66F3"/>
    <w:rsid w:val="001B04DD"/>
    <w:rsid w:val="001B419D"/>
    <w:rsid w:val="001B5965"/>
    <w:rsid w:val="001B6097"/>
    <w:rsid w:val="001B6B1F"/>
    <w:rsid w:val="001B7136"/>
    <w:rsid w:val="001C0600"/>
    <w:rsid w:val="001C1E99"/>
    <w:rsid w:val="001C3CD3"/>
    <w:rsid w:val="001D22E5"/>
    <w:rsid w:val="001D23B2"/>
    <w:rsid w:val="001D2416"/>
    <w:rsid w:val="001D52E8"/>
    <w:rsid w:val="001D5EA7"/>
    <w:rsid w:val="001D60BD"/>
    <w:rsid w:val="001D6BE7"/>
    <w:rsid w:val="001E1E6E"/>
    <w:rsid w:val="001E2C24"/>
    <w:rsid w:val="001E3CD1"/>
    <w:rsid w:val="001E4E17"/>
    <w:rsid w:val="001F2280"/>
    <w:rsid w:val="001F3526"/>
    <w:rsid w:val="001F40D2"/>
    <w:rsid w:val="001F6432"/>
    <w:rsid w:val="002024DC"/>
    <w:rsid w:val="0020680A"/>
    <w:rsid w:val="0021294C"/>
    <w:rsid w:val="002156C0"/>
    <w:rsid w:val="002164A0"/>
    <w:rsid w:val="002166B0"/>
    <w:rsid w:val="0021788B"/>
    <w:rsid w:val="00217C34"/>
    <w:rsid w:val="002210DF"/>
    <w:rsid w:val="002229A3"/>
    <w:rsid w:val="00222EBB"/>
    <w:rsid w:val="002235C0"/>
    <w:rsid w:val="00227575"/>
    <w:rsid w:val="00233271"/>
    <w:rsid w:val="00234D2B"/>
    <w:rsid w:val="00235EDB"/>
    <w:rsid w:val="0024209D"/>
    <w:rsid w:val="00243EFD"/>
    <w:rsid w:val="0024523D"/>
    <w:rsid w:val="00247BD5"/>
    <w:rsid w:val="00252D49"/>
    <w:rsid w:val="002540CD"/>
    <w:rsid w:val="00254835"/>
    <w:rsid w:val="00256368"/>
    <w:rsid w:val="00256EE5"/>
    <w:rsid w:val="00260BA6"/>
    <w:rsid w:val="0026108A"/>
    <w:rsid w:val="0026430A"/>
    <w:rsid w:val="002650C9"/>
    <w:rsid w:val="002679C9"/>
    <w:rsid w:val="00267CA0"/>
    <w:rsid w:val="0027330B"/>
    <w:rsid w:val="002733C4"/>
    <w:rsid w:val="00275DB4"/>
    <w:rsid w:val="002823C9"/>
    <w:rsid w:val="00282F10"/>
    <w:rsid w:val="0028344F"/>
    <w:rsid w:val="00283529"/>
    <w:rsid w:val="00286D94"/>
    <w:rsid w:val="00293349"/>
    <w:rsid w:val="00294DD8"/>
    <w:rsid w:val="00295ED0"/>
    <w:rsid w:val="00296D81"/>
    <w:rsid w:val="00297395"/>
    <w:rsid w:val="00297D63"/>
    <w:rsid w:val="002A2FDD"/>
    <w:rsid w:val="002A41D9"/>
    <w:rsid w:val="002B0378"/>
    <w:rsid w:val="002B0B5A"/>
    <w:rsid w:val="002B53C3"/>
    <w:rsid w:val="002C133C"/>
    <w:rsid w:val="002C35F9"/>
    <w:rsid w:val="002C3BC6"/>
    <w:rsid w:val="002C4407"/>
    <w:rsid w:val="002C7DBE"/>
    <w:rsid w:val="002D0679"/>
    <w:rsid w:val="002D0AEA"/>
    <w:rsid w:val="002D0CB9"/>
    <w:rsid w:val="002D174E"/>
    <w:rsid w:val="002D3A65"/>
    <w:rsid w:val="002D7677"/>
    <w:rsid w:val="002D7CDF"/>
    <w:rsid w:val="002E0DBE"/>
    <w:rsid w:val="002E26FF"/>
    <w:rsid w:val="002E3677"/>
    <w:rsid w:val="002E6008"/>
    <w:rsid w:val="002E6CC3"/>
    <w:rsid w:val="002F10E6"/>
    <w:rsid w:val="002F42FC"/>
    <w:rsid w:val="002F7A18"/>
    <w:rsid w:val="00300672"/>
    <w:rsid w:val="00305CE7"/>
    <w:rsid w:val="003063FF"/>
    <w:rsid w:val="0030748C"/>
    <w:rsid w:val="00311D6B"/>
    <w:rsid w:val="0031227D"/>
    <w:rsid w:val="00312A4C"/>
    <w:rsid w:val="003138A2"/>
    <w:rsid w:val="00315488"/>
    <w:rsid w:val="00316DDC"/>
    <w:rsid w:val="00317389"/>
    <w:rsid w:val="00320099"/>
    <w:rsid w:val="00320790"/>
    <w:rsid w:val="0032115C"/>
    <w:rsid w:val="00321562"/>
    <w:rsid w:val="003230FF"/>
    <w:rsid w:val="00324279"/>
    <w:rsid w:val="00326ED9"/>
    <w:rsid w:val="0032798B"/>
    <w:rsid w:val="00331F97"/>
    <w:rsid w:val="003337B3"/>
    <w:rsid w:val="0033548A"/>
    <w:rsid w:val="00337249"/>
    <w:rsid w:val="00343838"/>
    <w:rsid w:val="003472DA"/>
    <w:rsid w:val="00347F3B"/>
    <w:rsid w:val="00354107"/>
    <w:rsid w:val="003549AA"/>
    <w:rsid w:val="0036162D"/>
    <w:rsid w:val="00361A41"/>
    <w:rsid w:val="0036256C"/>
    <w:rsid w:val="0036258B"/>
    <w:rsid w:val="00362A51"/>
    <w:rsid w:val="00362BCD"/>
    <w:rsid w:val="00363186"/>
    <w:rsid w:val="0036638D"/>
    <w:rsid w:val="00367617"/>
    <w:rsid w:val="003721CF"/>
    <w:rsid w:val="00377CD2"/>
    <w:rsid w:val="003801EA"/>
    <w:rsid w:val="003806BA"/>
    <w:rsid w:val="003830C2"/>
    <w:rsid w:val="003900B1"/>
    <w:rsid w:val="003940BC"/>
    <w:rsid w:val="003959CA"/>
    <w:rsid w:val="00395DF2"/>
    <w:rsid w:val="003A23CF"/>
    <w:rsid w:val="003A24E7"/>
    <w:rsid w:val="003A297E"/>
    <w:rsid w:val="003A2F3B"/>
    <w:rsid w:val="003A3487"/>
    <w:rsid w:val="003A39FA"/>
    <w:rsid w:val="003A4590"/>
    <w:rsid w:val="003B1FD0"/>
    <w:rsid w:val="003B3360"/>
    <w:rsid w:val="003B5163"/>
    <w:rsid w:val="003C0487"/>
    <w:rsid w:val="003C0D42"/>
    <w:rsid w:val="003C5234"/>
    <w:rsid w:val="003C5E00"/>
    <w:rsid w:val="003C630E"/>
    <w:rsid w:val="003C6647"/>
    <w:rsid w:val="003C7745"/>
    <w:rsid w:val="003C7AF2"/>
    <w:rsid w:val="003D4E1C"/>
    <w:rsid w:val="003D5A73"/>
    <w:rsid w:val="003D5E1E"/>
    <w:rsid w:val="003D7638"/>
    <w:rsid w:val="003E06AA"/>
    <w:rsid w:val="003E087A"/>
    <w:rsid w:val="003E16A8"/>
    <w:rsid w:val="003E2BD6"/>
    <w:rsid w:val="003E5605"/>
    <w:rsid w:val="003E62A4"/>
    <w:rsid w:val="003E795B"/>
    <w:rsid w:val="003F2707"/>
    <w:rsid w:val="003F2D27"/>
    <w:rsid w:val="003F3D56"/>
    <w:rsid w:val="003F43C2"/>
    <w:rsid w:val="003F5571"/>
    <w:rsid w:val="003F6BDB"/>
    <w:rsid w:val="003F7D25"/>
    <w:rsid w:val="00400753"/>
    <w:rsid w:val="00401F72"/>
    <w:rsid w:val="0040708F"/>
    <w:rsid w:val="004145A6"/>
    <w:rsid w:val="00414AED"/>
    <w:rsid w:val="00415EBE"/>
    <w:rsid w:val="00421877"/>
    <w:rsid w:val="00421983"/>
    <w:rsid w:val="0042212D"/>
    <w:rsid w:val="00423F43"/>
    <w:rsid w:val="00424746"/>
    <w:rsid w:val="004263FC"/>
    <w:rsid w:val="0042767A"/>
    <w:rsid w:val="00432035"/>
    <w:rsid w:val="004324E7"/>
    <w:rsid w:val="00432AC1"/>
    <w:rsid w:val="00434DA0"/>
    <w:rsid w:val="00435358"/>
    <w:rsid w:val="0043579C"/>
    <w:rsid w:val="004377D7"/>
    <w:rsid w:val="00443894"/>
    <w:rsid w:val="004455A8"/>
    <w:rsid w:val="00445C53"/>
    <w:rsid w:val="00447515"/>
    <w:rsid w:val="00447C9C"/>
    <w:rsid w:val="00451050"/>
    <w:rsid w:val="00451F65"/>
    <w:rsid w:val="00452044"/>
    <w:rsid w:val="00452699"/>
    <w:rsid w:val="00454C9F"/>
    <w:rsid w:val="0045573F"/>
    <w:rsid w:val="00455885"/>
    <w:rsid w:val="00456C8C"/>
    <w:rsid w:val="004621F6"/>
    <w:rsid w:val="004625FA"/>
    <w:rsid w:val="0046738D"/>
    <w:rsid w:val="00472151"/>
    <w:rsid w:val="004721EE"/>
    <w:rsid w:val="00481946"/>
    <w:rsid w:val="00485CF1"/>
    <w:rsid w:val="00490500"/>
    <w:rsid w:val="00491CAA"/>
    <w:rsid w:val="00492B2E"/>
    <w:rsid w:val="00493502"/>
    <w:rsid w:val="00495055"/>
    <w:rsid w:val="004A32B4"/>
    <w:rsid w:val="004A6347"/>
    <w:rsid w:val="004A766C"/>
    <w:rsid w:val="004B1128"/>
    <w:rsid w:val="004B2CC0"/>
    <w:rsid w:val="004B3070"/>
    <w:rsid w:val="004B4795"/>
    <w:rsid w:val="004B6864"/>
    <w:rsid w:val="004C1486"/>
    <w:rsid w:val="004C18D0"/>
    <w:rsid w:val="004C26A7"/>
    <w:rsid w:val="004C2FF1"/>
    <w:rsid w:val="004C3545"/>
    <w:rsid w:val="004C3E49"/>
    <w:rsid w:val="004C550F"/>
    <w:rsid w:val="004C6644"/>
    <w:rsid w:val="004C7FBA"/>
    <w:rsid w:val="004D0A93"/>
    <w:rsid w:val="004D2819"/>
    <w:rsid w:val="004D53B0"/>
    <w:rsid w:val="004E2D0D"/>
    <w:rsid w:val="004E3EEB"/>
    <w:rsid w:val="004F0EDC"/>
    <w:rsid w:val="004F1682"/>
    <w:rsid w:val="004F26FC"/>
    <w:rsid w:val="004F376B"/>
    <w:rsid w:val="004F5CA6"/>
    <w:rsid w:val="004F6E30"/>
    <w:rsid w:val="004F7B71"/>
    <w:rsid w:val="005005DC"/>
    <w:rsid w:val="00502A1F"/>
    <w:rsid w:val="00505530"/>
    <w:rsid w:val="00510563"/>
    <w:rsid w:val="00513C2D"/>
    <w:rsid w:val="0051488D"/>
    <w:rsid w:val="00514F0B"/>
    <w:rsid w:val="0051523F"/>
    <w:rsid w:val="00515424"/>
    <w:rsid w:val="00515B00"/>
    <w:rsid w:val="00516F75"/>
    <w:rsid w:val="005174BE"/>
    <w:rsid w:val="00517527"/>
    <w:rsid w:val="005202BC"/>
    <w:rsid w:val="00523279"/>
    <w:rsid w:val="00523B3A"/>
    <w:rsid w:val="005256BB"/>
    <w:rsid w:val="00530D7F"/>
    <w:rsid w:val="005319E2"/>
    <w:rsid w:val="005325B3"/>
    <w:rsid w:val="00534D4F"/>
    <w:rsid w:val="00536985"/>
    <w:rsid w:val="00536FDE"/>
    <w:rsid w:val="005379F2"/>
    <w:rsid w:val="005502E1"/>
    <w:rsid w:val="0055115B"/>
    <w:rsid w:val="00551CBF"/>
    <w:rsid w:val="005526F8"/>
    <w:rsid w:val="00552893"/>
    <w:rsid w:val="00554E68"/>
    <w:rsid w:val="005647D6"/>
    <w:rsid w:val="00565E76"/>
    <w:rsid w:val="005705D1"/>
    <w:rsid w:val="00572EF8"/>
    <w:rsid w:val="00574BD9"/>
    <w:rsid w:val="005766F6"/>
    <w:rsid w:val="00580096"/>
    <w:rsid w:val="005810EE"/>
    <w:rsid w:val="0058207A"/>
    <w:rsid w:val="0058235F"/>
    <w:rsid w:val="00582A7E"/>
    <w:rsid w:val="00583FB1"/>
    <w:rsid w:val="005871C2"/>
    <w:rsid w:val="00590E47"/>
    <w:rsid w:val="00593C76"/>
    <w:rsid w:val="00593CD6"/>
    <w:rsid w:val="0059456B"/>
    <w:rsid w:val="005962EE"/>
    <w:rsid w:val="005A2AE6"/>
    <w:rsid w:val="005A3D59"/>
    <w:rsid w:val="005B25C3"/>
    <w:rsid w:val="005B3134"/>
    <w:rsid w:val="005B39DF"/>
    <w:rsid w:val="005B46FE"/>
    <w:rsid w:val="005B52EB"/>
    <w:rsid w:val="005B7701"/>
    <w:rsid w:val="005C32F7"/>
    <w:rsid w:val="005C3CDA"/>
    <w:rsid w:val="005C420E"/>
    <w:rsid w:val="005D2625"/>
    <w:rsid w:val="005D3569"/>
    <w:rsid w:val="005D4AD0"/>
    <w:rsid w:val="005D4E6C"/>
    <w:rsid w:val="005D5CE4"/>
    <w:rsid w:val="005D60D0"/>
    <w:rsid w:val="005D6582"/>
    <w:rsid w:val="005D6BC3"/>
    <w:rsid w:val="005D79FB"/>
    <w:rsid w:val="005E148C"/>
    <w:rsid w:val="005E1D22"/>
    <w:rsid w:val="005E530F"/>
    <w:rsid w:val="005E765A"/>
    <w:rsid w:val="005F0DB5"/>
    <w:rsid w:val="005F2EBA"/>
    <w:rsid w:val="005F768B"/>
    <w:rsid w:val="0060088A"/>
    <w:rsid w:val="006009C4"/>
    <w:rsid w:val="006011E9"/>
    <w:rsid w:val="006031B4"/>
    <w:rsid w:val="00603AC8"/>
    <w:rsid w:val="0060749D"/>
    <w:rsid w:val="0061070B"/>
    <w:rsid w:val="006128F2"/>
    <w:rsid w:val="00613417"/>
    <w:rsid w:val="0062043B"/>
    <w:rsid w:val="0062091A"/>
    <w:rsid w:val="00620E54"/>
    <w:rsid w:val="0062747D"/>
    <w:rsid w:val="00627C9E"/>
    <w:rsid w:val="00642931"/>
    <w:rsid w:val="00643366"/>
    <w:rsid w:val="0064496E"/>
    <w:rsid w:val="00646224"/>
    <w:rsid w:val="00652103"/>
    <w:rsid w:val="00652F3C"/>
    <w:rsid w:val="006558CC"/>
    <w:rsid w:val="00660B16"/>
    <w:rsid w:val="006616C3"/>
    <w:rsid w:val="00661E5D"/>
    <w:rsid w:val="0066617D"/>
    <w:rsid w:val="00671083"/>
    <w:rsid w:val="006721D9"/>
    <w:rsid w:val="00672F3B"/>
    <w:rsid w:val="00673761"/>
    <w:rsid w:val="006739F3"/>
    <w:rsid w:val="00673DF2"/>
    <w:rsid w:val="006766CD"/>
    <w:rsid w:val="00676C9A"/>
    <w:rsid w:val="00677970"/>
    <w:rsid w:val="00680103"/>
    <w:rsid w:val="0068040A"/>
    <w:rsid w:val="00681DF0"/>
    <w:rsid w:val="00681E39"/>
    <w:rsid w:val="00682EDD"/>
    <w:rsid w:val="00685233"/>
    <w:rsid w:val="00686C1B"/>
    <w:rsid w:val="00687DED"/>
    <w:rsid w:val="00687E96"/>
    <w:rsid w:val="00696A28"/>
    <w:rsid w:val="00697326"/>
    <w:rsid w:val="006A2A63"/>
    <w:rsid w:val="006A7648"/>
    <w:rsid w:val="006B2E32"/>
    <w:rsid w:val="006B3D18"/>
    <w:rsid w:val="006B3DE3"/>
    <w:rsid w:val="006B7320"/>
    <w:rsid w:val="006B739B"/>
    <w:rsid w:val="006B7E99"/>
    <w:rsid w:val="006C069A"/>
    <w:rsid w:val="006C0FA3"/>
    <w:rsid w:val="006C3A08"/>
    <w:rsid w:val="006C4332"/>
    <w:rsid w:val="006D3319"/>
    <w:rsid w:val="006D3E8A"/>
    <w:rsid w:val="006D7136"/>
    <w:rsid w:val="006E1BCD"/>
    <w:rsid w:val="006E1D53"/>
    <w:rsid w:val="006E4B24"/>
    <w:rsid w:val="006E5C81"/>
    <w:rsid w:val="006E7BAB"/>
    <w:rsid w:val="006F1594"/>
    <w:rsid w:val="006F1F91"/>
    <w:rsid w:val="006F4269"/>
    <w:rsid w:val="006F51AB"/>
    <w:rsid w:val="00706D3E"/>
    <w:rsid w:val="007071A1"/>
    <w:rsid w:val="00710086"/>
    <w:rsid w:val="007105EC"/>
    <w:rsid w:val="00710728"/>
    <w:rsid w:val="00712A9D"/>
    <w:rsid w:val="00712F8D"/>
    <w:rsid w:val="007153DA"/>
    <w:rsid w:val="007157C6"/>
    <w:rsid w:val="00716222"/>
    <w:rsid w:val="00717F01"/>
    <w:rsid w:val="00721052"/>
    <w:rsid w:val="00723367"/>
    <w:rsid w:val="00725E17"/>
    <w:rsid w:val="00731A49"/>
    <w:rsid w:val="0073202B"/>
    <w:rsid w:val="007349EB"/>
    <w:rsid w:val="00737694"/>
    <w:rsid w:val="00740495"/>
    <w:rsid w:val="0074082B"/>
    <w:rsid w:val="00740BDB"/>
    <w:rsid w:val="00740F6D"/>
    <w:rsid w:val="0074103B"/>
    <w:rsid w:val="00741E06"/>
    <w:rsid w:val="007423C1"/>
    <w:rsid w:val="00742AF1"/>
    <w:rsid w:val="007434F0"/>
    <w:rsid w:val="00743C6C"/>
    <w:rsid w:val="0074461A"/>
    <w:rsid w:val="00745EE3"/>
    <w:rsid w:val="00751417"/>
    <w:rsid w:val="00751AAD"/>
    <w:rsid w:val="00751FD6"/>
    <w:rsid w:val="0075313E"/>
    <w:rsid w:val="0075478E"/>
    <w:rsid w:val="007575B6"/>
    <w:rsid w:val="00762CA5"/>
    <w:rsid w:val="007640E4"/>
    <w:rsid w:val="007644E0"/>
    <w:rsid w:val="007672DC"/>
    <w:rsid w:val="00773C9F"/>
    <w:rsid w:val="0077541B"/>
    <w:rsid w:val="00776013"/>
    <w:rsid w:val="00776307"/>
    <w:rsid w:val="00777EBE"/>
    <w:rsid w:val="00780D95"/>
    <w:rsid w:val="007822CA"/>
    <w:rsid w:val="00782AA8"/>
    <w:rsid w:val="00783A50"/>
    <w:rsid w:val="00784636"/>
    <w:rsid w:val="00784F05"/>
    <w:rsid w:val="00785598"/>
    <w:rsid w:val="007870F8"/>
    <w:rsid w:val="007875DE"/>
    <w:rsid w:val="007914DB"/>
    <w:rsid w:val="00796104"/>
    <w:rsid w:val="0079773D"/>
    <w:rsid w:val="00797F42"/>
    <w:rsid w:val="007A3B10"/>
    <w:rsid w:val="007A3F73"/>
    <w:rsid w:val="007A51FF"/>
    <w:rsid w:val="007A5A41"/>
    <w:rsid w:val="007A65CF"/>
    <w:rsid w:val="007B4DB6"/>
    <w:rsid w:val="007C09AF"/>
    <w:rsid w:val="007C0A2A"/>
    <w:rsid w:val="007C233E"/>
    <w:rsid w:val="007C3CCD"/>
    <w:rsid w:val="007C5308"/>
    <w:rsid w:val="007C628A"/>
    <w:rsid w:val="007C6C3E"/>
    <w:rsid w:val="007C7A68"/>
    <w:rsid w:val="007D3CF3"/>
    <w:rsid w:val="007D78FE"/>
    <w:rsid w:val="007E00D2"/>
    <w:rsid w:val="007E0267"/>
    <w:rsid w:val="007E1988"/>
    <w:rsid w:val="007E56F6"/>
    <w:rsid w:val="007E6019"/>
    <w:rsid w:val="007E69B3"/>
    <w:rsid w:val="007E7C40"/>
    <w:rsid w:val="007F09B0"/>
    <w:rsid w:val="007F09C8"/>
    <w:rsid w:val="007F3847"/>
    <w:rsid w:val="007F5088"/>
    <w:rsid w:val="00800162"/>
    <w:rsid w:val="00800462"/>
    <w:rsid w:val="00802533"/>
    <w:rsid w:val="008058B0"/>
    <w:rsid w:val="00810A32"/>
    <w:rsid w:val="0081116A"/>
    <w:rsid w:val="00812C43"/>
    <w:rsid w:val="0081334E"/>
    <w:rsid w:val="00813634"/>
    <w:rsid w:val="00814E46"/>
    <w:rsid w:val="00821A9F"/>
    <w:rsid w:val="00821E2B"/>
    <w:rsid w:val="008255B0"/>
    <w:rsid w:val="00825F87"/>
    <w:rsid w:val="00827D05"/>
    <w:rsid w:val="00833337"/>
    <w:rsid w:val="0083477F"/>
    <w:rsid w:val="00835A2D"/>
    <w:rsid w:val="008363CB"/>
    <w:rsid w:val="00843A0B"/>
    <w:rsid w:val="008460DF"/>
    <w:rsid w:val="008473AD"/>
    <w:rsid w:val="00850B93"/>
    <w:rsid w:val="00852C18"/>
    <w:rsid w:val="00854A44"/>
    <w:rsid w:val="00855A1F"/>
    <w:rsid w:val="008602AA"/>
    <w:rsid w:val="00862FDB"/>
    <w:rsid w:val="00863D14"/>
    <w:rsid w:val="00867E04"/>
    <w:rsid w:val="00872836"/>
    <w:rsid w:val="00874332"/>
    <w:rsid w:val="0087698A"/>
    <w:rsid w:val="00876A85"/>
    <w:rsid w:val="0088467C"/>
    <w:rsid w:val="00885447"/>
    <w:rsid w:val="00886360"/>
    <w:rsid w:val="0088773F"/>
    <w:rsid w:val="008958DB"/>
    <w:rsid w:val="008967CE"/>
    <w:rsid w:val="00896CAA"/>
    <w:rsid w:val="008A0823"/>
    <w:rsid w:val="008A08A3"/>
    <w:rsid w:val="008A0B33"/>
    <w:rsid w:val="008A18DF"/>
    <w:rsid w:val="008A256C"/>
    <w:rsid w:val="008A2F88"/>
    <w:rsid w:val="008A6372"/>
    <w:rsid w:val="008B145D"/>
    <w:rsid w:val="008B1549"/>
    <w:rsid w:val="008B1D05"/>
    <w:rsid w:val="008B41A9"/>
    <w:rsid w:val="008B53F5"/>
    <w:rsid w:val="008B5F89"/>
    <w:rsid w:val="008B79D6"/>
    <w:rsid w:val="008C3568"/>
    <w:rsid w:val="008C358C"/>
    <w:rsid w:val="008C35D8"/>
    <w:rsid w:val="008C3F85"/>
    <w:rsid w:val="008C56A3"/>
    <w:rsid w:val="008C6212"/>
    <w:rsid w:val="008C6A70"/>
    <w:rsid w:val="008D2F9D"/>
    <w:rsid w:val="008D3320"/>
    <w:rsid w:val="008D3E4E"/>
    <w:rsid w:val="008D5770"/>
    <w:rsid w:val="008E2C31"/>
    <w:rsid w:val="008E7E4F"/>
    <w:rsid w:val="008F09D6"/>
    <w:rsid w:val="008F2956"/>
    <w:rsid w:val="008F3EFA"/>
    <w:rsid w:val="008F43E9"/>
    <w:rsid w:val="008F550A"/>
    <w:rsid w:val="008F5638"/>
    <w:rsid w:val="008F5DE1"/>
    <w:rsid w:val="008F5E59"/>
    <w:rsid w:val="008F5E6C"/>
    <w:rsid w:val="008F78EE"/>
    <w:rsid w:val="009022B5"/>
    <w:rsid w:val="009061DD"/>
    <w:rsid w:val="0091053F"/>
    <w:rsid w:val="00913501"/>
    <w:rsid w:val="0091407D"/>
    <w:rsid w:val="009150F9"/>
    <w:rsid w:val="00915962"/>
    <w:rsid w:val="00917BB3"/>
    <w:rsid w:val="00925FA7"/>
    <w:rsid w:val="00930ECA"/>
    <w:rsid w:val="00932DF5"/>
    <w:rsid w:val="00933FCE"/>
    <w:rsid w:val="00937376"/>
    <w:rsid w:val="00940260"/>
    <w:rsid w:val="009432FF"/>
    <w:rsid w:val="00944363"/>
    <w:rsid w:val="00946514"/>
    <w:rsid w:val="00947647"/>
    <w:rsid w:val="00947E16"/>
    <w:rsid w:val="009508F5"/>
    <w:rsid w:val="00950E0A"/>
    <w:rsid w:val="00951A8C"/>
    <w:rsid w:val="0095503E"/>
    <w:rsid w:val="009551E9"/>
    <w:rsid w:val="009569B0"/>
    <w:rsid w:val="0095731E"/>
    <w:rsid w:val="009613A4"/>
    <w:rsid w:val="0096354E"/>
    <w:rsid w:val="00964003"/>
    <w:rsid w:val="009654C2"/>
    <w:rsid w:val="009670B0"/>
    <w:rsid w:val="00970950"/>
    <w:rsid w:val="00971747"/>
    <w:rsid w:val="00971B07"/>
    <w:rsid w:val="00973AB7"/>
    <w:rsid w:val="00974396"/>
    <w:rsid w:val="00974D9A"/>
    <w:rsid w:val="00974F4E"/>
    <w:rsid w:val="00975D02"/>
    <w:rsid w:val="0097648F"/>
    <w:rsid w:val="00976D25"/>
    <w:rsid w:val="00976E58"/>
    <w:rsid w:val="00980E81"/>
    <w:rsid w:val="009810F1"/>
    <w:rsid w:val="009818EC"/>
    <w:rsid w:val="009825C8"/>
    <w:rsid w:val="00983A7F"/>
    <w:rsid w:val="00983D89"/>
    <w:rsid w:val="00983FEC"/>
    <w:rsid w:val="00985832"/>
    <w:rsid w:val="009900B4"/>
    <w:rsid w:val="00990494"/>
    <w:rsid w:val="009915CB"/>
    <w:rsid w:val="00994774"/>
    <w:rsid w:val="00995837"/>
    <w:rsid w:val="009967BA"/>
    <w:rsid w:val="009A0285"/>
    <w:rsid w:val="009A0510"/>
    <w:rsid w:val="009A0D28"/>
    <w:rsid w:val="009A1209"/>
    <w:rsid w:val="009A1ADB"/>
    <w:rsid w:val="009A431D"/>
    <w:rsid w:val="009A4901"/>
    <w:rsid w:val="009A5342"/>
    <w:rsid w:val="009A5439"/>
    <w:rsid w:val="009B228C"/>
    <w:rsid w:val="009B2C03"/>
    <w:rsid w:val="009B32B1"/>
    <w:rsid w:val="009B36B2"/>
    <w:rsid w:val="009C0022"/>
    <w:rsid w:val="009C0E4D"/>
    <w:rsid w:val="009C1043"/>
    <w:rsid w:val="009C33AF"/>
    <w:rsid w:val="009C550C"/>
    <w:rsid w:val="009C7316"/>
    <w:rsid w:val="009C78D5"/>
    <w:rsid w:val="009D16C4"/>
    <w:rsid w:val="009D1DAB"/>
    <w:rsid w:val="009D3932"/>
    <w:rsid w:val="009D3D54"/>
    <w:rsid w:val="009D585C"/>
    <w:rsid w:val="009E45A3"/>
    <w:rsid w:val="009E52C0"/>
    <w:rsid w:val="009E76C4"/>
    <w:rsid w:val="009F583A"/>
    <w:rsid w:val="009F7BA1"/>
    <w:rsid w:val="00A02A09"/>
    <w:rsid w:val="00A06126"/>
    <w:rsid w:val="00A06CC0"/>
    <w:rsid w:val="00A077AE"/>
    <w:rsid w:val="00A10BA0"/>
    <w:rsid w:val="00A11333"/>
    <w:rsid w:val="00A167F3"/>
    <w:rsid w:val="00A216EC"/>
    <w:rsid w:val="00A2229C"/>
    <w:rsid w:val="00A22956"/>
    <w:rsid w:val="00A24AF4"/>
    <w:rsid w:val="00A24C77"/>
    <w:rsid w:val="00A312C7"/>
    <w:rsid w:val="00A32C46"/>
    <w:rsid w:val="00A41503"/>
    <w:rsid w:val="00A41C6B"/>
    <w:rsid w:val="00A42E31"/>
    <w:rsid w:val="00A4428A"/>
    <w:rsid w:val="00A45FCF"/>
    <w:rsid w:val="00A52385"/>
    <w:rsid w:val="00A5254E"/>
    <w:rsid w:val="00A557B4"/>
    <w:rsid w:val="00A56823"/>
    <w:rsid w:val="00A601F5"/>
    <w:rsid w:val="00A611D0"/>
    <w:rsid w:val="00A73D07"/>
    <w:rsid w:val="00A803A3"/>
    <w:rsid w:val="00A803C5"/>
    <w:rsid w:val="00A810A7"/>
    <w:rsid w:val="00A86259"/>
    <w:rsid w:val="00A86D5A"/>
    <w:rsid w:val="00A9241C"/>
    <w:rsid w:val="00A93C33"/>
    <w:rsid w:val="00A95087"/>
    <w:rsid w:val="00AA0F9F"/>
    <w:rsid w:val="00AA1100"/>
    <w:rsid w:val="00AA4ED6"/>
    <w:rsid w:val="00AA6708"/>
    <w:rsid w:val="00AA7BA5"/>
    <w:rsid w:val="00AB0198"/>
    <w:rsid w:val="00AB21DD"/>
    <w:rsid w:val="00AB3C12"/>
    <w:rsid w:val="00AB5D0C"/>
    <w:rsid w:val="00AC118B"/>
    <w:rsid w:val="00AC243A"/>
    <w:rsid w:val="00AC2D0B"/>
    <w:rsid w:val="00AC34AE"/>
    <w:rsid w:val="00AC4DBF"/>
    <w:rsid w:val="00AC5195"/>
    <w:rsid w:val="00AC68F4"/>
    <w:rsid w:val="00AC6A01"/>
    <w:rsid w:val="00AC7E87"/>
    <w:rsid w:val="00AD4D04"/>
    <w:rsid w:val="00AD68FB"/>
    <w:rsid w:val="00AE390D"/>
    <w:rsid w:val="00AE6B97"/>
    <w:rsid w:val="00AF0EFE"/>
    <w:rsid w:val="00AF565C"/>
    <w:rsid w:val="00AF5F83"/>
    <w:rsid w:val="00AF7BF4"/>
    <w:rsid w:val="00B01F75"/>
    <w:rsid w:val="00B04A93"/>
    <w:rsid w:val="00B06CAC"/>
    <w:rsid w:val="00B07039"/>
    <w:rsid w:val="00B0782A"/>
    <w:rsid w:val="00B136F8"/>
    <w:rsid w:val="00B148BF"/>
    <w:rsid w:val="00B21DC0"/>
    <w:rsid w:val="00B22532"/>
    <w:rsid w:val="00B264B7"/>
    <w:rsid w:val="00B3142A"/>
    <w:rsid w:val="00B33CD9"/>
    <w:rsid w:val="00B360FC"/>
    <w:rsid w:val="00B37261"/>
    <w:rsid w:val="00B4019F"/>
    <w:rsid w:val="00B41357"/>
    <w:rsid w:val="00B43CCD"/>
    <w:rsid w:val="00B460A3"/>
    <w:rsid w:val="00B46FA9"/>
    <w:rsid w:val="00B47790"/>
    <w:rsid w:val="00B54243"/>
    <w:rsid w:val="00B57772"/>
    <w:rsid w:val="00B60D51"/>
    <w:rsid w:val="00B61843"/>
    <w:rsid w:val="00B636A9"/>
    <w:rsid w:val="00B64642"/>
    <w:rsid w:val="00B6690E"/>
    <w:rsid w:val="00B72C57"/>
    <w:rsid w:val="00B73803"/>
    <w:rsid w:val="00B740CB"/>
    <w:rsid w:val="00B746F4"/>
    <w:rsid w:val="00B76CAA"/>
    <w:rsid w:val="00B825A8"/>
    <w:rsid w:val="00B82E72"/>
    <w:rsid w:val="00B85100"/>
    <w:rsid w:val="00B85993"/>
    <w:rsid w:val="00B865FB"/>
    <w:rsid w:val="00B90533"/>
    <w:rsid w:val="00B9099E"/>
    <w:rsid w:val="00B91C40"/>
    <w:rsid w:val="00B92135"/>
    <w:rsid w:val="00B94B65"/>
    <w:rsid w:val="00B97436"/>
    <w:rsid w:val="00BA18ED"/>
    <w:rsid w:val="00BA3080"/>
    <w:rsid w:val="00BA5456"/>
    <w:rsid w:val="00BA7D01"/>
    <w:rsid w:val="00BA7F60"/>
    <w:rsid w:val="00BB16CE"/>
    <w:rsid w:val="00BB31D5"/>
    <w:rsid w:val="00BB3F03"/>
    <w:rsid w:val="00BB4E3F"/>
    <w:rsid w:val="00BB50EC"/>
    <w:rsid w:val="00BB7C06"/>
    <w:rsid w:val="00BC468B"/>
    <w:rsid w:val="00BC5B6F"/>
    <w:rsid w:val="00BC7AF4"/>
    <w:rsid w:val="00BD0E2C"/>
    <w:rsid w:val="00BD2634"/>
    <w:rsid w:val="00BD346F"/>
    <w:rsid w:val="00BD5619"/>
    <w:rsid w:val="00BD660C"/>
    <w:rsid w:val="00BE11A2"/>
    <w:rsid w:val="00BE73A4"/>
    <w:rsid w:val="00BF2028"/>
    <w:rsid w:val="00BF2350"/>
    <w:rsid w:val="00BF4B41"/>
    <w:rsid w:val="00BF52FB"/>
    <w:rsid w:val="00BF7CED"/>
    <w:rsid w:val="00C03C79"/>
    <w:rsid w:val="00C04921"/>
    <w:rsid w:val="00C05424"/>
    <w:rsid w:val="00C07B45"/>
    <w:rsid w:val="00C10AE8"/>
    <w:rsid w:val="00C16A8B"/>
    <w:rsid w:val="00C17D4B"/>
    <w:rsid w:val="00C20608"/>
    <w:rsid w:val="00C3594C"/>
    <w:rsid w:val="00C35A16"/>
    <w:rsid w:val="00C42DFB"/>
    <w:rsid w:val="00C445B7"/>
    <w:rsid w:val="00C44B6E"/>
    <w:rsid w:val="00C457BF"/>
    <w:rsid w:val="00C46EE5"/>
    <w:rsid w:val="00C502A2"/>
    <w:rsid w:val="00C5171C"/>
    <w:rsid w:val="00C549F5"/>
    <w:rsid w:val="00C611E8"/>
    <w:rsid w:val="00C61CC4"/>
    <w:rsid w:val="00C6641C"/>
    <w:rsid w:val="00C66636"/>
    <w:rsid w:val="00C67D76"/>
    <w:rsid w:val="00C7002B"/>
    <w:rsid w:val="00C70356"/>
    <w:rsid w:val="00C71D53"/>
    <w:rsid w:val="00C735E5"/>
    <w:rsid w:val="00C73639"/>
    <w:rsid w:val="00C77304"/>
    <w:rsid w:val="00C7734D"/>
    <w:rsid w:val="00C83DB5"/>
    <w:rsid w:val="00C9330D"/>
    <w:rsid w:val="00C942B3"/>
    <w:rsid w:val="00C94F08"/>
    <w:rsid w:val="00C965E9"/>
    <w:rsid w:val="00C97B7A"/>
    <w:rsid w:val="00CA1F5C"/>
    <w:rsid w:val="00CA3109"/>
    <w:rsid w:val="00CA5C85"/>
    <w:rsid w:val="00CB0219"/>
    <w:rsid w:val="00CB067B"/>
    <w:rsid w:val="00CB134C"/>
    <w:rsid w:val="00CB1A87"/>
    <w:rsid w:val="00CB4B4C"/>
    <w:rsid w:val="00CB5ECA"/>
    <w:rsid w:val="00CC243D"/>
    <w:rsid w:val="00CC2820"/>
    <w:rsid w:val="00CC4305"/>
    <w:rsid w:val="00CC5D7A"/>
    <w:rsid w:val="00CD2EC5"/>
    <w:rsid w:val="00CD5135"/>
    <w:rsid w:val="00CD5A4C"/>
    <w:rsid w:val="00CD789B"/>
    <w:rsid w:val="00CE05A5"/>
    <w:rsid w:val="00CE3032"/>
    <w:rsid w:val="00CE5725"/>
    <w:rsid w:val="00CE61FE"/>
    <w:rsid w:val="00CF1144"/>
    <w:rsid w:val="00CF2788"/>
    <w:rsid w:val="00CF2CD8"/>
    <w:rsid w:val="00CF6059"/>
    <w:rsid w:val="00CF6706"/>
    <w:rsid w:val="00CF6D7C"/>
    <w:rsid w:val="00D03734"/>
    <w:rsid w:val="00D05B3C"/>
    <w:rsid w:val="00D071D9"/>
    <w:rsid w:val="00D10D42"/>
    <w:rsid w:val="00D13233"/>
    <w:rsid w:val="00D15839"/>
    <w:rsid w:val="00D164C1"/>
    <w:rsid w:val="00D16776"/>
    <w:rsid w:val="00D20D55"/>
    <w:rsid w:val="00D22510"/>
    <w:rsid w:val="00D22961"/>
    <w:rsid w:val="00D24A88"/>
    <w:rsid w:val="00D27C4A"/>
    <w:rsid w:val="00D31289"/>
    <w:rsid w:val="00D32189"/>
    <w:rsid w:val="00D32D96"/>
    <w:rsid w:val="00D3320A"/>
    <w:rsid w:val="00D36D00"/>
    <w:rsid w:val="00D36E9B"/>
    <w:rsid w:val="00D378B0"/>
    <w:rsid w:val="00D40FFD"/>
    <w:rsid w:val="00D41D4C"/>
    <w:rsid w:val="00D42A23"/>
    <w:rsid w:val="00D4365B"/>
    <w:rsid w:val="00D51D59"/>
    <w:rsid w:val="00D53BDF"/>
    <w:rsid w:val="00D541B3"/>
    <w:rsid w:val="00D553FC"/>
    <w:rsid w:val="00D557BF"/>
    <w:rsid w:val="00D5636D"/>
    <w:rsid w:val="00D571F1"/>
    <w:rsid w:val="00D5736C"/>
    <w:rsid w:val="00D62D58"/>
    <w:rsid w:val="00D630E3"/>
    <w:rsid w:val="00D6468F"/>
    <w:rsid w:val="00D670DB"/>
    <w:rsid w:val="00D67401"/>
    <w:rsid w:val="00D7108A"/>
    <w:rsid w:val="00D71F37"/>
    <w:rsid w:val="00D74796"/>
    <w:rsid w:val="00D750E3"/>
    <w:rsid w:val="00D7707A"/>
    <w:rsid w:val="00D80B78"/>
    <w:rsid w:val="00D81A7B"/>
    <w:rsid w:val="00D83500"/>
    <w:rsid w:val="00D85607"/>
    <w:rsid w:val="00D90F06"/>
    <w:rsid w:val="00D9341B"/>
    <w:rsid w:val="00DA0111"/>
    <w:rsid w:val="00DA2CC7"/>
    <w:rsid w:val="00DA4C7A"/>
    <w:rsid w:val="00DA581D"/>
    <w:rsid w:val="00DA7060"/>
    <w:rsid w:val="00DA7629"/>
    <w:rsid w:val="00DA7F00"/>
    <w:rsid w:val="00DB011F"/>
    <w:rsid w:val="00DB1084"/>
    <w:rsid w:val="00DB23EA"/>
    <w:rsid w:val="00DB3284"/>
    <w:rsid w:val="00DB339D"/>
    <w:rsid w:val="00DB5579"/>
    <w:rsid w:val="00DB718F"/>
    <w:rsid w:val="00DB76FA"/>
    <w:rsid w:val="00DC3963"/>
    <w:rsid w:val="00DC3A2F"/>
    <w:rsid w:val="00DC4B6E"/>
    <w:rsid w:val="00DC5208"/>
    <w:rsid w:val="00DC77AD"/>
    <w:rsid w:val="00DC7F89"/>
    <w:rsid w:val="00DD286F"/>
    <w:rsid w:val="00DD3CB9"/>
    <w:rsid w:val="00DE1E6D"/>
    <w:rsid w:val="00DE608B"/>
    <w:rsid w:val="00DE6E9A"/>
    <w:rsid w:val="00DF0DDF"/>
    <w:rsid w:val="00DF13AE"/>
    <w:rsid w:val="00DF2ED0"/>
    <w:rsid w:val="00DF34EC"/>
    <w:rsid w:val="00DF46C0"/>
    <w:rsid w:val="00DF4A92"/>
    <w:rsid w:val="00DF5C20"/>
    <w:rsid w:val="00E0178F"/>
    <w:rsid w:val="00E02CD3"/>
    <w:rsid w:val="00E031FD"/>
    <w:rsid w:val="00E0378D"/>
    <w:rsid w:val="00E0564D"/>
    <w:rsid w:val="00E06933"/>
    <w:rsid w:val="00E07C74"/>
    <w:rsid w:val="00E106B3"/>
    <w:rsid w:val="00E11069"/>
    <w:rsid w:val="00E11915"/>
    <w:rsid w:val="00E1344E"/>
    <w:rsid w:val="00E14240"/>
    <w:rsid w:val="00E155A1"/>
    <w:rsid w:val="00E1606E"/>
    <w:rsid w:val="00E171A0"/>
    <w:rsid w:val="00E26E5B"/>
    <w:rsid w:val="00E31621"/>
    <w:rsid w:val="00E32D6C"/>
    <w:rsid w:val="00E33108"/>
    <w:rsid w:val="00E340A4"/>
    <w:rsid w:val="00E34E0F"/>
    <w:rsid w:val="00E3501F"/>
    <w:rsid w:val="00E37C1F"/>
    <w:rsid w:val="00E41CD4"/>
    <w:rsid w:val="00E45764"/>
    <w:rsid w:val="00E4597D"/>
    <w:rsid w:val="00E46097"/>
    <w:rsid w:val="00E464EA"/>
    <w:rsid w:val="00E50497"/>
    <w:rsid w:val="00E510E3"/>
    <w:rsid w:val="00E512E5"/>
    <w:rsid w:val="00E51BC1"/>
    <w:rsid w:val="00E575FC"/>
    <w:rsid w:val="00E65603"/>
    <w:rsid w:val="00E6792B"/>
    <w:rsid w:val="00E67CBC"/>
    <w:rsid w:val="00E67EFD"/>
    <w:rsid w:val="00E7456E"/>
    <w:rsid w:val="00E81275"/>
    <w:rsid w:val="00E82FE0"/>
    <w:rsid w:val="00E8310F"/>
    <w:rsid w:val="00E84A1C"/>
    <w:rsid w:val="00E860CE"/>
    <w:rsid w:val="00E86CB2"/>
    <w:rsid w:val="00E86EB2"/>
    <w:rsid w:val="00E86FD2"/>
    <w:rsid w:val="00E9080F"/>
    <w:rsid w:val="00E91ADC"/>
    <w:rsid w:val="00E925B7"/>
    <w:rsid w:val="00E9289A"/>
    <w:rsid w:val="00E92DA9"/>
    <w:rsid w:val="00E933B1"/>
    <w:rsid w:val="00E93D00"/>
    <w:rsid w:val="00E94617"/>
    <w:rsid w:val="00E94E44"/>
    <w:rsid w:val="00E95817"/>
    <w:rsid w:val="00E961BD"/>
    <w:rsid w:val="00EA065B"/>
    <w:rsid w:val="00EA252F"/>
    <w:rsid w:val="00EA27EB"/>
    <w:rsid w:val="00EA3209"/>
    <w:rsid w:val="00EB08DF"/>
    <w:rsid w:val="00EB0C66"/>
    <w:rsid w:val="00EB2A89"/>
    <w:rsid w:val="00EB721A"/>
    <w:rsid w:val="00EC2BB4"/>
    <w:rsid w:val="00EC3600"/>
    <w:rsid w:val="00EC63B3"/>
    <w:rsid w:val="00EC6C42"/>
    <w:rsid w:val="00EC773A"/>
    <w:rsid w:val="00EC79F0"/>
    <w:rsid w:val="00ED1DF6"/>
    <w:rsid w:val="00ED272D"/>
    <w:rsid w:val="00ED49BF"/>
    <w:rsid w:val="00ED6482"/>
    <w:rsid w:val="00ED67A1"/>
    <w:rsid w:val="00ED6EED"/>
    <w:rsid w:val="00EE0308"/>
    <w:rsid w:val="00EE4BC5"/>
    <w:rsid w:val="00EE52FF"/>
    <w:rsid w:val="00EF0D6F"/>
    <w:rsid w:val="00EF318F"/>
    <w:rsid w:val="00EF5D3F"/>
    <w:rsid w:val="00EF6E1A"/>
    <w:rsid w:val="00EF7B39"/>
    <w:rsid w:val="00F033FE"/>
    <w:rsid w:val="00F04304"/>
    <w:rsid w:val="00F063A2"/>
    <w:rsid w:val="00F06D7B"/>
    <w:rsid w:val="00F07903"/>
    <w:rsid w:val="00F07F32"/>
    <w:rsid w:val="00F14A60"/>
    <w:rsid w:val="00F16BF6"/>
    <w:rsid w:val="00F20A12"/>
    <w:rsid w:val="00F239D8"/>
    <w:rsid w:val="00F24DE5"/>
    <w:rsid w:val="00F25416"/>
    <w:rsid w:val="00F25791"/>
    <w:rsid w:val="00F302ED"/>
    <w:rsid w:val="00F31169"/>
    <w:rsid w:val="00F31A66"/>
    <w:rsid w:val="00F31DA4"/>
    <w:rsid w:val="00F320C3"/>
    <w:rsid w:val="00F323BB"/>
    <w:rsid w:val="00F33CA5"/>
    <w:rsid w:val="00F423D9"/>
    <w:rsid w:val="00F42FD7"/>
    <w:rsid w:val="00F45A51"/>
    <w:rsid w:val="00F45BD4"/>
    <w:rsid w:val="00F50DB6"/>
    <w:rsid w:val="00F510A9"/>
    <w:rsid w:val="00F621AA"/>
    <w:rsid w:val="00F66A37"/>
    <w:rsid w:val="00F67A18"/>
    <w:rsid w:val="00F70558"/>
    <w:rsid w:val="00F742C1"/>
    <w:rsid w:val="00F74BEF"/>
    <w:rsid w:val="00F8243F"/>
    <w:rsid w:val="00F83CBC"/>
    <w:rsid w:val="00F84207"/>
    <w:rsid w:val="00F848F5"/>
    <w:rsid w:val="00F85C17"/>
    <w:rsid w:val="00F87488"/>
    <w:rsid w:val="00F87C8F"/>
    <w:rsid w:val="00F91F7A"/>
    <w:rsid w:val="00FA1BF7"/>
    <w:rsid w:val="00FA1E4B"/>
    <w:rsid w:val="00FA2E32"/>
    <w:rsid w:val="00FA3BA8"/>
    <w:rsid w:val="00FB1E25"/>
    <w:rsid w:val="00FB4476"/>
    <w:rsid w:val="00FB63EE"/>
    <w:rsid w:val="00FB7D62"/>
    <w:rsid w:val="00FC27A0"/>
    <w:rsid w:val="00FC4059"/>
    <w:rsid w:val="00FD0661"/>
    <w:rsid w:val="00FD0884"/>
    <w:rsid w:val="00FD33CE"/>
    <w:rsid w:val="00FD34B2"/>
    <w:rsid w:val="00FD3C6A"/>
    <w:rsid w:val="00FD750F"/>
    <w:rsid w:val="00FD7D84"/>
    <w:rsid w:val="00FE1880"/>
    <w:rsid w:val="00FE3C7D"/>
    <w:rsid w:val="00FE5309"/>
    <w:rsid w:val="00FE5E51"/>
    <w:rsid w:val="00FE6492"/>
    <w:rsid w:val="00FE7467"/>
    <w:rsid w:val="00FE76A0"/>
    <w:rsid w:val="00FF2089"/>
    <w:rsid w:val="00FF3559"/>
    <w:rsid w:val="00FF39D6"/>
    <w:rsid w:val="00FF42CD"/>
    <w:rsid w:val="00FF4C05"/>
    <w:rsid w:val="00FF7597"/>
    <w:rsid w:val="00FF7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6B3"/>
    <w:rPr>
      <w:sz w:val="18"/>
      <w:szCs w:val="18"/>
    </w:rPr>
  </w:style>
  <w:style w:type="paragraph" w:styleId="a4">
    <w:name w:val="footer"/>
    <w:basedOn w:val="a"/>
    <w:link w:val="Char0"/>
    <w:uiPriority w:val="99"/>
    <w:unhideWhenUsed/>
    <w:rsid w:val="00E106B3"/>
    <w:pPr>
      <w:tabs>
        <w:tab w:val="center" w:pos="4153"/>
        <w:tab w:val="right" w:pos="8306"/>
      </w:tabs>
      <w:snapToGrid w:val="0"/>
      <w:jc w:val="left"/>
    </w:pPr>
    <w:rPr>
      <w:sz w:val="18"/>
      <w:szCs w:val="18"/>
    </w:rPr>
  </w:style>
  <w:style w:type="character" w:customStyle="1" w:styleId="Char0">
    <w:name w:val="页脚 Char"/>
    <w:basedOn w:val="a0"/>
    <w:link w:val="a4"/>
    <w:uiPriority w:val="99"/>
    <w:rsid w:val="00E106B3"/>
    <w:rPr>
      <w:sz w:val="18"/>
      <w:szCs w:val="18"/>
    </w:rPr>
  </w:style>
  <w:style w:type="paragraph" w:styleId="a5">
    <w:name w:val="List Paragraph"/>
    <w:basedOn w:val="a"/>
    <w:uiPriority w:val="34"/>
    <w:qFormat/>
    <w:rsid w:val="00176896"/>
    <w:pPr>
      <w:ind w:firstLineChars="200" w:firstLine="420"/>
    </w:pPr>
  </w:style>
  <w:style w:type="character" w:styleId="a6">
    <w:name w:val="Placeholder Text"/>
    <w:basedOn w:val="a0"/>
    <w:uiPriority w:val="99"/>
    <w:semiHidden/>
    <w:rsid w:val="00802533"/>
    <w:rPr>
      <w:color w:val="808080"/>
    </w:rPr>
  </w:style>
  <w:style w:type="paragraph" w:styleId="a7">
    <w:name w:val="Balloon Text"/>
    <w:basedOn w:val="a"/>
    <w:link w:val="Char1"/>
    <w:uiPriority w:val="99"/>
    <w:semiHidden/>
    <w:unhideWhenUsed/>
    <w:rsid w:val="00802533"/>
    <w:rPr>
      <w:sz w:val="18"/>
      <w:szCs w:val="18"/>
    </w:rPr>
  </w:style>
  <w:style w:type="character" w:customStyle="1" w:styleId="Char1">
    <w:name w:val="批注框文本 Char"/>
    <w:basedOn w:val="a0"/>
    <w:link w:val="a7"/>
    <w:uiPriority w:val="99"/>
    <w:semiHidden/>
    <w:rsid w:val="00802533"/>
    <w:rPr>
      <w:sz w:val="18"/>
      <w:szCs w:val="18"/>
    </w:rPr>
  </w:style>
  <w:style w:type="paragraph" w:styleId="a8">
    <w:name w:val="Plain Text"/>
    <w:basedOn w:val="a"/>
    <w:link w:val="Char2"/>
    <w:uiPriority w:val="99"/>
    <w:unhideWhenUsed/>
    <w:rsid w:val="00915962"/>
    <w:pPr>
      <w:jc w:val="left"/>
    </w:pPr>
    <w:rPr>
      <w:rFonts w:ascii="MingLiU" w:eastAsia="MingLiU" w:hAnsi="Courier New" w:cs="Courier New"/>
      <w:sz w:val="24"/>
      <w:szCs w:val="24"/>
      <w:lang w:eastAsia="zh-TW"/>
    </w:rPr>
  </w:style>
  <w:style w:type="character" w:customStyle="1" w:styleId="Char2">
    <w:name w:val="纯文本 Char"/>
    <w:basedOn w:val="a0"/>
    <w:link w:val="a8"/>
    <w:uiPriority w:val="99"/>
    <w:rsid w:val="00915962"/>
    <w:rPr>
      <w:rFonts w:ascii="MingLiU" w:eastAsia="MingLiU" w:hAnsi="Courier New" w:cs="Courier New"/>
      <w:sz w:val="24"/>
      <w:szCs w:val="24"/>
      <w:lang w:eastAsia="zh-TW"/>
    </w:rPr>
  </w:style>
  <w:style w:type="table" w:styleId="a9">
    <w:name w:val="Table Grid"/>
    <w:basedOn w:val="a1"/>
    <w:uiPriority w:val="59"/>
    <w:rsid w:val="007D7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6B3"/>
    <w:rPr>
      <w:sz w:val="18"/>
      <w:szCs w:val="18"/>
    </w:rPr>
  </w:style>
  <w:style w:type="paragraph" w:styleId="a4">
    <w:name w:val="footer"/>
    <w:basedOn w:val="a"/>
    <w:link w:val="Char0"/>
    <w:uiPriority w:val="99"/>
    <w:unhideWhenUsed/>
    <w:rsid w:val="00E106B3"/>
    <w:pPr>
      <w:tabs>
        <w:tab w:val="center" w:pos="4153"/>
        <w:tab w:val="right" w:pos="8306"/>
      </w:tabs>
      <w:snapToGrid w:val="0"/>
      <w:jc w:val="left"/>
    </w:pPr>
    <w:rPr>
      <w:sz w:val="18"/>
      <w:szCs w:val="18"/>
    </w:rPr>
  </w:style>
  <w:style w:type="character" w:customStyle="1" w:styleId="Char0">
    <w:name w:val="页脚 Char"/>
    <w:basedOn w:val="a0"/>
    <w:link w:val="a4"/>
    <w:uiPriority w:val="99"/>
    <w:rsid w:val="00E106B3"/>
    <w:rPr>
      <w:sz w:val="18"/>
      <w:szCs w:val="18"/>
    </w:rPr>
  </w:style>
  <w:style w:type="paragraph" w:styleId="a5">
    <w:name w:val="List Paragraph"/>
    <w:basedOn w:val="a"/>
    <w:uiPriority w:val="34"/>
    <w:qFormat/>
    <w:rsid w:val="00176896"/>
    <w:pPr>
      <w:ind w:firstLineChars="200" w:firstLine="420"/>
    </w:pPr>
  </w:style>
  <w:style w:type="character" w:styleId="a6">
    <w:name w:val="Placeholder Text"/>
    <w:basedOn w:val="a0"/>
    <w:uiPriority w:val="99"/>
    <w:semiHidden/>
    <w:rsid w:val="00802533"/>
    <w:rPr>
      <w:color w:val="808080"/>
    </w:rPr>
  </w:style>
  <w:style w:type="paragraph" w:styleId="a7">
    <w:name w:val="Balloon Text"/>
    <w:basedOn w:val="a"/>
    <w:link w:val="Char1"/>
    <w:uiPriority w:val="99"/>
    <w:semiHidden/>
    <w:unhideWhenUsed/>
    <w:rsid w:val="00802533"/>
    <w:rPr>
      <w:sz w:val="18"/>
      <w:szCs w:val="18"/>
    </w:rPr>
  </w:style>
  <w:style w:type="character" w:customStyle="1" w:styleId="Char1">
    <w:name w:val="批注框文本 Char"/>
    <w:basedOn w:val="a0"/>
    <w:link w:val="a7"/>
    <w:uiPriority w:val="99"/>
    <w:semiHidden/>
    <w:rsid w:val="00802533"/>
    <w:rPr>
      <w:sz w:val="18"/>
      <w:szCs w:val="18"/>
    </w:rPr>
  </w:style>
  <w:style w:type="paragraph" w:styleId="a8">
    <w:name w:val="Plain Text"/>
    <w:basedOn w:val="a"/>
    <w:link w:val="Char2"/>
    <w:uiPriority w:val="99"/>
    <w:unhideWhenUsed/>
    <w:rsid w:val="00915962"/>
    <w:pPr>
      <w:jc w:val="left"/>
    </w:pPr>
    <w:rPr>
      <w:rFonts w:ascii="MingLiU" w:eastAsia="MingLiU" w:hAnsi="Courier New" w:cs="Courier New"/>
      <w:sz w:val="24"/>
      <w:szCs w:val="24"/>
      <w:lang w:eastAsia="zh-TW"/>
    </w:rPr>
  </w:style>
  <w:style w:type="character" w:customStyle="1" w:styleId="Char2">
    <w:name w:val="纯文本 Char"/>
    <w:basedOn w:val="a0"/>
    <w:link w:val="a8"/>
    <w:uiPriority w:val="99"/>
    <w:rsid w:val="00915962"/>
    <w:rPr>
      <w:rFonts w:ascii="MingLiU" w:eastAsia="MingLiU" w:hAnsi="Courier New" w:cs="Courier New"/>
      <w:sz w:val="24"/>
      <w:szCs w:val="24"/>
      <w:lang w:eastAsia="zh-TW"/>
    </w:rPr>
  </w:style>
  <w:style w:type="table" w:styleId="a9">
    <w:name w:val="Table Grid"/>
    <w:basedOn w:val="a1"/>
    <w:uiPriority w:val="59"/>
    <w:rsid w:val="007D7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DEDE1-74CD-4FA3-A58B-902B6FD8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7</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王宁</dc:creator>
  <cp:lastModifiedBy>王宁</cp:lastModifiedBy>
  <cp:revision>686</cp:revision>
  <dcterms:created xsi:type="dcterms:W3CDTF">2015-05-14T12:12:00Z</dcterms:created>
  <dcterms:modified xsi:type="dcterms:W3CDTF">2016-01-20T16:13:00Z</dcterms:modified>
</cp:coreProperties>
</file>