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E43CD"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p>
    <w:p w14:paraId="2BFBF527" w14:textId="77777777" w:rsidR="000F45A8" w:rsidRPr="00D94E21" w:rsidRDefault="000F45A8" w:rsidP="00E84854">
      <w:pPr>
        <w:pStyle w:val="PlainText"/>
        <w:jc w:val="both"/>
        <w:rPr>
          <w:rFonts w:ascii="Times New Roman" w:eastAsia="宋体" w:hAnsi="Times New Roman" w:cs="Times New Roman"/>
          <w:lang w:eastAsia="zh-CN"/>
        </w:rPr>
      </w:pPr>
    </w:p>
    <w:p w14:paraId="7BF89F4C" w14:textId="6C00A1C3"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 xml:space="preserve">We would like to express our gratitude for the great effort </w:t>
      </w:r>
      <w:r w:rsidR="002D784D">
        <w:rPr>
          <w:rFonts w:ascii="Times New Roman" w:eastAsia="宋体" w:hAnsi="Times New Roman" w:cs="Times New Roman" w:hint="eastAsia"/>
          <w:lang w:eastAsia="zh-CN"/>
        </w:rPr>
        <w:t xml:space="preserve">that </w:t>
      </w:r>
      <w:r w:rsidRPr="00D94E21">
        <w:rPr>
          <w:rFonts w:ascii="Times New Roman" w:eastAsia="宋体" w:hAnsi="Times New Roman" w:cs="Times New Roman"/>
          <w:lang w:eastAsia="zh-CN"/>
        </w:rPr>
        <w:t>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14:paraId="0C04276A" w14:textId="6E80EC45" w:rsidR="002F0B56" w:rsidRPr="000F0842" w:rsidRDefault="001A7DB5" w:rsidP="00E84854">
      <w:pPr>
        <w:pStyle w:val="PlainText"/>
        <w:jc w:val="both"/>
        <w:rPr>
          <w:rFonts w:ascii="Times New Roman" w:eastAsia="宋体" w:hAnsi="Times New Roman" w:cs="Times New Roman"/>
          <w:kern w:val="0"/>
          <w:lang w:eastAsia="zh-CN"/>
        </w:rPr>
      </w:pPr>
      <w:r>
        <w:rPr>
          <w:rFonts w:ascii="Times New Roman" w:eastAsia="宋体" w:hAnsi="Times New Roman" w:cs="Times New Roman" w:hint="eastAsia"/>
          <w:lang w:eastAsia="zh-CN"/>
        </w:rPr>
        <w:t>1</w:t>
      </w:r>
      <w:r w:rsidR="000F45A8" w:rsidRPr="00D94E21">
        <w:rPr>
          <w:rFonts w:ascii="Times New Roman" w:eastAsia="宋体" w:hAnsi="Times New Roman" w:cs="Times New Roman"/>
          <w:lang w:eastAsia="zh-CN"/>
        </w:rPr>
        <w:t xml:space="preserve">.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ED113B" w:rsidRPr="00D94E21">
        <w:rPr>
          <w:rFonts w:ascii="Times New Roman" w:eastAsiaTheme="minorEastAsia" w:hAnsi="Times New Roman" w:cs="Times New Roman" w:hint="eastAsia"/>
          <w:kern w:val="0"/>
          <w:lang w:eastAsia="zh-CN"/>
        </w:rPr>
        <w:t xml:space="preserve">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2D784D">
        <w:rPr>
          <w:rFonts w:ascii="Times New Roman" w:eastAsia="宋体" w:hAnsi="Times New Roman" w:cs="Times New Roman" w:hint="eastAsia"/>
          <w:kern w:val="0"/>
          <w:lang w:eastAsia="zh-CN"/>
        </w:rPr>
        <w:t>I</w:t>
      </w:r>
      <w:r w:rsidR="000037AB" w:rsidRPr="00D94E21">
        <w:rPr>
          <w:rFonts w:ascii="Times New Roman" w:eastAsiaTheme="minorEastAsia" w:hAnsi="Times New Roman" w:cs="Times New Roman" w:hint="eastAsia"/>
          <w:kern w:val="0"/>
          <w:lang w:eastAsia="zh-CN"/>
        </w:rPr>
        <w:t xml:space="preserve">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2D784D">
        <w:rPr>
          <w:rFonts w:ascii="Times New Roman" w:eastAsia="宋体" w:hAnsi="Times New Roman" w:cs="Times New Roman" w:hint="eastAsia"/>
          <w:kern w:val="0"/>
          <w:lang w:eastAsia="zh-CN"/>
        </w:rPr>
        <w:t>, so its removal does not affect the presentation of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0F0842">
        <w:rPr>
          <w:rFonts w:ascii="Times New Roman" w:hAnsi="Times New Roman" w:cs="Times New Roman" w:hint="eastAsia"/>
          <w:kern w:val="0"/>
        </w:rPr>
        <w:t>lower bounds.</w:t>
      </w:r>
    </w:p>
    <w:p w14:paraId="1668CA47" w14:textId="77777777" w:rsidR="001A7DB5" w:rsidRDefault="001A7DB5" w:rsidP="001A7DB5">
      <w:pPr>
        <w:pStyle w:val="PlainText"/>
        <w:jc w:val="both"/>
        <w:rPr>
          <w:rFonts w:ascii="Times New Roman" w:eastAsia="宋体" w:hAnsi="Times New Roman" w:cs="Times New Roman"/>
          <w:lang w:eastAsia="zh-CN"/>
        </w:rPr>
      </w:pPr>
    </w:p>
    <w:p w14:paraId="4D24C52F" w14:textId="77777777" w:rsidR="001A7DB5"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 xml:space="preserve">2. We have revised Section 1 and Figure 2 to illustrate the applications of </w:t>
      </w:r>
      <w:r w:rsidR="00F62110">
        <w:rPr>
          <w:rFonts w:ascii="Times New Roman" w:eastAsia="宋体" w:hAnsi="Times New Roman" w:cs="Times New Roman"/>
          <w:lang w:eastAsia="zh-CN"/>
        </w:rPr>
        <w:t xml:space="preserve">the </w:t>
      </w:r>
      <w:r>
        <w:rPr>
          <w:rFonts w:ascii="Times New Roman" w:eastAsia="宋体" w:hAnsi="Times New Roman" w:cs="Times New Roman" w:hint="eastAsia"/>
          <w:lang w:eastAsia="zh-CN"/>
        </w:rPr>
        <w:t>CPMPDS.</w:t>
      </w:r>
    </w:p>
    <w:p w14:paraId="16AD692E" w14:textId="77777777" w:rsidR="001A7DB5" w:rsidRDefault="001A7DB5" w:rsidP="001A7DB5">
      <w:pPr>
        <w:pStyle w:val="PlainText"/>
        <w:jc w:val="both"/>
        <w:rPr>
          <w:rFonts w:ascii="Times New Roman" w:eastAsia="宋体" w:hAnsi="Times New Roman" w:cs="Times New Roman"/>
          <w:lang w:eastAsia="zh-CN"/>
        </w:rPr>
      </w:pPr>
    </w:p>
    <w:p w14:paraId="15A8B9AB" w14:textId="722FA8E8" w:rsidR="001A7DB5" w:rsidRPr="00D94E21"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lang w:eastAsia="zh-CN"/>
        </w:rPr>
        <w:t>. We added</w:t>
      </w:r>
      <w:r w:rsidRPr="00D94E21">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two </w:t>
      </w:r>
      <w:r w:rsidRPr="00D94E21">
        <w:rPr>
          <w:rFonts w:ascii="Times New Roman" w:eastAsia="宋体" w:hAnsi="Times New Roman" w:cs="Times New Roman"/>
          <w:lang w:eastAsia="zh-CN"/>
        </w:rPr>
        <w:t>section</w:t>
      </w:r>
      <w:r>
        <w:rPr>
          <w:rFonts w:ascii="Times New Roman" w:eastAsia="宋体" w:hAnsi="Times New Roman" w:cs="Times New Roman" w:hint="eastAsia"/>
          <w:lang w:eastAsia="zh-CN"/>
        </w:rPr>
        <w:t>s</w:t>
      </w:r>
      <w:r w:rsidRPr="00D94E21">
        <w:rPr>
          <w:rFonts w:ascii="Times New Roman" w:eastAsia="宋体" w:hAnsi="Times New Roman" w:cs="Times New Roman"/>
          <w:lang w:eastAsia="zh-CN"/>
        </w:rPr>
        <w:t xml:space="preserve"> (Section </w:t>
      </w:r>
      <w:r w:rsidRPr="00D94E21">
        <w:rPr>
          <w:rFonts w:ascii="Times New Roman" w:eastAsia="宋体" w:hAnsi="Times New Roman" w:cs="Times New Roman" w:hint="eastAsia"/>
          <w:lang w:eastAsia="zh-CN"/>
        </w:rPr>
        <w:t>4.3</w:t>
      </w:r>
      <w:r w:rsidR="00F61706">
        <w:rPr>
          <w:rFonts w:ascii="Times New Roman" w:eastAsia="宋体" w:hAnsi="Times New Roman" w:cs="Times New Roman" w:hint="eastAsia"/>
          <w:lang w:eastAsia="zh-CN"/>
        </w:rPr>
        <w:t xml:space="preserve"> and </w:t>
      </w:r>
      <w:r>
        <w:rPr>
          <w:rFonts w:ascii="Times New Roman" w:eastAsia="宋体" w:hAnsi="Times New Roman" w:cs="Times New Roman" w:hint="eastAsia"/>
          <w:lang w:eastAsia="zh-CN"/>
        </w:rPr>
        <w:t>7.1</w:t>
      </w:r>
      <w:r w:rsidRPr="00D94E21">
        <w:rPr>
          <w:rFonts w:ascii="Times New Roman" w:eastAsia="宋体" w:hAnsi="Times New Roman" w:cs="Times New Roman"/>
          <w:lang w:eastAsia="zh-CN"/>
        </w:rPr>
        <w:t xml:space="preserve">) to </w:t>
      </w:r>
      <w:r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 xml:space="preserve">the proposed lower bounds dominate the existing lower bound of </w:t>
      </w:r>
      <w:r w:rsidRPr="00D94E21">
        <w:rPr>
          <w:rFonts w:ascii="Times New Roman" w:hAnsi="Times New Roman" w:cs="Times New Roman"/>
          <w:kern w:val="0"/>
        </w:rPr>
        <w:t>Bortfeldt and Foster</w:t>
      </w:r>
      <w:r w:rsidRPr="00D94E21">
        <w:rPr>
          <w:rFonts w:ascii="Times New Roman" w:eastAsia="宋体" w:hAnsi="Times New Roman" w:cs="Times New Roman"/>
          <w:lang w:eastAsia="zh-CN"/>
        </w:rPr>
        <w:t>.</w:t>
      </w:r>
    </w:p>
    <w:p w14:paraId="04E79231" w14:textId="77777777" w:rsidR="000F45A8" w:rsidRPr="00D94E21" w:rsidRDefault="000F45A8" w:rsidP="00E84854">
      <w:pPr>
        <w:pStyle w:val="PlainText"/>
        <w:jc w:val="both"/>
        <w:rPr>
          <w:rFonts w:ascii="Times New Roman" w:eastAsia="宋体" w:hAnsi="Times New Roman" w:cs="Times New Roman"/>
          <w:lang w:eastAsia="zh-CN"/>
        </w:rPr>
      </w:pPr>
    </w:p>
    <w:p w14:paraId="42E016B3" w14:textId="17AF33B5" w:rsidR="000F45A8" w:rsidRPr="00D94E21" w:rsidRDefault="00D06685" w:rsidP="00E84854">
      <w:pPr>
        <w:pStyle w:val="PlainText"/>
        <w:jc w:val="both"/>
        <w:rPr>
          <w:rFonts w:ascii="Times New Roman" w:eastAsia="宋体" w:hAnsi="Times New Roman" w:cs="Times New Roman"/>
          <w:lang w:eastAsia="zh-CN"/>
        </w:rPr>
      </w:pPr>
      <w:r>
        <w:rPr>
          <w:rFonts w:ascii="Times New Roman" w:eastAsia="宋体" w:hAnsi="Times New Roman" w:cs="Times New Roman"/>
          <w:lang w:eastAsia="zh-CN"/>
        </w:rPr>
        <w:t xml:space="preserve">We hope our revision meets </w:t>
      </w:r>
      <w:r w:rsidR="000F45A8" w:rsidRPr="00D94E21">
        <w:rPr>
          <w:rFonts w:ascii="Times New Roman" w:eastAsia="宋体" w:hAnsi="Times New Roman" w:cs="Times New Roman"/>
          <w:lang w:eastAsia="zh-CN"/>
        </w:rPr>
        <w:t>your satisfaction, and we look forward to your favorable response.</w:t>
      </w:r>
    </w:p>
    <w:p w14:paraId="29D3B402" w14:textId="77777777" w:rsidR="000F45A8" w:rsidRPr="00D94E21" w:rsidRDefault="000F45A8" w:rsidP="00E84854">
      <w:pPr>
        <w:pStyle w:val="PlainText"/>
        <w:jc w:val="both"/>
        <w:rPr>
          <w:rFonts w:ascii="Times New Roman" w:eastAsia="宋体" w:hAnsi="Times New Roman" w:cs="Times New Roman"/>
          <w:lang w:eastAsia="zh-CN"/>
        </w:rPr>
      </w:pPr>
    </w:p>
    <w:p w14:paraId="39AD888B"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14:paraId="515C11D7"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Ning Wang</w:t>
      </w:r>
    </w:p>
    <w:p w14:paraId="54253AAC"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Bo Jin</w:t>
      </w:r>
    </w:p>
    <w:p w14:paraId="3348C2F5"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14:paraId="096C0F1E" w14:textId="77777777" w:rsidR="000F45A8" w:rsidRPr="00287B69" w:rsidRDefault="000F45A8" w:rsidP="00E84854">
      <w:pPr>
        <w:pStyle w:val="PlainText"/>
        <w:jc w:val="both"/>
        <w:rPr>
          <w:rFonts w:ascii="Times New Roman" w:eastAsia="宋体" w:hAnsi="Times New Roman" w:cs="Times New Roman"/>
          <w:color w:val="FF0000"/>
          <w:lang w:eastAsia="zh-CN"/>
        </w:rPr>
      </w:pPr>
    </w:p>
    <w:p w14:paraId="118CAAC6" w14:textId="77777777"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14:paraId="5C801C3C" w14:textId="77777777"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14:paraId="39C80D61" w14:textId="77777777"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 xml:space="preserve">container,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 In other words</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 0 in this case. Lemma 1 says, that</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14:paraId="4AB60513"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43ED84A4" w14:textId="1DD8875B"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62110">
        <w:rPr>
          <w:rFonts w:ascii="Times New Roman" w:hAnsi="Times New Roman" w:cs="Times New Roman"/>
          <w:color w:val="FF0000"/>
          <w:sz w:val="24"/>
          <w:szCs w:val="24"/>
        </w:rPr>
        <w:t>another reviewer (</w:t>
      </w:r>
      <w:r w:rsidR="00F47D5E" w:rsidRPr="00287B69">
        <w:rPr>
          <w:rFonts w:ascii="Times New Roman" w:hAnsi="Times New Roman" w:cs="Times New Roman" w:hint="eastAsia"/>
          <w:color w:val="FF0000"/>
          <w:sz w:val="24"/>
          <w:szCs w:val="24"/>
        </w:rPr>
        <w:t>Reviewer 2</w:t>
      </w:r>
      <w:r w:rsidR="00F62110">
        <w:rPr>
          <w:rFonts w:ascii="Times New Roman" w:hAnsi="Times New Roman" w:cs="Times New Roman"/>
          <w:color w:val="FF0000"/>
          <w:sz w:val="24"/>
          <w:szCs w:val="24"/>
        </w:rPr>
        <w:t>)</w:t>
      </w:r>
      <w:r w:rsidR="00F47D5E" w:rsidRPr="00287B69">
        <w:rPr>
          <w:rFonts w:ascii="Times New Roman" w:hAnsi="Times New Roman" w:cs="Times New Roman" w:hint="eastAsia"/>
          <w:color w:val="FF0000"/>
          <w:sz w:val="24"/>
          <w:szCs w:val="24"/>
        </w:rPr>
        <w:t xml:space="preserve"> suggests, the feasibility check is not the original contribution of this paper; it has </w:t>
      </w:r>
      <w:r w:rsidR="00F3530F" w:rsidRPr="00287B69">
        <w:rPr>
          <w:rFonts w:ascii="Times New Roman" w:hAnsi="Times New Roman" w:cs="Times New Roman" w:hint="eastAsia"/>
          <w:color w:val="FF0000"/>
          <w:sz w:val="24"/>
          <w:szCs w:val="24"/>
        </w:rPr>
        <w:t>appeared in another paper</w:t>
      </w:r>
      <w:r w:rsidR="009C7AB0">
        <w:rPr>
          <w:rFonts w:ascii="Times New Roman" w:eastAsia="宋体" w:hAnsi="Times New Roman" w:cs="Times New Roman" w:hint="eastAsia"/>
          <w:color w:val="FF0000"/>
          <w:sz w:val="24"/>
          <w:szCs w:val="24"/>
        </w:rPr>
        <w:t xml:space="preserve"> by us</w:t>
      </w:r>
      <w:r w:rsidR="00F3530F" w:rsidRPr="00287B69">
        <w:rPr>
          <w:rFonts w:ascii="Times New Roman" w:hAnsi="Times New Roman" w:cs="Times New Roman" w:hint="eastAsia"/>
          <w:color w:val="FF0000"/>
          <w:sz w:val="24"/>
          <w:szCs w:val="24"/>
        </w:rPr>
        <w:t xml:space="preserve">.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w:t>
      </w:r>
      <w:r w:rsidR="00F62110">
        <w:rPr>
          <w:rFonts w:ascii="Times New Roman" w:hAnsi="Times New Roman" w:cs="Times New Roman" w:hint="eastAsia"/>
          <w:color w:val="FF0000"/>
          <w:sz w:val="24"/>
          <w:szCs w:val="24"/>
        </w:rPr>
        <w:t xml:space="preserve"> </w:t>
      </w:r>
      <w:r w:rsidR="00B8746B" w:rsidRPr="00287B69">
        <w:rPr>
          <w:rFonts w:ascii="Times New Roman" w:hAnsi="Times New Roman" w:cs="Times New Roman" w:hint="eastAsia"/>
          <w:color w:val="FF0000"/>
          <w:sz w:val="24"/>
          <w:szCs w:val="24"/>
        </w:rPr>
        <w:t xml:space="preserve">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 xml:space="preserve">we have revised the paper </w:t>
      </w:r>
      <w:r w:rsidR="00EB7E02">
        <w:rPr>
          <w:rFonts w:ascii="Times New Roman" w:eastAsia="宋体" w:hAnsi="Times New Roman" w:cs="Times New Roman" w:hint="eastAsia"/>
          <w:color w:val="FF0000"/>
          <w:sz w:val="24"/>
          <w:szCs w:val="24"/>
        </w:rPr>
        <w:t xml:space="preserve">that </w:t>
      </w:r>
      <w:r w:rsidR="00B8746B" w:rsidRPr="00287B69">
        <w:rPr>
          <w:rFonts w:ascii="Times New Roman" w:hAnsi="Times New Roman" w:cs="Times New Roman" w:hint="eastAsia"/>
          <w:color w:val="FF0000"/>
          <w:sz w:val="24"/>
          <w:szCs w:val="24"/>
        </w:rPr>
        <w:t>discuss</w:t>
      </w:r>
      <w:r w:rsidR="00EB7E02">
        <w:rPr>
          <w:rFonts w:ascii="Times New Roman" w:eastAsia="宋体" w:hAnsi="Times New Roman" w:cs="Times New Roman" w:hint="eastAsia"/>
          <w:color w:val="FF0000"/>
          <w:sz w:val="24"/>
          <w:szCs w:val="24"/>
        </w:rPr>
        <w:t>es</w:t>
      </w:r>
      <w:r w:rsidR="00B8746B" w:rsidRPr="00287B69">
        <w:rPr>
          <w:rFonts w:ascii="Times New Roman" w:hAnsi="Times New Roman" w:cs="Times New Roman" w:hint="eastAsia"/>
          <w:color w:val="FF0000"/>
          <w:sz w:val="24"/>
          <w:szCs w:val="24"/>
        </w:rPr>
        <w:t xml:space="preserve"> feasibility accordingly.</w:t>
      </w:r>
    </w:p>
    <w:p w14:paraId="0A066026" w14:textId="77777777" w:rsidR="007C6BD8" w:rsidRPr="00287B69" w:rsidRDefault="007C6BD8" w:rsidP="00E84854">
      <w:pPr>
        <w:autoSpaceDE w:val="0"/>
        <w:autoSpaceDN w:val="0"/>
        <w:adjustRightInd w:val="0"/>
        <w:rPr>
          <w:rFonts w:ascii="Times New Roman" w:hAnsi="Times New Roman" w:cs="Times New Roman"/>
          <w:color w:val="FF0000"/>
          <w:sz w:val="24"/>
          <w:szCs w:val="24"/>
        </w:rPr>
      </w:pPr>
    </w:p>
    <w:p w14:paraId="31A339BE"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DEB00BE" w14:textId="77777777"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14:paraId="1B88673F"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AED96C7" w14:textId="77777777"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14:paraId="67BE47A7" w14:textId="77777777"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14:paraId="09CFB913"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0FBB47F" w14:textId="77777777"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consists of three parts. Two of them are already presented by Bortfeldt</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r w:rsidR="00CB1A35" w:rsidRPr="00931293">
        <w:rPr>
          <w:rFonts w:ascii="Times New Roman" w:hAnsi="Times New Roman" w:cs="Times New Roman"/>
          <w:kern w:val="0"/>
          <w:sz w:val="24"/>
          <w:szCs w:val="24"/>
        </w:rPr>
        <w:t>Bortfeldt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dominates the one of Bortfeldt and Foster without any substantiation.</w:t>
      </w:r>
    </w:p>
    <w:p w14:paraId="53480E27"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E53D9D8" w14:textId="77777777"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r w:rsidRPr="00287B69">
        <w:rPr>
          <w:rFonts w:ascii="Times New Roman" w:hAnsi="Times New Roman" w:cs="Times New Roman"/>
          <w:color w:val="FF0000"/>
          <w:kern w:val="0"/>
          <w:sz w:val="24"/>
          <w:szCs w:val="24"/>
        </w:rPr>
        <w:t>Bortfeldt and Foster</w:t>
      </w:r>
      <w:r w:rsidRPr="00287B69">
        <w:rPr>
          <w:rFonts w:ascii="Times New Roman" w:hAnsi="Times New Roman" w:cs="Times New Roman" w:hint="eastAsia"/>
          <w:color w:val="FF0000"/>
          <w:kern w:val="0"/>
          <w:sz w:val="24"/>
          <w:szCs w:val="24"/>
        </w:rPr>
        <w:t>.</w:t>
      </w:r>
    </w:p>
    <w:p w14:paraId="41D8F315"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3AF24EA3"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7CBF8D2A" w14:textId="77777777"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14:paraId="5B978F2C" w14:textId="77777777"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14:paraId="605C8232" w14:textId="4A1261D3"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the comparison of two proposed lower bound</w:t>
      </w:r>
      <w:r w:rsidR="0082092C">
        <w:rPr>
          <w:rFonts w:ascii="Times New Roman" w:eastAsia="宋体" w:hAnsi="Times New Roman" w:cs="Times New Roman" w:hint="eastAsia"/>
          <w:color w:val="FF0000"/>
          <w:kern w:val="0"/>
          <w:sz w:val="24"/>
          <w:szCs w:val="24"/>
        </w:rPr>
        <w:t xml:space="preserve">s </w:t>
      </w:r>
      <w:r w:rsidRPr="00287B69">
        <w:rPr>
          <w:rFonts w:ascii="Times New Roman" w:hAnsi="Times New Roman" w:cs="Times New Roman" w:hint="eastAsia"/>
          <w:color w:val="FF0000"/>
          <w:kern w:val="0"/>
          <w:sz w:val="24"/>
          <w:szCs w:val="24"/>
        </w:rPr>
        <w:t xml:space="preserve">with that of </w:t>
      </w:r>
      <w:r w:rsidRPr="00287B69">
        <w:rPr>
          <w:rFonts w:ascii="Times New Roman" w:hAnsi="Times New Roman" w:cs="Times New Roman"/>
          <w:color w:val="FF0000"/>
          <w:kern w:val="0"/>
          <w:sz w:val="24"/>
          <w:szCs w:val="24"/>
        </w:rPr>
        <w:t>Bortfeldt and Foster</w:t>
      </w:r>
      <w:r w:rsidR="00A61F92" w:rsidRPr="00287B69">
        <w:rPr>
          <w:rFonts w:ascii="Times New Roman" w:hAnsi="Times New Roman" w:cs="Times New Roman" w:hint="eastAsia"/>
          <w:color w:val="FF0000"/>
          <w:kern w:val="0"/>
          <w:sz w:val="24"/>
          <w:szCs w:val="24"/>
        </w:rPr>
        <w:t>. The results on three data sets are displayed in Section 7.1.</w:t>
      </w:r>
    </w:p>
    <w:p w14:paraId="57FB91A1"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690EA2AE"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7183DB34" w14:textId="77777777"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lastRenderedPageBreak/>
        <w:t>results of Bortfeldt and Foster. The problem is,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PC than Bortfeldt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0" w:name="OLE_LINK1"/>
      <w:bookmarkStart w:id="1" w:name="OLE_LINK2"/>
      <w:bookmarkStart w:id="2" w:name="OLE_LINK3"/>
      <w:r w:rsidR="00F64664" w:rsidRPr="006156B4">
        <w:rPr>
          <w:rFonts w:ascii="Times New Roman" w:hAnsi="Times New Roman" w:cs="Times New Roman"/>
          <w:kern w:val="0"/>
          <w:sz w:val="24"/>
          <w:szCs w:val="24"/>
        </w:rPr>
        <w:t>Bortfeldt and Foster</w:t>
      </w:r>
      <w:bookmarkEnd w:id="0"/>
      <w:bookmarkEnd w:id="1"/>
      <w:bookmarkEnd w:id="2"/>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14:paraId="6A7D4C9B" w14:textId="77777777"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14:paraId="63F0B3BE" w14:textId="77777777"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3" w:name="OLE_LINK16"/>
      <w:bookmarkStart w:id="4" w:name="OLE_LINK17"/>
      <w:bookmarkStart w:id="5" w:name="OLE_LINK18"/>
      <w:r w:rsidR="00CD6CFA" w:rsidRPr="00287B69">
        <w:rPr>
          <w:rFonts w:ascii="Times New Roman" w:hAnsi="Times New Roman" w:cs="Times New Roman"/>
          <w:color w:val="FF0000"/>
          <w:kern w:val="0"/>
          <w:sz w:val="24"/>
          <w:szCs w:val="24"/>
        </w:rPr>
        <w:t>Bortfeldt and Foster</w:t>
      </w:r>
      <w:bookmarkEnd w:id="3"/>
      <w:bookmarkEnd w:id="4"/>
      <w:bookmarkEnd w:id="5"/>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14:paraId="242C6D45" w14:textId="77777777" w:rsidR="00CD6CFA" w:rsidRPr="00CD6CFA" w:rsidRDefault="00CD6CFA" w:rsidP="00E84854">
      <w:pPr>
        <w:autoSpaceDE w:val="0"/>
        <w:autoSpaceDN w:val="0"/>
        <w:adjustRightInd w:val="0"/>
        <w:rPr>
          <w:rFonts w:ascii="Times New Roman" w:hAnsi="Times New Roman" w:cs="Times New Roman"/>
          <w:color w:val="FF0000"/>
          <w:kern w:val="0"/>
          <w:sz w:val="24"/>
          <w:szCs w:val="24"/>
        </w:rPr>
      </w:pPr>
    </w:p>
    <w:p w14:paraId="5768C376" w14:textId="0ED7BCA6" w:rsidR="00DB3695" w:rsidRPr="00287B69" w:rsidRDefault="00E37139"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e re</w:t>
      </w:r>
      <w:r w:rsidR="00F62110">
        <w:rPr>
          <w:rFonts w:ascii="Times New Roman" w:hAnsi="Times New Roman" w:cs="Times New Roman"/>
          <w:color w:val="FF0000"/>
          <w:kern w:val="0"/>
          <w:sz w:val="24"/>
          <w:szCs w:val="24"/>
        </w:rPr>
        <w:t>-</w:t>
      </w:r>
      <w:r w:rsidR="00EC1238" w:rsidRPr="00287B69">
        <w:rPr>
          <w:rFonts w:ascii="Times New Roman" w:hAnsi="Times New Roman" w:cs="Times New Roman" w:hint="eastAsia"/>
          <w:color w:val="FF0000"/>
          <w:kern w:val="0"/>
          <w:sz w:val="24"/>
          <w:szCs w:val="24"/>
        </w:rPr>
        <w:t xml:space="preserve">implemented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052368">
        <w:rPr>
          <w:rFonts w:ascii="Times New Roman" w:hAnsi="Times New Roman" w:cs="Times New Roman" w:hint="eastAsia"/>
          <w:color w:val="FF0000"/>
          <w:kern w:val="0"/>
          <w:sz w:val="24"/>
          <w:szCs w:val="24"/>
        </w:rPr>
        <w:t xml:space="preserve"> is shown in </w:t>
      </w:r>
      <w:r w:rsidR="00052368">
        <w:rPr>
          <w:rFonts w:ascii="Times New Roman" w:eastAsia="宋体" w:hAnsi="Times New Roman" w:cs="Times New Roman" w:hint="eastAsia"/>
          <w:color w:val="FF0000"/>
          <w:kern w:val="0"/>
          <w:sz w:val="24"/>
          <w:szCs w:val="24"/>
        </w:rPr>
        <w:t>Table 1</w:t>
      </w:r>
      <w:r w:rsidR="00E474E7" w:rsidRPr="00287B69">
        <w:rPr>
          <w:rFonts w:ascii="Times New Roman" w:hAnsi="Times New Roman" w:cs="Times New Roman" w:hint="eastAsia"/>
          <w:color w:val="FF0000"/>
          <w:kern w:val="0"/>
          <w:sz w:val="24"/>
          <w:szCs w:val="24"/>
        </w:rPr>
        <w:t>.</w:t>
      </w:r>
      <w:r w:rsidR="00AC4083" w:rsidRPr="00287B69">
        <w:rPr>
          <w:rFonts w:ascii="Times New Roman" w:hAnsi="Times New Roman" w:cs="Times New Roman" w:hint="eastAsia"/>
          <w:color w:val="FF0000"/>
          <w:kern w:val="0"/>
          <w:sz w:val="24"/>
          <w:szCs w:val="24"/>
        </w:rPr>
        <w:t xml:space="preserve"> </w:t>
      </w:r>
    </w:p>
    <w:p w14:paraId="691F6613" w14:textId="7049E04D" w:rsidR="00004867" w:rsidRPr="00287B69" w:rsidRDefault="00004867" w:rsidP="007C7B21">
      <w:pPr>
        <w:autoSpaceDE w:val="0"/>
        <w:autoSpaceDN w:val="0"/>
        <w:adjustRightInd w:val="0"/>
        <w:jc w:val="center"/>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Table</w:t>
      </w:r>
      <w:r w:rsidR="00052368">
        <w:rPr>
          <w:rFonts w:ascii="Times New Roman" w:eastAsia="宋体" w:hAnsi="Times New Roman" w:cs="Times New Roman" w:hint="eastAsia"/>
          <w:color w:val="FF0000"/>
          <w:kern w:val="0"/>
          <w:sz w:val="24"/>
          <w:szCs w:val="24"/>
        </w:rPr>
        <w:t xml:space="preserve"> 1</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TableGrid"/>
        <w:tblW w:w="0" w:type="auto"/>
        <w:jc w:val="center"/>
        <w:tblLook w:val="04A0" w:firstRow="1" w:lastRow="0" w:firstColumn="1" w:lastColumn="0" w:noHBand="0" w:noVBand="1"/>
      </w:tblPr>
      <w:tblGrid>
        <w:gridCol w:w="706"/>
        <w:gridCol w:w="765"/>
        <w:gridCol w:w="1226"/>
        <w:gridCol w:w="1196"/>
        <w:gridCol w:w="1354"/>
        <w:gridCol w:w="1325"/>
      </w:tblGrid>
      <w:tr w:rsidR="00287B69" w:rsidRPr="00287B69" w14:paraId="7901FB74" w14:textId="77777777" w:rsidTr="00921576">
        <w:trPr>
          <w:jc w:val="center"/>
        </w:trPr>
        <w:tc>
          <w:tcPr>
            <w:tcW w:w="0" w:type="auto"/>
          </w:tcPr>
          <w:p w14:paraId="749BC96E"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14:paraId="178B7BB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14:paraId="5D15238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14:paraId="0F008694"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14:paraId="2237866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14:paraId="472BDE7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14:paraId="4DF25BAA" w14:textId="77777777" w:rsidTr="00921576">
        <w:trPr>
          <w:jc w:val="center"/>
        </w:trPr>
        <w:tc>
          <w:tcPr>
            <w:tcW w:w="0" w:type="auto"/>
          </w:tcPr>
          <w:p w14:paraId="5C187FE2" w14:textId="77777777"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14:paraId="32EEECED"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14:paraId="1304023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1BD4A6DC"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14:paraId="4811FAF9"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74D5ED02"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14:paraId="6C0CF1C5" w14:textId="77777777" w:rsidTr="00921576">
        <w:trPr>
          <w:jc w:val="center"/>
        </w:trPr>
        <w:tc>
          <w:tcPr>
            <w:tcW w:w="0" w:type="auto"/>
          </w:tcPr>
          <w:p w14:paraId="65B35F0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14:paraId="2D505F7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7F6B113F"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4981A6DB"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DEAFAE6"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0AA80D25"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4B954565" w14:textId="77777777" w:rsidTr="00921576">
        <w:trPr>
          <w:jc w:val="center"/>
        </w:trPr>
        <w:tc>
          <w:tcPr>
            <w:tcW w:w="0" w:type="auto"/>
          </w:tcPr>
          <w:p w14:paraId="47A40EA6"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14:paraId="7BD2C859"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05CFA90"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6A054671"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676C5EF9"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43847550"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29B0D45A" w14:textId="77777777" w:rsidTr="00921576">
        <w:trPr>
          <w:jc w:val="center"/>
        </w:trPr>
        <w:tc>
          <w:tcPr>
            <w:tcW w:w="0" w:type="auto"/>
          </w:tcPr>
          <w:p w14:paraId="38940A89"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14:paraId="2264F141"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5880908"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1ECF3726"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E836BF9"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62D1E7A7"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0718895E" w14:textId="77777777" w:rsidTr="00921576">
        <w:trPr>
          <w:jc w:val="center"/>
        </w:trPr>
        <w:tc>
          <w:tcPr>
            <w:tcW w:w="0" w:type="auto"/>
          </w:tcPr>
          <w:p w14:paraId="7FCF3CA2"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14:paraId="4C561F0B"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EF1BD25"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14:paraId="3AF1E73E" w14:textId="77777777"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14:paraId="6D411534"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14:paraId="74D76A5E"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14:paraId="73CE1A52" w14:textId="77777777" w:rsidTr="00921576">
        <w:trPr>
          <w:jc w:val="center"/>
        </w:trPr>
        <w:tc>
          <w:tcPr>
            <w:tcW w:w="0" w:type="auto"/>
          </w:tcPr>
          <w:p w14:paraId="535AA04E"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14:paraId="56C4C346"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558446B2"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14:paraId="4E98F494" w14:textId="77777777"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14:paraId="5CEBAA68"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14:paraId="57F52D0C"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14:paraId="4287C9A5" w14:textId="77777777" w:rsidTr="00921576">
        <w:trPr>
          <w:jc w:val="center"/>
        </w:trPr>
        <w:tc>
          <w:tcPr>
            <w:tcW w:w="0" w:type="auto"/>
          </w:tcPr>
          <w:p w14:paraId="44D4AA6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14:paraId="2D994F57"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D8578FF"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347FB7E9" w14:textId="77777777"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14:paraId="22BF476E"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1F23FC03"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14:paraId="0975C631" w14:textId="77777777" w:rsidTr="00921576">
        <w:trPr>
          <w:jc w:val="center"/>
        </w:trPr>
        <w:tc>
          <w:tcPr>
            <w:tcW w:w="0" w:type="auto"/>
          </w:tcPr>
          <w:p w14:paraId="6E4F8E83"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14:paraId="7D1B340B"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7A87EF6" w14:textId="77777777"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14:paraId="361B6BAD" w14:textId="77777777"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14:paraId="54FE8A30"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14:paraId="44083212"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14:paraId="0B4B9924" w14:textId="77777777" w:rsidTr="00921576">
        <w:trPr>
          <w:jc w:val="center"/>
        </w:trPr>
        <w:tc>
          <w:tcPr>
            <w:tcW w:w="0" w:type="auto"/>
          </w:tcPr>
          <w:p w14:paraId="0640FDA0" w14:textId="77777777"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14:paraId="064EA2F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1CEAE4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14:paraId="4100BDBF"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14:paraId="547C2E10"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14:paraId="3B00084F"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14:paraId="5CA0D5AE" w14:textId="77777777" w:rsidTr="00921576">
        <w:trPr>
          <w:jc w:val="center"/>
        </w:trPr>
        <w:tc>
          <w:tcPr>
            <w:tcW w:w="0" w:type="auto"/>
          </w:tcPr>
          <w:p w14:paraId="6E3EB6C4"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14:paraId="76F68259"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9F387FE"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14:paraId="3EB4F843"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14:paraId="3FA4E5C7" w14:textId="77777777"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14:paraId="340FC90D" w14:textId="77777777"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14:paraId="68B7C8C5" w14:textId="77777777" w:rsidTr="00921576">
        <w:trPr>
          <w:jc w:val="center"/>
        </w:trPr>
        <w:tc>
          <w:tcPr>
            <w:tcW w:w="0" w:type="auto"/>
          </w:tcPr>
          <w:p w14:paraId="21326BE0" w14:textId="77777777"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6" w:name="_Hlk397888333"/>
            <w:r w:rsidRPr="00287B69">
              <w:rPr>
                <w:rFonts w:ascii="Times New Roman" w:hAnsi="Times New Roman" w:cs="Times New Roman"/>
                <w:b/>
                <w:color w:val="FF0000"/>
                <w:kern w:val="0"/>
                <w:szCs w:val="21"/>
              </w:rPr>
              <w:t>BF11</w:t>
            </w:r>
          </w:p>
        </w:tc>
        <w:tc>
          <w:tcPr>
            <w:tcW w:w="0" w:type="auto"/>
          </w:tcPr>
          <w:p w14:paraId="266126ED"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781F0E90"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14:paraId="5A7E9A8E"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14:paraId="45FC1752"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14:paraId="7317878B"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14:paraId="75E5D1C5" w14:textId="77777777" w:rsidTr="00921576">
        <w:trPr>
          <w:jc w:val="center"/>
        </w:trPr>
        <w:tc>
          <w:tcPr>
            <w:tcW w:w="0" w:type="auto"/>
          </w:tcPr>
          <w:p w14:paraId="6D9E0F58"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14:paraId="63BFA4B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4A1FFDF1"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14:paraId="485DD620"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14:paraId="52EC5FB7"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14:paraId="5120E45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14:paraId="7B6DC43A" w14:textId="77777777" w:rsidTr="00921576">
        <w:trPr>
          <w:jc w:val="center"/>
        </w:trPr>
        <w:tc>
          <w:tcPr>
            <w:tcW w:w="0" w:type="auto"/>
          </w:tcPr>
          <w:p w14:paraId="0CAD7ACA"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14:paraId="764C538C"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14:paraId="692E1C97"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14:paraId="290BBB14"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4214A929"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14:paraId="2DAA5AE5"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684A747E" w14:textId="77777777" w:rsidTr="00921576">
        <w:trPr>
          <w:jc w:val="center"/>
        </w:trPr>
        <w:tc>
          <w:tcPr>
            <w:tcW w:w="0" w:type="auto"/>
          </w:tcPr>
          <w:p w14:paraId="3D0DD86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14:paraId="5733166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14:paraId="5DEFF98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14:paraId="5A43ECF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7AE74394"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14:paraId="15188246"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2DF0099" w14:textId="77777777" w:rsidTr="00921576">
        <w:trPr>
          <w:jc w:val="center"/>
        </w:trPr>
        <w:tc>
          <w:tcPr>
            <w:tcW w:w="0" w:type="auto"/>
          </w:tcPr>
          <w:p w14:paraId="0B640767"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14:paraId="177CB70A"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14:paraId="2686AC16"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14:paraId="17849D57"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5594C1CF"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14:paraId="46DC0CAC"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3F8441E" w14:textId="77777777" w:rsidTr="00921576">
        <w:trPr>
          <w:jc w:val="center"/>
        </w:trPr>
        <w:tc>
          <w:tcPr>
            <w:tcW w:w="0" w:type="auto"/>
          </w:tcPr>
          <w:p w14:paraId="4026A674"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14:paraId="25CC84D0"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14:paraId="320FF3C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14:paraId="29081FCA"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37B863F2"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14:paraId="37DF136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2A6D6151" w14:textId="77777777" w:rsidTr="00921576">
        <w:trPr>
          <w:jc w:val="center"/>
        </w:trPr>
        <w:tc>
          <w:tcPr>
            <w:tcW w:w="0" w:type="auto"/>
          </w:tcPr>
          <w:p w14:paraId="6659E36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14:paraId="2174C7B9"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81EC2A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6F1D335D"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4E485C50"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490A47B2"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14:paraId="5BECAB0F" w14:textId="77777777" w:rsidTr="00921576">
        <w:trPr>
          <w:jc w:val="center"/>
        </w:trPr>
        <w:tc>
          <w:tcPr>
            <w:tcW w:w="0" w:type="auto"/>
          </w:tcPr>
          <w:p w14:paraId="413B183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14:paraId="131E0F1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0335B5E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E9042D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F624AB1"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8D84570"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0563C2C" w14:textId="77777777" w:rsidTr="00921576">
        <w:trPr>
          <w:jc w:val="center"/>
        </w:trPr>
        <w:tc>
          <w:tcPr>
            <w:tcW w:w="0" w:type="auto"/>
          </w:tcPr>
          <w:p w14:paraId="216B425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14:paraId="2ADC6F3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65A3CE53"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14:paraId="582F2037"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14:paraId="22F3C48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14:paraId="7CC86EF9"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2EA2D1B6" w14:textId="77777777" w:rsidTr="00921576">
        <w:trPr>
          <w:jc w:val="center"/>
        </w:trPr>
        <w:tc>
          <w:tcPr>
            <w:tcW w:w="0" w:type="auto"/>
          </w:tcPr>
          <w:p w14:paraId="774F253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14:paraId="3254C3B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78E6328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22E45F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43E8FD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5F21CC2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103E90C" w14:textId="77777777" w:rsidTr="00921576">
        <w:trPr>
          <w:jc w:val="center"/>
        </w:trPr>
        <w:tc>
          <w:tcPr>
            <w:tcW w:w="0" w:type="auto"/>
          </w:tcPr>
          <w:p w14:paraId="3753F428"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14:paraId="2ACA6F7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3323B06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14:paraId="7B343144"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14:paraId="1C52FE9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14:paraId="36FD5DC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14:paraId="0B1B1F1C" w14:textId="77777777" w:rsidTr="00921576">
        <w:trPr>
          <w:jc w:val="center"/>
        </w:trPr>
        <w:tc>
          <w:tcPr>
            <w:tcW w:w="0" w:type="auto"/>
          </w:tcPr>
          <w:p w14:paraId="7E1042F4"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14:paraId="50E5836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FEFBEF2"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14:paraId="7B7D154A"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14:paraId="08A6ADC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14:paraId="7D64479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14:paraId="0825F39D" w14:textId="77777777" w:rsidTr="00921576">
        <w:trPr>
          <w:jc w:val="center"/>
        </w:trPr>
        <w:tc>
          <w:tcPr>
            <w:tcW w:w="0" w:type="auto"/>
          </w:tcPr>
          <w:p w14:paraId="2A8531F1"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BF23</w:t>
            </w:r>
          </w:p>
        </w:tc>
        <w:tc>
          <w:tcPr>
            <w:tcW w:w="0" w:type="auto"/>
          </w:tcPr>
          <w:p w14:paraId="52D9A9F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3594FA8"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14:paraId="14518FF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14:paraId="180D99FB"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14:paraId="5CD8E71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14:paraId="71DFD9DE" w14:textId="77777777" w:rsidTr="00921576">
        <w:trPr>
          <w:jc w:val="center"/>
        </w:trPr>
        <w:tc>
          <w:tcPr>
            <w:tcW w:w="0" w:type="auto"/>
          </w:tcPr>
          <w:p w14:paraId="32FF7F7D"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BF24</w:t>
            </w:r>
          </w:p>
        </w:tc>
        <w:tc>
          <w:tcPr>
            <w:tcW w:w="0" w:type="auto"/>
          </w:tcPr>
          <w:p w14:paraId="0ECAB3C2"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115EC8AF"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14:paraId="7C45A5A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14:paraId="16F208B0"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14:paraId="5E4400C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14:paraId="734E3670" w14:textId="77777777" w:rsidTr="00921576">
        <w:trPr>
          <w:jc w:val="center"/>
        </w:trPr>
        <w:tc>
          <w:tcPr>
            <w:tcW w:w="0" w:type="auto"/>
          </w:tcPr>
          <w:p w14:paraId="33B5FD3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BF25</w:t>
            </w:r>
          </w:p>
        </w:tc>
        <w:tc>
          <w:tcPr>
            <w:tcW w:w="0" w:type="auto"/>
          </w:tcPr>
          <w:p w14:paraId="67C08358"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5F7BA8AC"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2602C94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36.45</w:t>
            </w:r>
          </w:p>
        </w:tc>
        <w:tc>
          <w:tcPr>
            <w:tcW w:w="0" w:type="auto"/>
          </w:tcPr>
          <w:p w14:paraId="53F110EB"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62.8</w:t>
            </w:r>
          </w:p>
        </w:tc>
        <w:tc>
          <w:tcPr>
            <w:tcW w:w="0" w:type="auto"/>
          </w:tcPr>
          <w:p w14:paraId="6222FCEF"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45</w:t>
            </w:r>
          </w:p>
        </w:tc>
      </w:tr>
      <w:tr w:rsidR="00CA1563" w:rsidRPr="00287B69" w14:paraId="6F08FBE4" w14:textId="77777777" w:rsidTr="00921576">
        <w:trPr>
          <w:jc w:val="center"/>
        </w:trPr>
        <w:tc>
          <w:tcPr>
            <w:tcW w:w="0" w:type="auto"/>
          </w:tcPr>
          <w:p w14:paraId="1A8B49D2"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BF26</w:t>
            </w:r>
          </w:p>
        </w:tc>
        <w:tc>
          <w:tcPr>
            <w:tcW w:w="0" w:type="auto"/>
          </w:tcPr>
          <w:p w14:paraId="6C9BBCC0"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2DA50C2F"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78.5</w:t>
            </w:r>
          </w:p>
        </w:tc>
        <w:tc>
          <w:tcPr>
            <w:tcW w:w="0" w:type="auto"/>
          </w:tcPr>
          <w:p w14:paraId="2FD1396C"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31.6</w:t>
            </w:r>
          </w:p>
        </w:tc>
        <w:tc>
          <w:tcPr>
            <w:tcW w:w="0" w:type="auto"/>
          </w:tcPr>
          <w:p w14:paraId="0894AF9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w:t>
            </w:r>
          </w:p>
        </w:tc>
        <w:tc>
          <w:tcPr>
            <w:tcW w:w="0" w:type="auto"/>
          </w:tcPr>
          <w:p w14:paraId="4B21E989"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30.8</w:t>
            </w:r>
          </w:p>
        </w:tc>
      </w:tr>
      <w:tr w:rsidR="00CA1563" w:rsidRPr="00287B69" w14:paraId="51A2F0FF" w14:textId="77777777" w:rsidTr="00921576">
        <w:trPr>
          <w:jc w:val="center"/>
        </w:trPr>
        <w:tc>
          <w:tcPr>
            <w:tcW w:w="0" w:type="auto"/>
          </w:tcPr>
          <w:p w14:paraId="46B452D6"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BF27</w:t>
            </w:r>
          </w:p>
        </w:tc>
        <w:tc>
          <w:tcPr>
            <w:tcW w:w="0" w:type="auto"/>
          </w:tcPr>
          <w:p w14:paraId="0EDAC312"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797A4F8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70.9</w:t>
            </w:r>
          </w:p>
        </w:tc>
        <w:tc>
          <w:tcPr>
            <w:tcW w:w="0" w:type="auto"/>
          </w:tcPr>
          <w:p w14:paraId="6449942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54</w:t>
            </w:r>
          </w:p>
        </w:tc>
        <w:tc>
          <w:tcPr>
            <w:tcW w:w="0" w:type="auto"/>
          </w:tcPr>
          <w:p w14:paraId="75C6941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5E2BCEA1"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55.9</w:t>
            </w:r>
          </w:p>
        </w:tc>
      </w:tr>
      <w:tr w:rsidR="00CA1563" w:rsidRPr="00287B69" w14:paraId="45E88A23" w14:textId="77777777" w:rsidTr="00921576">
        <w:trPr>
          <w:jc w:val="center"/>
        </w:trPr>
        <w:tc>
          <w:tcPr>
            <w:tcW w:w="0" w:type="auto"/>
          </w:tcPr>
          <w:p w14:paraId="73043FCC"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BF28</w:t>
            </w:r>
          </w:p>
        </w:tc>
        <w:tc>
          <w:tcPr>
            <w:tcW w:w="0" w:type="auto"/>
          </w:tcPr>
          <w:p w14:paraId="05107B2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645185B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77.5</w:t>
            </w:r>
          </w:p>
        </w:tc>
        <w:tc>
          <w:tcPr>
            <w:tcW w:w="0" w:type="auto"/>
          </w:tcPr>
          <w:p w14:paraId="2683DC0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35.05</w:t>
            </w:r>
          </w:p>
        </w:tc>
        <w:tc>
          <w:tcPr>
            <w:tcW w:w="0" w:type="auto"/>
          </w:tcPr>
          <w:p w14:paraId="2B9CDFD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74.9</w:t>
            </w:r>
          </w:p>
        </w:tc>
        <w:tc>
          <w:tcPr>
            <w:tcW w:w="0" w:type="auto"/>
          </w:tcPr>
          <w:p w14:paraId="3C4533F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44.7</w:t>
            </w:r>
          </w:p>
        </w:tc>
      </w:tr>
      <w:tr w:rsidR="00CA1563" w:rsidRPr="00287B69" w14:paraId="72DD042C" w14:textId="77777777" w:rsidTr="00921576">
        <w:trPr>
          <w:jc w:val="center"/>
        </w:trPr>
        <w:tc>
          <w:tcPr>
            <w:tcW w:w="0" w:type="auto"/>
          </w:tcPr>
          <w:p w14:paraId="05084C0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BF29</w:t>
            </w:r>
          </w:p>
        </w:tc>
        <w:tc>
          <w:tcPr>
            <w:tcW w:w="0" w:type="auto"/>
          </w:tcPr>
          <w:p w14:paraId="2A58ED20"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9</w:t>
            </w:r>
          </w:p>
        </w:tc>
        <w:tc>
          <w:tcPr>
            <w:tcW w:w="0" w:type="auto"/>
          </w:tcPr>
          <w:p w14:paraId="308DBCE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138.56</w:t>
            </w:r>
          </w:p>
        </w:tc>
        <w:tc>
          <w:tcPr>
            <w:tcW w:w="0" w:type="auto"/>
          </w:tcPr>
          <w:p w14:paraId="48944F9E"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CBF439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106.6</w:t>
            </w:r>
          </w:p>
        </w:tc>
        <w:tc>
          <w:tcPr>
            <w:tcW w:w="0" w:type="auto"/>
          </w:tcPr>
          <w:p w14:paraId="509157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43A006B3" w14:textId="77777777" w:rsidTr="00921576">
        <w:trPr>
          <w:jc w:val="center"/>
        </w:trPr>
        <w:tc>
          <w:tcPr>
            <w:tcW w:w="0" w:type="auto"/>
          </w:tcPr>
          <w:p w14:paraId="23F61003"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BF30</w:t>
            </w:r>
          </w:p>
        </w:tc>
        <w:tc>
          <w:tcPr>
            <w:tcW w:w="0" w:type="auto"/>
          </w:tcPr>
          <w:p w14:paraId="31D0F8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w:t>
            </w:r>
          </w:p>
        </w:tc>
        <w:tc>
          <w:tcPr>
            <w:tcW w:w="0" w:type="auto"/>
          </w:tcPr>
          <w:p w14:paraId="38E066B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170</w:t>
            </w:r>
          </w:p>
        </w:tc>
        <w:tc>
          <w:tcPr>
            <w:tcW w:w="0" w:type="auto"/>
          </w:tcPr>
          <w:p w14:paraId="13D1C6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1BF1A1B"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128.5</w:t>
            </w:r>
          </w:p>
        </w:tc>
        <w:tc>
          <w:tcPr>
            <w:tcW w:w="0" w:type="auto"/>
          </w:tcPr>
          <w:p w14:paraId="4B59806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5CFDCA22" w14:textId="77777777" w:rsidTr="00921576">
        <w:trPr>
          <w:jc w:val="center"/>
        </w:trPr>
        <w:tc>
          <w:tcPr>
            <w:tcW w:w="0" w:type="auto"/>
          </w:tcPr>
          <w:p w14:paraId="6D2DD099"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BF31</w:t>
            </w:r>
          </w:p>
        </w:tc>
        <w:tc>
          <w:tcPr>
            <w:tcW w:w="0" w:type="auto"/>
          </w:tcPr>
          <w:p w14:paraId="11A87A0B"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w:t>
            </w:r>
          </w:p>
        </w:tc>
        <w:tc>
          <w:tcPr>
            <w:tcW w:w="0" w:type="auto"/>
          </w:tcPr>
          <w:p w14:paraId="075EA03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138.75</w:t>
            </w:r>
          </w:p>
        </w:tc>
        <w:tc>
          <w:tcPr>
            <w:tcW w:w="0" w:type="auto"/>
          </w:tcPr>
          <w:p w14:paraId="5435E607"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32C678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115.2</w:t>
            </w:r>
          </w:p>
        </w:tc>
        <w:tc>
          <w:tcPr>
            <w:tcW w:w="0" w:type="auto"/>
          </w:tcPr>
          <w:p w14:paraId="03011E8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051D1D88" w14:textId="77777777" w:rsidTr="00921576">
        <w:trPr>
          <w:jc w:val="center"/>
        </w:trPr>
        <w:tc>
          <w:tcPr>
            <w:tcW w:w="0" w:type="auto"/>
          </w:tcPr>
          <w:p w14:paraId="0F405C10"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BF32</w:t>
            </w:r>
          </w:p>
        </w:tc>
        <w:tc>
          <w:tcPr>
            <w:tcW w:w="0" w:type="auto"/>
          </w:tcPr>
          <w:p w14:paraId="331896E6"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w:t>
            </w:r>
          </w:p>
        </w:tc>
        <w:tc>
          <w:tcPr>
            <w:tcW w:w="0" w:type="auto"/>
          </w:tcPr>
          <w:p w14:paraId="5161BB2A"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168.67</w:t>
            </w:r>
          </w:p>
        </w:tc>
        <w:tc>
          <w:tcPr>
            <w:tcW w:w="0" w:type="auto"/>
          </w:tcPr>
          <w:p w14:paraId="2D560A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58D545B2"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132.3</w:t>
            </w:r>
          </w:p>
        </w:tc>
        <w:tc>
          <w:tcPr>
            <w:tcW w:w="0" w:type="auto"/>
          </w:tcPr>
          <w:p w14:paraId="08DF99D4"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bookmarkEnd w:id="6"/>
    </w:tbl>
    <w:p w14:paraId="490290C5" w14:textId="77777777" w:rsidR="00C8412F" w:rsidRPr="00287B69" w:rsidRDefault="00C8412F" w:rsidP="00C8412F">
      <w:pPr>
        <w:widowControl/>
        <w:jc w:val="left"/>
        <w:rPr>
          <w:rFonts w:ascii="Times New Roman" w:hAnsi="Times New Roman" w:cs="Times New Roman"/>
          <w:color w:val="FF0000"/>
          <w:kern w:val="0"/>
          <w:sz w:val="24"/>
          <w:szCs w:val="24"/>
        </w:rPr>
      </w:pPr>
    </w:p>
    <w:p w14:paraId="0278AF69" w14:textId="77777777" w:rsidR="00A6459A" w:rsidRPr="00287B69" w:rsidRDefault="00ED165A" w:rsidP="00B5506B">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14:paraId="6AEDFA73" w14:textId="77777777" w:rsidR="00A6459A" w:rsidRPr="00287B69" w:rsidRDefault="00A6459A" w:rsidP="00B5506B">
      <w:pPr>
        <w:autoSpaceDE w:val="0"/>
        <w:autoSpaceDN w:val="0"/>
        <w:adjustRightInd w:val="0"/>
        <w:jc w:val="left"/>
        <w:rPr>
          <w:rFonts w:ascii="Times New Roman" w:hAnsi="Times New Roman" w:cs="Times New Roman"/>
          <w:color w:val="FF0000"/>
          <w:kern w:val="0"/>
          <w:sz w:val="24"/>
          <w:szCs w:val="24"/>
        </w:rPr>
      </w:pPr>
    </w:p>
    <w:p w14:paraId="46AE0D88" w14:textId="23EA6A87"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in the new version of this paper</w:t>
      </w:r>
      <w:r w:rsidR="00900133" w:rsidRPr="00287B69">
        <w:rPr>
          <w:rFonts w:ascii="Times New Roman" w:hAnsi="Times New Roman" w:cs="Times New Roman" w:hint="eastAsia"/>
          <w:color w:val="FF0000"/>
          <w:kern w:val="0"/>
          <w:sz w:val="24"/>
          <w:szCs w:val="24"/>
        </w:rPr>
        <w:t>.</w:t>
      </w:r>
    </w:p>
    <w:p w14:paraId="1E49FFA3" w14:textId="77777777"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14:paraId="17E0D2E7" w14:textId="77777777" w:rsidR="00DB3695" w:rsidRPr="002212B1" w:rsidRDefault="001B703C" w:rsidP="00E84854">
      <w:pPr>
        <w:autoSpaceDE w:val="0"/>
        <w:autoSpaceDN w:val="0"/>
        <w:adjustRightInd w:val="0"/>
        <w:rPr>
          <w:rFonts w:ascii="Times New Roman" w:hAnsi="Times New Roman" w:cs="Times New Roman"/>
          <w:kern w:val="0"/>
          <w:sz w:val="24"/>
          <w:szCs w:val="24"/>
        </w:rPr>
      </w:pPr>
      <w:r w:rsidRPr="002212B1">
        <w:rPr>
          <w:rFonts w:ascii="Times New Roman" w:hAnsi="Times New Roman" w:cs="Times New Roman" w:hint="eastAsia"/>
          <w:kern w:val="0"/>
          <w:sz w:val="24"/>
          <w:szCs w:val="24"/>
        </w:rPr>
        <w:t>Reviewer 2:</w:t>
      </w:r>
    </w:p>
    <w:p w14:paraId="2707B4B9" w14:textId="77777777"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14:paraId="6DACD7A6" w14:textId="77777777" w:rsidR="0053188A" w:rsidRPr="0083007C" w:rsidRDefault="0053188A" w:rsidP="00E84854">
      <w:pPr>
        <w:autoSpaceDE w:val="0"/>
        <w:autoSpaceDN w:val="0"/>
        <w:adjustRightInd w:val="0"/>
        <w:rPr>
          <w:rFonts w:ascii="Times New Roman" w:hAnsi="Times New Roman" w:cs="Times New Roman"/>
          <w:kern w:val="0"/>
          <w:sz w:val="24"/>
          <w:szCs w:val="24"/>
        </w:rPr>
      </w:pPr>
    </w:p>
    <w:p w14:paraId="1AD9EF39" w14:textId="77777777"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14:paraId="35BB112F" w14:textId="77777777"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14:paraId="648F09BF" w14:textId="77777777" w:rsidR="003A0A55" w:rsidRPr="00287B69" w:rsidRDefault="00425228"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 xml:space="preserve">1.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14:paraId="5E75BDC6" w14:textId="77777777"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14:paraId="65FE4984" w14:textId="572DD229" w:rsidR="003A76C2" w:rsidRPr="00287B69" w:rsidRDefault="003A76C2"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Scena</w:t>
      </w:r>
      <w:r w:rsidR="008D7832">
        <w:rPr>
          <w:rFonts w:ascii="Times New Roman" w:eastAsia="宋体" w:hAnsi="Times New Roman" w:cs="Times New Roman" w:hint="eastAsia"/>
          <w:color w:val="FF0000"/>
          <w:kern w:val="0"/>
          <w:sz w:val="24"/>
          <w:szCs w:val="24"/>
        </w:rPr>
        <w:t>r</w:t>
      </w:r>
      <w:r w:rsidRPr="00287B69">
        <w:rPr>
          <w:rFonts w:ascii="Times New Roman" w:hAnsi="Times New Roman" w:cs="Times New Roman" w:hint="eastAsia"/>
          <w:color w:val="FF0000"/>
          <w:kern w:val="0"/>
          <w:sz w:val="24"/>
          <w:szCs w:val="24"/>
        </w:rPr>
        <w:t xml:space="preserve">io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addition, </w:t>
      </w:r>
      <w:r w:rsidR="00E105A0" w:rsidRPr="00287B69">
        <w:rPr>
          <w:rFonts w:ascii="Times New Roman" w:hAnsi="Times New Roman" w:cs="Times New Roman" w:hint="eastAsia"/>
          <w:color w:val="FF0000"/>
          <w:kern w:val="0"/>
          <w:sz w:val="24"/>
          <w:szCs w:val="24"/>
        </w:rPr>
        <w:t>the bays from which Crane A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lastRenderedPageBreak/>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14:paraId="67573F11" w14:textId="77777777"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14:paraId="191B6185" w14:textId="54F8E90D" w:rsidR="006E0951" w:rsidRPr="00287B69" w:rsidRDefault="006E0951" w:rsidP="006E0951">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3.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00767793">
        <w:rPr>
          <w:rFonts w:ascii="Times New Roman" w:hAnsi="Times New Roman" w:cs="Times New Roman" w:hint="eastAsia"/>
          <w:color w:val="FF0000"/>
          <w:kern w:val="0"/>
          <w:sz w:val="24"/>
          <w:szCs w:val="24"/>
        </w:rPr>
        <w:t xml:space="preserve"> which is recommended by </w:t>
      </w:r>
      <w:r w:rsidR="00767793">
        <w:rPr>
          <w:rFonts w:ascii="Times New Roman" w:eastAsia="宋体" w:hAnsi="Times New Roman" w:cs="Times New Roman" w:hint="eastAsia"/>
          <w:color w:val="FF0000"/>
          <w:kern w:val="0"/>
          <w:sz w:val="24"/>
          <w:szCs w:val="24"/>
        </w:rPr>
        <w:t>R</w:t>
      </w:r>
      <w:r w:rsidRPr="00287B69">
        <w:rPr>
          <w:rFonts w:ascii="Times New Roman" w:hAnsi="Times New Roman" w:cs="Times New Roman" w:hint="eastAsia"/>
          <w:color w:val="FF0000"/>
          <w:kern w:val="0"/>
          <w:sz w:val="24"/>
          <w:szCs w:val="24"/>
        </w:rPr>
        <w:t>eviewer 2, there may be more than one truck lane beside a block, which makes pre-marshalling possible while serving trucks.</w:t>
      </w:r>
    </w:p>
    <w:p w14:paraId="4A78E5D6" w14:textId="77777777"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14:paraId="1B161744" w14:textId="77777777"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14:paraId="39873AFC" w14:textId="77777777"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14:paraId="13EEA0A1" w14:textId="77777777"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14:paraId="4494F41D" w14:textId="6F2BA18D" w:rsidR="00030699" w:rsidRPr="006943F1" w:rsidRDefault="00030699" w:rsidP="00E84854">
      <w:pPr>
        <w:autoSpaceDE w:val="0"/>
        <w:autoSpaceDN w:val="0"/>
        <w:adjustRightInd w:val="0"/>
        <w:rPr>
          <w:rFonts w:ascii="Times New Roman" w:eastAsia="宋体"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7213B3">
        <w:rPr>
          <w:rFonts w:ascii="Times New Roman" w:hAnsi="Times New Roman" w:cs="Times New Roman" w:hint="eastAsia"/>
          <w:color w:val="FF0000"/>
          <w:kern w:val="0"/>
          <w:sz w:val="24"/>
          <w:szCs w:val="24"/>
        </w:rPr>
        <w:t xml:space="preserve"> I</w:t>
      </w:r>
      <w:r w:rsidR="0095703E" w:rsidRPr="00287B69">
        <w:rPr>
          <w:rFonts w:ascii="Times New Roman" w:hAnsi="Times New Roman" w:cs="Times New Roman" w:hint="eastAsia"/>
          <w:color w:val="FF0000"/>
          <w:kern w:val="0"/>
          <w:sz w:val="24"/>
          <w:szCs w:val="24"/>
        </w:rPr>
        <w:t>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5087A">
        <w:rPr>
          <w:rFonts w:ascii="Times New Roman" w:eastAsia="宋体" w:hAnsi="Times New Roman" w:cs="Times New Roman" w:hint="eastAsia"/>
          <w:color w:val="FF0000"/>
          <w:kern w:val="0"/>
          <w:sz w:val="24"/>
          <w:szCs w:val="24"/>
        </w:rPr>
        <w:t xml:space="preserve">Now </w:t>
      </w:r>
      <w:r w:rsidR="00D3648F" w:rsidRPr="00287B69">
        <w:rPr>
          <w:rFonts w:ascii="Times New Roman" w:hAnsi="Times New Roman" w:cs="Times New Roman" w:hint="eastAsia"/>
          <w:color w:val="FF0000"/>
          <w:kern w:val="0"/>
          <w:sz w:val="24"/>
          <w:szCs w:val="24"/>
        </w:rPr>
        <w:t>Section 4</w:t>
      </w:r>
      <w:r w:rsidR="006943F1">
        <w:rPr>
          <w:rFonts w:ascii="Times New Roman" w:hAnsi="Times New Roman" w:cs="Times New Roman" w:hint="eastAsia"/>
          <w:color w:val="FF0000"/>
          <w:kern w:val="0"/>
          <w:sz w:val="24"/>
          <w:szCs w:val="24"/>
        </w:rPr>
        <w:t xml:space="preserve"> only talks about lower bounds.</w:t>
      </w:r>
    </w:p>
    <w:p w14:paraId="2165DC25"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5BBB4896"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3ADC97D5" w14:textId="77777777"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14:paraId="3BB98B17" w14:textId="77777777"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14:paraId="5819BA7C"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6E140BAC" w14:textId="77777777"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r w:rsidR="00FB11D0" w:rsidRPr="00287B69">
        <w:rPr>
          <w:rFonts w:ascii="Times New Roman" w:hAnsi="Times New Roman" w:cs="Times New Roman"/>
          <w:color w:val="FF0000"/>
          <w:kern w:val="0"/>
          <w:sz w:val="24"/>
          <w:szCs w:val="24"/>
        </w:rPr>
        <w:t>Bortfeldt and Foster</w:t>
      </w:r>
      <w:r w:rsidR="00FB11D0" w:rsidRPr="00287B69">
        <w:rPr>
          <w:rFonts w:ascii="Times New Roman" w:hAnsi="Times New Roman" w:cs="Times New Roman" w:hint="eastAsia"/>
          <w:color w:val="FF0000"/>
          <w:kern w:val="0"/>
          <w:sz w:val="24"/>
          <w:szCs w:val="24"/>
        </w:rPr>
        <w:t>. The results on three data sets are displayed in Section 7.1.</w:t>
      </w:r>
    </w:p>
    <w:p w14:paraId="1210C384"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28296683"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574E74F9" w14:textId="77777777"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heuristics are compared with each other. An objective evaluation of their capabilities would require to take into account proven optimal solution or lower bounds. Actually, the bounds proposed in this paper do not appear at all in the computational study.</w:t>
      </w:r>
    </w:p>
    <w:p w14:paraId="77EA55F0"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73EFBE16" w14:textId="49EA1FE8"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D11594">
        <w:rPr>
          <w:rFonts w:ascii="Times New Roman" w:hAnsi="Times New Roman" w:cs="Times New Roman" w:hint="eastAsia"/>
          <w:color w:val="FF0000"/>
          <w:kern w:val="0"/>
          <w:sz w:val="24"/>
          <w:szCs w:val="24"/>
        </w:rPr>
        <w:t>W</w:t>
      </w:r>
      <w:r w:rsidR="00CB628B" w:rsidRPr="00287B69">
        <w:rPr>
          <w:rFonts w:ascii="Times New Roman" w:hAnsi="Times New Roman" w:cs="Times New Roman" w:hint="eastAsia"/>
          <w:color w:val="FF0000"/>
          <w:kern w:val="0"/>
          <w:sz w:val="24"/>
          <w:szCs w:val="24"/>
        </w:rPr>
        <w:t xml:space="preserve">e are unable to obtain the optimal solutions to all instances due to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D06A91">
        <w:rPr>
          <w:rFonts w:ascii="Times New Roman" w:hAnsi="Times New Roman" w:cs="Times New Roman" w:hint="eastAsia"/>
          <w:color w:val="FF0000"/>
          <w:kern w:val="0"/>
          <w:sz w:val="24"/>
          <w:szCs w:val="24"/>
        </w:rPr>
        <w:t xml:space="preserve">instances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14:paraId="4F5C5365"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23F817D8" w14:textId="77777777"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14:paraId="7FB77E40" w14:textId="77777777" w:rsidR="00530DDF"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14:paraId="3D7353B6" w14:textId="77777777" w:rsidR="00530DDF" w:rsidRPr="00287B69" w:rsidRDefault="00530DDF" w:rsidP="00E84854">
      <w:pPr>
        <w:autoSpaceDE w:val="0"/>
        <w:autoSpaceDN w:val="0"/>
        <w:adjustRightInd w:val="0"/>
        <w:rPr>
          <w:rFonts w:ascii="Times New Roman" w:hAnsi="Times New Roman" w:cs="Times New Roman"/>
          <w:color w:val="FF0000"/>
          <w:kern w:val="0"/>
          <w:sz w:val="24"/>
          <w:szCs w:val="24"/>
        </w:rPr>
      </w:pPr>
    </w:p>
    <w:p w14:paraId="0C5F4DB4" w14:textId="2C46A051" w:rsidR="00C90FD3" w:rsidRPr="00287B69" w:rsidRDefault="00C90FD3"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863840">
        <w:rPr>
          <w:rFonts w:ascii="Times New Roman" w:hAnsi="Times New Roman" w:cs="Times New Roman" w:hint="eastAsia"/>
          <w:color w:val="FF0000"/>
          <w:kern w:val="0"/>
          <w:sz w:val="24"/>
          <w:szCs w:val="24"/>
        </w:rPr>
        <w:t xml:space="preserve"> F</w:t>
      </w:r>
      <w:r w:rsidR="00B037C1">
        <w:rPr>
          <w:rFonts w:ascii="Times New Roman" w:hAnsi="Times New Roman" w:cs="Times New Roman" w:hint="eastAsia"/>
          <w:color w:val="FF0000"/>
          <w:kern w:val="0"/>
          <w:sz w:val="24"/>
          <w:szCs w:val="24"/>
        </w:rPr>
        <w:t xml:space="preserve">irst, CPMPDS </w:t>
      </w:r>
      <w:r w:rsidR="004C1A14">
        <w:rPr>
          <w:rFonts w:ascii="Times New Roman" w:hAnsi="Times New Roman" w:cs="Times New Roman" w:hint="eastAsia"/>
          <w:color w:val="FF0000"/>
          <w:kern w:val="0"/>
          <w:sz w:val="24"/>
          <w:szCs w:val="24"/>
        </w:rPr>
        <w:t xml:space="preserve">does exist in the real applications </w:t>
      </w:r>
      <w:r w:rsidR="00292DA7">
        <w:rPr>
          <w:rFonts w:ascii="Times New Roman" w:hAnsi="Times New Roman" w:cs="Times New Roman" w:hint="eastAsia"/>
          <w:color w:val="FF0000"/>
          <w:kern w:val="0"/>
          <w:sz w:val="24"/>
          <w:szCs w:val="24"/>
        </w:rPr>
        <w:t>such as</w:t>
      </w:r>
      <w:r w:rsidR="004C1A14">
        <w:rPr>
          <w:rFonts w:ascii="Times New Roman" w:hAnsi="Times New Roman" w:cs="Times New Roman" w:hint="eastAsia"/>
          <w:color w:val="FF0000"/>
          <w:kern w:val="0"/>
          <w:sz w:val="24"/>
          <w:szCs w:val="24"/>
        </w:rPr>
        <w:t xml:space="preserve"> the three scenario</w:t>
      </w:r>
      <w:r w:rsidR="00292DA7">
        <w:rPr>
          <w:rFonts w:ascii="Times New Roman" w:hAnsi="Times New Roman" w:cs="Times New Roman" w:hint="eastAsia"/>
          <w:color w:val="FF0000"/>
          <w:kern w:val="0"/>
          <w:sz w:val="24"/>
          <w:szCs w:val="24"/>
        </w:rPr>
        <w:t>s</w:t>
      </w:r>
      <w:r w:rsidR="007D3565">
        <w:rPr>
          <w:rFonts w:ascii="Times New Roman" w:hAnsi="Times New Roman" w:cs="Times New Roman" w:hint="eastAsia"/>
          <w:color w:val="FF0000"/>
          <w:kern w:val="0"/>
          <w:sz w:val="24"/>
          <w:szCs w:val="24"/>
        </w:rPr>
        <w:t xml:space="preserve"> </w:t>
      </w:r>
      <w:r w:rsidR="004C1A14">
        <w:rPr>
          <w:rFonts w:ascii="Times New Roman" w:hAnsi="Times New Roman" w:cs="Times New Roman" w:hint="eastAsia"/>
          <w:color w:val="FF0000"/>
          <w:kern w:val="0"/>
          <w:sz w:val="24"/>
          <w:szCs w:val="24"/>
        </w:rPr>
        <w:t>mentioned in the answer to Question 1 of Reviewer 2.</w:t>
      </w:r>
      <w:r w:rsidR="0077098F">
        <w:rPr>
          <w:rFonts w:ascii="Times New Roman" w:hAnsi="Times New Roman" w:cs="Times New Roman" w:hint="eastAsia"/>
          <w:color w:val="FF0000"/>
          <w:kern w:val="0"/>
          <w:sz w:val="24"/>
          <w:szCs w:val="24"/>
        </w:rPr>
        <w:t xml:space="preserve"> In this regard, </w:t>
      </w:r>
      <w:r w:rsidR="004571F1">
        <w:rPr>
          <w:rFonts w:ascii="Times New Roman" w:hAnsi="Times New Roman" w:cs="Times New Roman" w:hint="eastAsia"/>
          <w:color w:val="FF0000"/>
          <w:kern w:val="0"/>
          <w:sz w:val="24"/>
          <w:szCs w:val="24"/>
        </w:rPr>
        <w:t>our intention of this paper is to</w:t>
      </w:r>
      <w:r w:rsidR="0077098F">
        <w:rPr>
          <w:rFonts w:ascii="Times New Roman" w:hAnsi="Times New Roman" w:cs="Times New Roman" w:hint="eastAsia"/>
          <w:color w:val="FF0000"/>
          <w:kern w:val="0"/>
          <w:sz w:val="24"/>
          <w:szCs w:val="24"/>
        </w:rPr>
        <w:t xml:space="preserve"> depict real applications </w:t>
      </w:r>
      <w:r w:rsidR="004571F1">
        <w:rPr>
          <w:rFonts w:ascii="Times New Roman" w:hAnsi="Times New Roman" w:cs="Times New Roman" w:hint="eastAsia"/>
          <w:color w:val="FF0000"/>
          <w:kern w:val="0"/>
          <w:sz w:val="24"/>
          <w:szCs w:val="24"/>
        </w:rPr>
        <w:t>and solve them</w:t>
      </w:r>
      <w:r w:rsidR="00AA5CAA">
        <w:rPr>
          <w:rFonts w:ascii="Times New Roman" w:eastAsia="宋体" w:hAnsi="Times New Roman" w:cs="Times New Roman" w:hint="eastAsia"/>
          <w:color w:val="FF0000"/>
          <w:kern w:val="0"/>
          <w:sz w:val="24"/>
          <w:szCs w:val="24"/>
        </w:rPr>
        <w:t>,</w:t>
      </w:r>
      <w:r w:rsidR="00DC3830">
        <w:rPr>
          <w:rFonts w:ascii="Times New Roman" w:hAnsi="Times New Roman" w:cs="Times New Roman" w:hint="eastAsia"/>
          <w:color w:val="FF0000"/>
          <w:kern w:val="0"/>
          <w:sz w:val="24"/>
          <w:szCs w:val="24"/>
        </w:rPr>
        <w:t xml:space="preserve"> rather than</w:t>
      </w:r>
      <w:r w:rsidR="0077098F">
        <w:rPr>
          <w:rFonts w:ascii="Times New Roman" w:hAnsi="Times New Roman" w:cs="Times New Roman" w:hint="eastAsia"/>
          <w:color w:val="FF0000"/>
          <w:kern w:val="0"/>
          <w:sz w:val="24"/>
          <w:szCs w:val="24"/>
        </w:rPr>
        <w:t xml:space="preserve"> extend </w:t>
      </w:r>
      <w:r w:rsidR="004016D7">
        <w:rPr>
          <w:rFonts w:ascii="Times New Roman" w:eastAsia="宋体" w:hAnsi="Times New Roman" w:cs="Times New Roman" w:hint="eastAsia"/>
          <w:color w:val="FF0000"/>
          <w:kern w:val="0"/>
          <w:sz w:val="24"/>
          <w:szCs w:val="24"/>
        </w:rPr>
        <w:t xml:space="preserve">the </w:t>
      </w:r>
      <w:r w:rsidR="0077098F">
        <w:rPr>
          <w:rFonts w:ascii="Times New Roman" w:hAnsi="Times New Roman" w:cs="Times New Roman" w:hint="eastAsia"/>
          <w:color w:val="FF0000"/>
          <w:kern w:val="0"/>
          <w:sz w:val="24"/>
          <w:szCs w:val="24"/>
        </w:rPr>
        <w:t>CPMP to a more complex CPMPDS</w:t>
      </w:r>
      <w:r w:rsidR="004571F1">
        <w:rPr>
          <w:rFonts w:ascii="Times New Roman" w:hAnsi="Times New Roman" w:cs="Times New Roman" w:hint="eastAsia"/>
          <w:color w:val="FF0000"/>
          <w:kern w:val="0"/>
          <w:sz w:val="24"/>
          <w:szCs w:val="24"/>
        </w:rPr>
        <w:t xml:space="preserve"> just for publication</w:t>
      </w:r>
      <w:r w:rsidR="0077098F">
        <w:rPr>
          <w:rFonts w:ascii="Times New Roman" w:hAnsi="Times New Roman" w:cs="Times New Roman" w:hint="eastAsia"/>
          <w:color w:val="FF0000"/>
          <w:kern w:val="0"/>
          <w:sz w:val="24"/>
          <w:szCs w:val="24"/>
        </w:rPr>
        <w:t>.</w:t>
      </w:r>
    </w:p>
    <w:p w14:paraId="3F34AB09" w14:textId="77777777" w:rsidR="00782B69" w:rsidRDefault="00782B69" w:rsidP="00E84854">
      <w:pPr>
        <w:autoSpaceDE w:val="0"/>
        <w:autoSpaceDN w:val="0"/>
        <w:adjustRightInd w:val="0"/>
        <w:rPr>
          <w:rFonts w:ascii="Times New Roman" w:hAnsi="Times New Roman" w:cs="Times New Roman"/>
          <w:color w:val="FF0000"/>
          <w:kern w:val="0"/>
          <w:sz w:val="24"/>
          <w:szCs w:val="24"/>
        </w:rPr>
      </w:pPr>
    </w:p>
    <w:p w14:paraId="62925E65" w14:textId="4FB850AB" w:rsidR="004571F1" w:rsidRDefault="004571F1"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Second, </w:t>
      </w:r>
      <w:r w:rsidR="003600A8">
        <w:rPr>
          <w:rFonts w:ascii="Times New Roman" w:hAnsi="Times New Roman" w:cs="Times New Roman" w:hint="eastAsia"/>
          <w:color w:val="FF0000"/>
          <w:kern w:val="0"/>
          <w:sz w:val="24"/>
          <w:szCs w:val="24"/>
        </w:rPr>
        <w:t xml:space="preserve">from the </w:t>
      </w:r>
      <w:r w:rsidR="00CC1266">
        <w:rPr>
          <w:rFonts w:ascii="Times New Roman" w:hAnsi="Times New Roman" w:cs="Times New Roman" w:hint="eastAsia"/>
          <w:color w:val="FF0000"/>
          <w:kern w:val="0"/>
          <w:sz w:val="24"/>
          <w:szCs w:val="24"/>
        </w:rPr>
        <w:t xml:space="preserve">terminal design perspective, </w:t>
      </w:r>
      <w:r w:rsidR="006F5D53">
        <w:rPr>
          <w:rFonts w:ascii="Times New Roman" w:hAnsi="Times New Roman" w:cs="Times New Roman" w:hint="eastAsia"/>
          <w:color w:val="FF0000"/>
          <w:kern w:val="0"/>
          <w:sz w:val="24"/>
          <w:szCs w:val="24"/>
        </w:rPr>
        <w:t xml:space="preserve">Reviewer 2 </w:t>
      </w:r>
      <w:r w:rsidR="00553BBE">
        <w:rPr>
          <w:rFonts w:ascii="Times New Roman" w:hAnsi="Times New Roman" w:cs="Times New Roman" w:hint="eastAsia"/>
          <w:color w:val="FF0000"/>
          <w:kern w:val="0"/>
          <w:sz w:val="24"/>
          <w:szCs w:val="24"/>
        </w:rPr>
        <w:t>suspects</w:t>
      </w:r>
      <w:r w:rsidR="006F5D53">
        <w:rPr>
          <w:rFonts w:ascii="Times New Roman" w:hAnsi="Times New Roman" w:cs="Times New Roman" w:hint="eastAsia"/>
          <w:color w:val="FF0000"/>
          <w:kern w:val="0"/>
          <w:sz w:val="24"/>
          <w:szCs w:val="24"/>
        </w:rPr>
        <w:t xml:space="preserve"> </w:t>
      </w:r>
      <w:r w:rsidR="00553BBE">
        <w:rPr>
          <w:rFonts w:ascii="Times New Roman" w:hAnsi="Times New Roman" w:cs="Times New Roman" w:hint="eastAsia"/>
          <w:color w:val="FF0000"/>
          <w:kern w:val="0"/>
          <w:sz w:val="24"/>
          <w:szCs w:val="24"/>
        </w:rPr>
        <w:t>the benefits that</w:t>
      </w:r>
      <w:r w:rsidR="00707F0D">
        <w:rPr>
          <w:rFonts w:ascii="Times New Roman" w:hAnsi="Times New Roman" w:cs="Times New Roman" w:hint="eastAsia"/>
          <w:color w:val="FF0000"/>
          <w:kern w:val="0"/>
          <w:sz w:val="24"/>
          <w:szCs w:val="24"/>
        </w:rPr>
        <w:t xml:space="preserve"> CPMPDS </w:t>
      </w:r>
      <w:r w:rsidR="00553BBE">
        <w:rPr>
          <w:rFonts w:ascii="Times New Roman" w:hAnsi="Times New Roman" w:cs="Times New Roman" w:hint="eastAsia"/>
          <w:color w:val="FF0000"/>
          <w:kern w:val="0"/>
          <w:sz w:val="24"/>
          <w:szCs w:val="24"/>
        </w:rPr>
        <w:t>provides</w:t>
      </w:r>
      <w:r w:rsidR="00707F0D">
        <w:rPr>
          <w:rFonts w:ascii="Times New Roman" w:hAnsi="Times New Roman" w:cs="Times New Roman" w:hint="eastAsia"/>
          <w:color w:val="FF0000"/>
          <w:kern w:val="0"/>
          <w:sz w:val="24"/>
          <w:szCs w:val="24"/>
        </w:rPr>
        <w:t>.</w:t>
      </w:r>
      <w:r w:rsidR="0045160F">
        <w:rPr>
          <w:rFonts w:ascii="Times New Roman" w:hAnsi="Times New Roman" w:cs="Times New Roman" w:hint="eastAsia"/>
          <w:color w:val="FF0000"/>
          <w:kern w:val="0"/>
          <w:sz w:val="24"/>
          <w:szCs w:val="24"/>
        </w:rPr>
        <w:t xml:space="preserve"> </w:t>
      </w:r>
      <w:r w:rsidR="00BD3C6D">
        <w:rPr>
          <w:rFonts w:ascii="Times New Roman" w:hAnsi="Times New Roman" w:cs="Times New Roman" w:hint="eastAsia"/>
          <w:color w:val="FF0000"/>
          <w:kern w:val="0"/>
          <w:sz w:val="24"/>
          <w:szCs w:val="24"/>
        </w:rPr>
        <w:t xml:space="preserve">The reviewer may misunderstand the intention </w:t>
      </w:r>
      <w:r w:rsidR="004544F7">
        <w:rPr>
          <w:rFonts w:ascii="Times New Roman" w:eastAsia="宋体" w:hAnsi="Times New Roman" w:cs="Times New Roman" w:hint="eastAsia"/>
          <w:color w:val="FF0000"/>
          <w:kern w:val="0"/>
          <w:sz w:val="24"/>
          <w:szCs w:val="24"/>
        </w:rPr>
        <w:t>of</w:t>
      </w:r>
      <w:r w:rsidR="00BD3C6D">
        <w:rPr>
          <w:rFonts w:ascii="Times New Roman" w:hAnsi="Times New Roman" w:cs="Times New Roman" w:hint="eastAsia"/>
          <w:color w:val="FF0000"/>
          <w:kern w:val="0"/>
          <w:sz w:val="24"/>
          <w:szCs w:val="24"/>
        </w:rPr>
        <w:t xml:space="preserve"> solving CPMPDS. </w:t>
      </w:r>
      <w:r w:rsidR="00F2470D">
        <w:rPr>
          <w:rFonts w:ascii="Times New Roman" w:eastAsia="宋体" w:hAnsi="Times New Roman" w:cs="Times New Roman" w:hint="eastAsia"/>
          <w:color w:val="FF0000"/>
          <w:kern w:val="0"/>
          <w:sz w:val="24"/>
          <w:szCs w:val="24"/>
        </w:rPr>
        <w:t>Solving</w:t>
      </w:r>
      <w:r w:rsidR="004016D7">
        <w:rPr>
          <w:rFonts w:ascii="Times New Roman" w:eastAsia="宋体" w:hAnsi="Times New Roman" w:cs="Times New Roman" w:hint="eastAsia"/>
          <w:color w:val="FF0000"/>
          <w:kern w:val="0"/>
          <w:sz w:val="24"/>
          <w:szCs w:val="24"/>
        </w:rPr>
        <w:t xml:space="preserve"> the</w:t>
      </w:r>
      <w:r w:rsidR="00F2470D">
        <w:rPr>
          <w:rFonts w:ascii="Times New Roman" w:eastAsia="宋体" w:hAnsi="Times New Roman" w:cs="Times New Roman" w:hint="eastAsia"/>
          <w:color w:val="FF0000"/>
          <w:kern w:val="0"/>
          <w:sz w:val="24"/>
          <w:szCs w:val="24"/>
        </w:rPr>
        <w:t xml:space="preserve"> CPMPDS is not for switching from </w:t>
      </w:r>
      <w:r w:rsidR="004016D7">
        <w:rPr>
          <w:rFonts w:ascii="Times New Roman" w:eastAsia="宋体" w:hAnsi="Times New Roman" w:cs="Times New Roman" w:hint="eastAsia"/>
          <w:color w:val="FF0000"/>
          <w:kern w:val="0"/>
          <w:sz w:val="24"/>
          <w:szCs w:val="24"/>
        </w:rPr>
        <w:t xml:space="preserve">the </w:t>
      </w:r>
      <w:r w:rsidR="00FC5243">
        <w:rPr>
          <w:rFonts w:ascii="Times New Roman" w:eastAsia="宋体" w:hAnsi="Times New Roman" w:cs="Times New Roman" w:hint="eastAsia"/>
          <w:color w:val="FF0000"/>
          <w:kern w:val="0"/>
          <w:sz w:val="24"/>
          <w:szCs w:val="24"/>
        </w:rPr>
        <w:t xml:space="preserve">CPMP; it is used when </w:t>
      </w:r>
      <w:r w:rsidR="00101D90">
        <w:rPr>
          <w:rFonts w:ascii="Times New Roman" w:eastAsia="宋体" w:hAnsi="Times New Roman" w:cs="Times New Roman" w:hint="eastAsia"/>
          <w:color w:val="FF0000"/>
          <w:kern w:val="0"/>
          <w:sz w:val="24"/>
          <w:szCs w:val="24"/>
        </w:rPr>
        <w:t>evaluating</w:t>
      </w:r>
      <w:r w:rsidR="00FC5243">
        <w:rPr>
          <w:rFonts w:ascii="Times New Roman" w:eastAsia="宋体" w:hAnsi="Times New Roman" w:cs="Times New Roman" w:hint="eastAsia"/>
          <w:color w:val="FF0000"/>
          <w:kern w:val="0"/>
          <w:sz w:val="24"/>
          <w:szCs w:val="24"/>
        </w:rPr>
        <w:t xml:space="preserve"> layout</w:t>
      </w:r>
      <w:r w:rsidR="00FE4BD8">
        <w:rPr>
          <w:rFonts w:ascii="Times New Roman" w:eastAsia="宋体" w:hAnsi="Times New Roman" w:cs="Times New Roman" w:hint="eastAsia"/>
          <w:color w:val="FF0000"/>
          <w:kern w:val="0"/>
          <w:sz w:val="24"/>
          <w:szCs w:val="24"/>
        </w:rPr>
        <w:t xml:space="preserve"> alternative</w:t>
      </w:r>
      <w:r w:rsidR="00FC5243">
        <w:rPr>
          <w:rFonts w:ascii="Times New Roman" w:eastAsia="宋体" w:hAnsi="Times New Roman" w:cs="Times New Roman" w:hint="eastAsia"/>
          <w:color w:val="FF0000"/>
          <w:kern w:val="0"/>
          <w:sz w:val="24"/>
          <w:szCs w:val="24"/>
        </w:rPr>
        <w:t>s.</w:t>
      </w:r>
      <w:r w:rsidR="00000D6E">
        <w:rPr>
          <w:rFonts w:ascii="Times New Roman" w:eastAsia="宋体" w:hAnsi="Times New Roman" w:cs="Times New Roman" w:hint="eastAsia"/>
          <w:color w:val="FF0000"/>
          <w:kern w:val="0"/>
          <w:sz w:val="24"/>
          <w:szCs w:val="24"/>
        </w:rPr>
        <w:t xml:space="preserve"> </w:t>
      </w:r>
      <w:r w:rsidR="00AB09FE">
        <w:rPr>
          <w:rFonts w:ascii="Times New Roman" w:hAnsi="Times New Roman" w:cs="Times New Roman" w:hint="eastAsia"/>
          <w:color w:val="FF0000"/>
          <w:kern w:val="0"/>
          <w:sz w:val="24"/>
          <w:szCs w:val="24"/>
        </w:rPr>
        <w:t xml:space="preserve">As shown in </w:t>
      </w:r>
      <w:r w:rsidR="008E7381">
        <w:rPr>
          <w:rFonts w:ascii="Times New Roman" w:hAnsi="Times New Roman" w:cs="Times New Roman" w:hint="eastAsia"/>
          <w:color w:val="FF0000"/>
          <w:kern w:val="0"/>
          <w:sz w:val="24"/>
          <w:szCs w:val="24"/>
        </w:rPr>
        <w:t>the f</w:t>
      </w:r>
      <w:r w:rsidR="00AB09FE">
        <w:rPr>
          <w:rFonts w:ascii="Times New Roman" w:hAnsi="Times New Roman" w:cs="Times New Roman" w:hint="eastAsia"/>
          <w:color w:val="FF0000"/>
          <w:kern w:val="0"/>
          <w:sz w:val="24"/>
          <w:szCs w:val="24"/>
        </w:rPr>
        <w:t xml:space="preserve">igure </w:t>
      </w:r>
      <w:r w:rsidR="008E7381">
        <w:rPr>
          <w:rFonts w:ascii="Times New Roman" w:hAnsi="Times New Roman" w:cs="Times New Roman" w:hint="eastAsia"/>
          <w:color w:val="FF0000"/>
          <w:kern w:val="0"/>
          <w:sz w:val="24"/>
          <w:szCs w:val="24"/>
        </w:rPr>
        <w:t xml:space="preserve">below, if the </w:t>
      </w:r>
      <w:r w:rsidR="00216774">
        <w:rPr>
          <w:rFonts w:ascii="Times New Roman" w:hAnsi="Times New Roman" w:cs="Times New Roman" w:hint="eastAsia"/>
          <w:color w:val="FF0000"/>
          <w:kern w:val="0"/>
          <w:sz w:val="24"/>
          <w:szCs w:val="24"/>
        </w:rPr>
        <w:t xml:space="preserve">terminal layout is designed </w:t>
      </w:r>
      <w:r w:rsidR="00B714F6">
        <w:rPr>
          <w:rFonts w:ascii="Times New Roman" w:hAnsi="Times New Roman" w:cs="Times New Roman" w:hint="eastAsia"/>
          <w:color w:val="FF0000"/>
          <w:kern w:val="0"/>
          <w:sz w:val="24"/>
          <w:szCs w:val="24"/>
        </w:rPr>
        <w:t xml:space="preserve">as </w:t>
      </w:r>
      <w:r w:rsidR="00154503">
        <w:rPr>
          <w:rFonts w:ascii="Times New Roman" w:hAnsi="Times New Roman" w:cs="Times New Roman" w:hint="eastAsia"/>
          <w:color w:val="FF0000"/>
          <w:kern w:val="0"/>
          <w:sz w:val="24"/>
          <w:szCs w:val="24"/>
        </w:rPr>
        <w:t xml:space="preserve">Figure (a), then </w:t>
      </w:r>
      <w:r w:rsidR="00FD4718">
        <w:rPr>
          <w:rFonts w:ascii="Times New Roman" w:eastAsia="宋体" w:hAnsi="Times New Roman" w:cs="Times New Roman" w:hint="eastAsia"/>
          <w:color w:val="FF0000"/>
          <w:kern w:val="0"/>
          <w:sz w:val="24"/>
          <w:szCs w:val="24"/>
        </w:rPr>
        <w:t xml:space="preserve">the </w:t>
      </w:r>
      <w:r w:rsidR="00154503">
        <w:rPr>
          <w:rFonts w:ascii="Times New Roman" w:hAnsi="Times New Roman" w:cs="Times New Roman" w:hint="eastAsia"/>
          <w:color w:val="FF0000"/>
          <w:kern w:val="0"/>
          <w:sz w:val="24"/>
          <w:szCs w:val="24"/>
        </w:rPr>
        <w:t>CPMPDS is used</w:t>
      </w:r>
      <w:r w:rsidR="00483E1C">
        <w:rPr>
          <w:rFonts w:ascii="Times New Roman" w:hAnsi="Times New Roman" w:cs="Times New Roman" w:hint="eastAsia"/>
          <w:color w:val="FF0000"/>
          <w:kern w:val="0"/>
          <w:sz w:val="24"/>
          <w:szCs w:val="24"/>
        </w:rPr>
        <w:t>;</w:t>
      </w:r>
      <w:r w:rsidR="00154503">
        <w:rPr>
          <w:rFonts w:ascii="Times New Roman" w:hAnsi="Times New Roman" w:cs="Times New Roman" w:hint="eastAsia"/>
          <w:color w:val="FF0000"/>
          <w:kern w:val="0"/>
          <w:sz w:val="24"/>
          <w:szCs w:val="24"/>
        </w:rPr>
        <w:t xml:space="preserve"> if the terminal layout is designed as Figure (b), then </w:t>
      </w:r>
      <w:r w:rsidR="00FD4718">
        <w:rPr>
          <w:rFonts w:ascii="Times New Roman" w:eastAsia="宋体" w:hAnsi="Times New Roman" w:cs="Times New Roman" w:hint="eastAsia"/>
          <w:color w:val="FF0000"/>
          <w:kern w:val="0"/>
          <w:sz w:val="24"/>
          <w:szCs w:val="24"/>
        </w:rPr>
        <w:t xml:space="preserve">the </w:t>
      </w:r>
      <w:r w:rsidR="00154503">
        <w:rPr>
          <w:rFonts w:ascii="Times New Roman" w:hAnsi="Times New Roman" w:cs="Times New Roman" w:hint="eastAsia"/>
          <w:color w:val="FF0000"/>
          <w:kern w:val="0"/>
          <w:sz w:val="24"/>
          <w:szCs w:val="24"/>
        </w:rPr>
        <w:t xml:space="preserve">CPMP is used. </w:t>
      </w:r>
      <w:r w:rsidR="00F45782">
        <w:rPr>
          <w:rFonts w:ascii="Times New Roman" w:hAnsi="Times New Roman" w:cs="Times New Roman" w:hint="eastAsia"/>
          <w:color w:val="FF0000"/>
          <w:kern w:val="0"/>
          <w:sz w:val="24"/>
          <w:szCs w:val="24"/>
        </w:rPr>
        <w:t xml:space="preserve">When designing </w:t>
      </w:r>
      <w:r w:rsidR="004050B5">
        <w:rPr>
          <w:rFonts w:ascii="Times New Roman" w:hAnsi="Times New Roman" w:cs="Times New Roman" w:hint="eastAsia"/>
          <w:color w:val="FF0000"/>
          <w:kern w:val="0"/>
          <w:sz w:val="24"/>
          <w:szCs w:val="24"/>
        </w:rPr>
        <w:t>a terminal layout</w:t>
      </w:r>
      <w:r w:rsidR="00F45782">
        <w:rPr>
          <w:rFonts w:ascii="Times New Roman" w:hAnsi="Times New Roman" w:cs="Times New Roman" w:hint="eastAsia"/>
          <w:color w:val="FF0000"/>
          <w:kern w:val="0"/>
          <w:sz w:val="24"/>
          <w:szCs w:val="24"/>
        </w:rPr>
        <w:t xml:space="preserve">, </w:t>
      </w:r>
      <w:r w:rsidR="00C7505B">
        <w:rPr>
          <w:rFonts w:ascii="Times New Roman" w:hAnsi="Times New Roman" w:cs="Times New Roman" w:hint="eastAsia"/>
          <w:color w:val="FF0000"/>
          <w:kern w:val="0"/>
          <w:sz w:val="24"/>
          <w:szCs w:val="24"/>
        </w:rPr>
        <w:t xml:space="preserve">it is definitely </w:t>
      </w:r>
      <w:r w:rsidR="003B7FC2">
        <w:rPr>
          <w:rFonts w:ascii="Times New Roman" w:hAnsi="Times New Roman" w:cs="Times New Roman" w:hint="eastAsia"/>
          <w:color w:val="FF0000"/>
          <w:kern w:val="0"/>
          <w:sz w:val="24"/>
          <w:szCs w:val="24"/>
        </w:rPr>
        <w:t>necessary</w:t>
      </w:r>
      <w:r w:rsidR="00C7505B">
        <w:rPr>
          <w:rFonts w:ascii="Times New Roman" w:hAnsi="Times New Roman" w:cs="Times New Roman" w:hint="eastAsia"/>
          <w:color w:val="FF0000"/>
          <w:kern w:val="0"/>
          <w:sz w:val="24"/>
          <w:szCs w:val="24"/>
        </w:rPr>
        <w:t xml:space="preserve"> to </w:t>
      </w:r>
      <w:r w:rsidR="0002490B">
        <w:rPr>
          <w:rFonts w:ascii="Times New Roman" w:hAnsi="Times New Roman" w:cs="Times New Roman" w:hint="eastAsia"/>
          <w:color w:val="FF0000"/>
          <w:kern w:val="0"/>
          <w:sz w:val="24"/>
          <w:szCs w:val="24"/>
        </w:rPr>
        <w:t xml:space="preserve">simulate the two layouts and then select the better one. </w:t>
      </w:r>
      <w:r w:rsidR="00B714F6">
        <w:rPr>
          <w:rFonts w:ascii="Times New Roman" w:eastAsia="宋体" w:hAnsi="Times New Roman" w:cs="Times New Roman" w:hint="eastAsia"/>
          <w:color w:val="FF0000"/>
          <w:kern w:val="0"/>
          <w:sz w:val="24"/>
          <w:szCs w:val="24"/>
        </w:rPr>
        <w:t>In simulation</w:t>
      </w:r>
      <w:r w:rsidR="00B714F6">
        <w:rPr>
          <w:rFonts w:ascii="Times New Roman" w:hAnsi="Times New Roman" w:cs="Times New Roman" w:hint="eastAsia"/>
          <w:color w:val="FF0000"/>
          <w:kern w:val="0"/>
          <w:sz w:val="24"/>
          <w:szCs w:val="24"/>
        </w:rPr>
        <w:t>, both CPMPDS and</w:t>
      </w:r>
      <w:r w:rsidR="00B714F6">
        <w:rPr>
          <w:rFonts w:ascii="Times New Roman" w:hAnsi="Times New Roman" w:cs="Times New Roman"/>
          <w:color w:val="FF0000"/>
          <w:kern w:val="0"/>
          <w:sz w:val="24"/>
          <w:szCs w:val="24"/>
        </w:rPr>
        <w:t xml:space="preserve"> </w:t>
      </w:r>
      <w:r w:rsidR="00B714F6">
        <w:rPr>
          <w:rFonts w:ascii="Times New Roman" w:hAnsi="Times New Roman" w:cs="Times New Roman" w:hint="eastAsia"/>
          <w:color w:val="FF0000"/>
          <w:kern w:val="0"/>
          <w:sz w:val="24"/>
          <w:szCs w:val="24"/>
        </w:rPr>
        <w:t>CPMP are solved before the final layout is determined.</w:t>
      </w:r>
    </w:p>
    <w:p w14:paraId="243C38A3" w14:textId="77777777" w:rsidR="00AB09FE" w:rsidRPr="004571F1" w:rsidRDefault="00AB09FE" w:rsidP="00E84854">
      <w:pPr>
        <w:autoSpaceDE w:val="0"/>
        <w:autoSpaceDN w:val="0"/>
        <w:adjustRightInd w:val="0"/>
        <w:rPr>
          <w:rFonts w:ascii="Times New Roman" w:hAnsi="Times New Roman" w:cs="Times New Roman"/>
          <w:color w:val="FF0000"/>
          <w:kern w:val="0"/>
          <w:sz w:val="24"/>
          <w:szCs w:val="24"/>
        </w:rPr>
      </w:pPr>
      <w:r>
        <w:rPr>
          <w:noProof/>
        </w:rPr>
        <w:drawing>
          <wp:inline distT="0" distB="0" distL="0" distR="0" wp14:anchorId="0D4AA1D1" wp14:editId="032E8122">
            <wp:extent cx="5274310" cy="33373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344"/>
                    </a:xfrm>
                    <a:prstGeom prst="rect">
                      <a:avLst/>
                    </a:prstGeom>
                  </pic:spPr>
                </pic:pic>
              </a:graphicData>
            </a:graphic>
          </wp:inline>
        </w:drawing>
      </w:r>
    </w:p>
    <w:p w14:paraId="1AECE9A4" w14:textId="77777777" w:rsidR="001B00AA" w:rsidRDefault="001B00AA" w:rsidP="00E84854">
      <w:pPr>
        <w:autoSpaceDE w:val="0"/>
        <w:autoSpaceDN w:val="0"/>
        <w:adjustRightInd w:val="0"/>
        <w:rPr>
          <w:rFonts w:ascii="Times New Roman" w:eastAsia="宋体" w:hAnsi="Times New Roman" w:cs="Times New Roman" w:hint="eastAsia"/>
          <w:color w:val="FF0000"/>
          <w:kern w:val="0"/>
          <w:sz w:val="24"/>
          <w:szCs w:val="24"/>
        </w:rPr>
      </w:pPr>
    </w:p>
    <w:p w14:paraId="20378D4B" w14:textId="231EA85C" w:rsidR="00967924" w:rsidRDefault="00A641BF" w:rsidP="00E84854">
      <w:pPr>
        <w:autoSpaceDE w:val="0"/>
        <w:autoSpaceDN w:val="0"/>
        <w:adjustRightInd w:val="0"/>
        <w:rPr>
          <w:rFonts w:ascii="Times New Roman" w:eastAsia="宋体" w:hAnsi="Times New Roman" w:cs="Times New Roman" w:hint="eastAsia"/>
          <w:color w:val="FF0000"/>
          <w:kern w:val="0"/>
          <w:sz w:val="24"/>
          <w:szCs w:val="24"/>
        </w:rPr>
      </w:pPr>
      <w:r>
        <w:rPr>
          <w:rFonts w:ascii="Times New Roman" w:hAnsi="Times New Roman" w:cs="Times New Roman" w:hint="eastAsia"/>
          <w:color w:val="FF0000"/>
          <w:kern w:val="0"/>
          <w:sz w:val="24"/>
          <w:szCs w:val="24"/>
        </w:rPr>
        <w:t xml:space="preserve">Third, </w:t>
      </w:r>
      <w:r w:rsidR="003313AF">
        <w:rPr>
          <w:rFonts w:ascii="Times New Roman" w:hAnsi="Times New Roman" w:cs="Times New Roman" w:hint="eastAsia"/>
          <w:color w:val="FF0000"/>
          <w:kern w:val="0"/>
          <w:sz w:val="24"/>
          <w:szCs w:val="24"/>
        </w:rPr>
        <w:t xml:space="preserve">in terms of the </w:t>
      </w:r>
      <w:r w:rsidR="006331D8">
        <w:rPr>
          <w:rFonts w:ascii="Times New Roman" w:eastAsia="宋体" w:hAnsi="Times New Roman" w:cs="Times New Roman" w:hint="eastAsia"/>
          <w:color w:val="FF0000"/>
          <w:kern w:val="0"/>
          <w:sz w:val="24"/>
          <w:szCs w:val="24"/>
        </w:rPr>
        <w:t xml:space="preserve">possible switching benefit, if only the </w:t>
      </w:r>
      <w:r w:rsidR="003313AF">
        <w:rPr>
          <w:rFonts w:ascii="Times New Roman" w:hAnsi="Times New Roman" w:cs="Times New Roman" w:hint="eastAsia"/>
          <w:color w:val="FF0000"/>
          <w:kern w:val="0"/>
          <w:sz w:val="24"/>
          <w:szCs w:val="24"/>
        </w:rPr>
        <w:t>number of movements</w:t>
      </w:r>
      <w:r w:rsidR="006331D8">
        <w:rPr>
          <w:rFonts w:ascii="Times New Roman" w:eastAsia="宋体" w:hAnsi="Times New Roman" w:cs="Times New Roman" w:hint="eastAsia"/>
          <w:color w:val="FF0000"/>
          <w:kern w:val="0"/>
          <w:sz w:val="24"/>
          <w:szCs w:val="24"/>
        </w:rPr>
        <w:t xml:space="preserve"> is considered as benefit</w:t>
      </w:r>
      <w:r w:rsidR="008C74B9">
        <w:rPr>
          <w:rFonts w:ascii="Times New Roman" w:eastAsia="宋体" w:hAnsi="Times New Roman" w:cs="Times New Roman" w:hint="eastAsia"/>
          <w:color w:val="FF0000"/>
          <w:kern w:val="0"/>
          <w:sz w:val="24"/>
          <w:szCs w:val="24"/>
        </w:rPr>
        <w:t>,</w:t>
      </w:r>
      <w:r w:rsidR="003313AF">
        <w:rPr>
          <w:rFonts w:ascii="Times New Roman" w:hAnsi="Times New Roman" w:cs="Times New Roman" w:hint="eastAsia"/>
          <w:color w:val="FF0000"/>
          <w:kern w:val="0"/>
          <w:sz w:val="24"/>
          <w:szCs w:val="24"/>
        </w:rPr>
        <w:t xml:space="preserve"> </w:t>
      </w:r>
      <w:r>
        <w:rPr>
          <w:rFonts w:ascii="Times New Roman" w:hAnsi="Times New Roman" w:cs="Times New Roman" w:hint="eastAsia"/>
          <w:color w:val="FF0000"/>
          <w:kern w:val="0"/>
          <w:sz w:val="24"/>
          <w:szCs w:val="24"/>
        </w:rPr>
        <w:t xml:space="preserve">the performance of </w:t>
      </w:r>
      <w:r w:rsidR="00714EF2">
        <w:rPr>
          <w:rFonts w:ascii="Times New Roman" w:eastAsia="宋体" w:hAnsi="Times New Roman" w:cs="Times New Roman" w:hint="eastAsia"/>
          <w:color w:val="FF0000"/>
          <w:kern w:val="0"/>
          <w:sz w:val="24"/>
          <w:szCs w:val="24"/>
        </w:rPr>
        <w:t>both</w:t>
      </w:r>
      <w:r>
        <w:rPr>
          <w:rFonts w:ascii="Times New Roman" w:hAnsi="Times New Roman" w:cs="Times New Roman" w:hint="eastAsia"/>
          <w:color w:val="FF0000"/>
          <w:kern w:val="0"/>
          <w:sz w:val="24"/>
          <w:szCs w:val="24"/>
        </w:rPr>
        <w:t xml:space="preserve"> layouts</w:t>
      </w:r>
      <w:r w:rsidR="00714EF2">
        <w:rPr>
          <w:rFonts w:ascii="Times New Roman" w:eastAsia="宋体" w:hAnsi="Times New Roman" w:cs="Times New Roman" w:hint="eastAsia"/>
          <w:color w:val="FF0000"/>
          <w:kern w:val="0"/>
          <w:sz w:val="24"/>
          <w:szCs w:val="24"/>
        </w:rPr>
        <w:t xml:space="preserve"> is compared</w:t>
      </w:r>
      <w:r w:rsidR="00967924">
        <w:rPr>
          <w:rFonts w:ascii="Times New Roman" w:eastAsia="宋体" w:hAnsi="Times New Roman" w:cs="Times New Roman" w:hint="eastAsia"/>
          <w:color w:val="FF0000"/>
          <w:kern w:val="0"/>
          <w:sz w:val="24"/>
          <w:szCs w:val="24"/>
        </w:rPr>
        <w:t>.</w:t>
      </w:r>
      <w:r w:rsidR="00210A13">
        <w:rPr>
          <w:rFonts w:ascii="Times New Roman" w:eastAsia="宋体" w:hAnsi="Times New Roman" w:cs="Times New Roman" w:hint="eastAsia"/>
          <w:color w:val="FF0000"/>
          <w:kern w:val="0"/>
          <w:sz w:val="24"/>
          <w:szCs w:val="24"/>
        </w:rPr>
        <w:t xml:space="preserve"> For the data set CPMPDS, the dummy stack is deleted</w:t>
      </w:r>
      <w:r w:rsidR="00921576">
        <w:rPr>
          <w:rFonts w:ascii="Times New Roman" w:eastAsia="宋体" w:hAnsi="Times New Roman" w:cs="Times New Roman" w:hint="eastAsia"/>
          <w:color w:val="FF0000"/>
          <w:kern w:val="0"/>
          <w:sz w:val="24"/>
          <w:szCs w:val="24"/>
        </w:rPr>
        <w:t>,</w:t>
      </w:r>
      <w:r w:rsidR="00210A13">
        <w:rPr>
          <w:rFonts w:ascii="Times New Roman" w:eastAsia="宋体" w:hAnsi="Times New Roman" w:cs="Times New Roman" w:hint="eastAsia"/>
          <w:color w:val="FF0000"/>
          <w:kern w:val="0"/>
          <w:sz w:val="24"/>
          <w:szCs w:val="24"/>
        </w:rPr>
        <w:t xml:space="preserve"> and </w:t>
      </w:r>
      <w:r w:rsidR="00B73585">
        <w:rPr>
          <w:rFonts w:ascii="Times New Roman" w:eastAsia="宋体" w:hAnsi="Times New Roman" w:cs="Times New Roman" w:hint="eastAsia"/>
          <w:color w:val="FF0000"/>
          <w:kern w:val="0"/>
          <w:sz w:val="24"/>
          <w:szCs w:val="24"/>
        </w:rPr>
        <w:t xml:space="preserve">the instance is </w:t>
      </w:r>
      <w:r w:rsidR="00210A13">
        <w:rPr>
          <w:rFonts w:ascii="Times New Roman" w:eastAsia="宋体" w:hAnsi="Times New Roman" w:cs="Times New Roman" w:hint="eastAsia"/>
          <w:color w:val="FF0000"/>
          <w:kern w:val="0"/>
          <w:sz w:val="24"/>
          <w:szCs w:val="24"/>
        </w:rPr>
        <w:t xml:space="preserve">solved </w:t>
      </w:r>
      <w:r w:rsidR="00C55244">
        <w:rPr>
          <w:rFonts w:ascii="Times New Roman" w:eastAsia="宋体" w:hAnsi="Times New Roman" w:cs="Times New Roman" w:hint="eastAsia"/>
          <w:color w:val="FF0000"/>
          <w:kern w:val="0"/>
          <w:sz w:val="24"/>
          <w:szCs w:val="24"/>
        </w:rPr>
        <w:t xml:space="preserve">as CPMP </w:t>
      </w:r>
      <w:r w:rsidR="00210A13">
        <w:rPr>
          <w:rFonts w:ascii="Times New Roman" w:eastAsia="宋体" w:hAnsi="Times New Roman" w:cs="Times New Roman" w:hint="eastAsia"/>
          <w:color w:val="FF0000"/>
          <w:kern w:val="0"/>
          <w:sz w:val="24"/>
          <w:szCs w:val="24"/>
        </w:rPr>
        <w:t>by CPMP algorithms. T</w:t>
      </w:r>
      <w:r w:rsidR="00210A13">
        <w:rPr>
          <w:rFonts w:ascii="Times New Roman" w:eastAsia="宋体" w:hAnsi="Times New Roman" w:cs="Times New Roman"/>
          <w:color w:val="FF0000"/>
          <w:kern w:val="0"/>
          <w:sz w:val="24"/>
          <w:szCs w:val="24"/>
        </w:rPr>
        <w:t>h</w:t>
      </w:r>
      <w:r w:rsidR="00210A13">
        <w:rPr>
          <w:rFonts w:ascii="Times New Roman" w:eastAsia="宋体" w:hAnsi="Times New Roman" w:cs="Times New Roman" w:hint="eastAsia"/>
          <w:color w:val="FF0000"/>
          <w:kern w:val="0"/>
          <w:sz w:val="24"/>
          <w:szCs w:val="24"/>
        </w:rPr>
        <w:t>e result is shown in Table 2.</w:t>
      </w:r>
    </w:p>
    <w:p w14:paraId="7ECCF55D" w14:textId="77777777" w:rsidR="00052368" w:rsidRDefault="00052368" w:rsidP="00E84854">
      <w:pPr>
        <w:autoSpaceDE w:val="0"/>
        <w:autoSpaceDN w:val="0"/>
        <w:adjustRightInd w:val="0"/>
        <w:rPr>
          <w:rFonts w:ascii="Times New Roman" w:eastAsia="宋体" w:hAnsi="Times New Roman" w:cs="Times New Roman" w:hint="eastAsia"/>
          <w:color w:val="FF0000"/>
          <w:kern w:val="0"/>
          <w:sz w:val="24"/>
          <w:szCs w:val="24"/>
        </w:rPr>
      </w:pPr>
    </w:p>
    <w:p w14:paraId="17EDED52" w14:textId="4C63C4F5" w:rsidR="00052368" w:rsidRDefault="00052368" w:rsidP="00093CB7">
      <w:pPr>
        <w:autoSpaceDE w:val="0"/>
        <w:autoSpaceDN w:val="0"/>
        <w:adjustRightInd w:val="0"/>
        <w:jc w:val="center"/>
        <w:rPr>
          <w:rFonts w:ascii="Times New Roman" w:eastAsia="宋体" w:hAnsi="Times New Roman" w:cs="Times New Roman" w:hint="eastAsia"/>
          <w:color w:val="FF0000"/>
          <w:kern w:val="0"/>
          <w:sz w:val="24"/>
          <w:szCs w:val="24"/>
        </w:rPr>
      </w:pPr>
      <w:r>
        <w:rPr>
          <w:rFonts w:ascii="Times New Roman" w:eastAsia="宋体" w:hAnsi="Times New Roman" w:cs="Times New Roman" w:hint="eastAsia"/>
          <w:color w:val="FF0000"/>
          <w:kern w:val="0"/>
          <w:sz w:val="24"/>
          <w:szCs w:val="24"/>
        </w:rPr>
        <w:lastRenderedPageBreak/>
        <w:t xml:space="preserve">Table </w:t>
      </w:r>
      <w:r w:rsidR="00A10F58">
        <w:rPr>
          <w:rFonts w:ascii="Times New Roman" w:eastAsia="宋体" w:hAnsi="Times New Roman" w:cs="Times New Roman" w:hint="eastAsia"/>
          <w:color w:val="FF0000"/>
          <w:kern w:val="0"/>
          <w:sz w:val="24"/>
          <w:szCs w:val="24"/>
        </w:rPr>
        <w:t>2</w:t>
      </w:r>
      <w:r w:rsidR="007325F3">
        <w:rPr>
          <w:rFonts w:ascii="Times New Roman" w:eastAsia="宋体" w:hAnsi="Times New Roman" w:cs="Times New Roman" w:hint="eastAsia"/>
          <w:color w:val="FF0000"/>
          <w:kern w:val="0"/>
          <w:sz w:val="24"/>
          <w:szCs w:val="24"/>
        </w:rPr>
        <w:t xml:space="preserve"> Comparison of </w:t>
      </w:r>
      <w:r w:rsidR="00124791">
        <w:rPr>
          <w:rFonts w:ascii="Times New Roman" w:eastAsia="宋体" w:hAnsi="Times New Roman" w:cs="Times New Roman" w:hint="eastAsia"/>
          <w:color w:val="FF0000"/>
          <w:kern w:val="0"/>
          <w:sz w:val="24"/>
          <w:szCs w:val="24"/>
        </w:rPr>
        <w:t xml:space="preserve">the </w:t>
      </w:r>
      <w:r w:rsidR="007325F3">
        <w:rPr>
          <w:rFonts w:ascii="Times New Roman" w:eastAsia="宋体" w:hAnsi="Times New Roman" w:cs="Times New Roman" w:hint="eastAsia"/>
          <w:color w:val="FF0000"/>
          <w:kern w:val="0"/>
          <w:sz w:val="24"/>
          <w:szCs w:val="24"/>
        </w:rPr>
        <w:t>CPMP and CPMPDS</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765"/>
        <w:gridCol w:w="794"/>
        <w:gridCol w:w="794"/>
        <w:gridCol w:w="689"/>
        <w:gridCol w:w="986"/>
        <w:gridCol w:w="1033"/>
        <w:gridCol w:w="1022"/>
        <w:gridCol w:w="864"/>
      </w:tblGrid>
      <w:tr w:rsidR="003419D8" w:rsidRPr="003419D8" w14:paraId="4EA64CF1" w14:textId="77777777" w:rsidTr="00093CB7">
        <w:trPr>
          <w:trHeight w:val="300"/>
        </w:trPr>
        <w:tc>
          <w:tcPr>
            <w:tcW w:w="0" w:type="auto"/>
            <w:shd w:val="clear" w:color="auto" w:fill="auto"/>
            <w:noWrap/>
            <w:vAlign w:val="bottom"/>
            <w:hideMark/>
          </w:tcPr>
          <w:p w14:paraId="076E20F7"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group</w:t>
            </w:r>
          </w:p>
        </w:tc>
        <w:tc>
          <w:tcPr>
            <w:tcW w:w="0" w:type="auto"/>
            <w:shd w:val="clear" w:color="auto" w:fill="auto"/>
            <w:noWrap/>
            <w:vAlign w:val="bottom"/>
            <w:hideMark/>
          </w:tcPr>
          <w:p w14:paraId="26F35E8D"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solved</w:t>
            </w:r>
          </w:p>
        </w:tc>
        <w:tc>
          <w:tcPr>
            <w:tcW w:w="0" w:type="auto"/>
            <w:shd w:val="clear" w:color="auto" w:fill="auto"/>
            <w:noWrap/>
            <w:vAlign w:val="bottom"/>
            <w:hideMark/>
          </w:tcPr>
          <w:p w14:paraId="617F1140" w14:textId="5FF369A1"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TGH</w:t>
            </w:r>
          </w:p>
        </w:tc>
        <w:tc>
          <w:tcPr>
            <w:tcW w:w="0" w:type="auto"/>
            <w:shd w:val="clear" w:color="auto" w:fill="auto"/>
            <w:noWrap/>
            <w:vAlign w:val="bottom"/>
            <w:hideMark/>
          </w:tcPr>
          <w:p w14:paraId="62C5AFC5" w14:textId="698E758C"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BS-G</w:t>
            </w:r>
          </w:p>
        </w:tc>
        <w:tc>
          <w:tcPr>
            <w:tcW w:w="0" w:type="auto"/>
            <w:shd w:val="clear" w:color="auto" w:fill="auto"/>
            <w:noWrap/>
            <w:vAlign w:val="bottom"/>
            <w:hideMark/>
          </w:tcPr>
          <w:p w14:paraId="54F50B81" w14:textId="3EB0431F"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BS-B</w:t>
            </w:r>
          </w:p>
        </w:tc>
        <w:tc>
          <w:tcPr>
            <w:tcW w:w="0" w:type="auto"/>
            <w:shd w:val="clear" w:color="auto" w:fill="auto"/>
            <w:noWrap/>
            <w:vAlign w:val="bottom"/>
            <w:hideMark/>
          </w:tcPr>
          <w:p w14:paraId="57C74621" w14:textId="4D31ACE1" w:rsidR="00B931A7" w:rsidRPr="00B931A7" w:rsidRDefault="00B931A7" w:rsidP="00052368">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TGH-DS</w:t>
            </w:r>
          </w:p>
        </w:tc>
        <w:tc>
          <w:tcPr>
            <w:tcW w:w="0" w:type="auto"/>
            <w:shd w:val="clear" w:color="auto" w:fill="auto"/>
            <w:noWrap/>
            <w:vAlign w:val="bottom"/>
            <w:hideMark/>
          </w:tcPr>
          <w:p w14:paraId="12DA39E8" w14:textId="65B2FC15" w:rsidR="00B931A7" w:rsidRPr="00B931A7" w:rsidRDefault="00BD666D" w:rsidP="00BD666D">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BS-G</w:t>
            </w:r>
            <w:r w:rsidR="00B931A7" w:rsidRPr="00B931A7">
              <w:rPr>
                <w:rFonts w:ascii="Times New Roman" w:eastAsia="宋体" w:hAnsi="Times New Roman" w:cs="Times New Roman"/>
                <w:color w:val="FF0000"/>
                <w:kern w:val="0"/>
                <w:szCs w:val="21"/>
              </w:rPr>
              <w:t>-DS</w:t>
            </w:r>
          </w:p>
        </w:tc>
        <w:tc>
          <w:tcPr>
            <w:tcW w:w="0" w:type="auto"/>
            <w:shd w:val="clear" w:color="auto" w:fill="auto"/>
            <w:noWrap/>
            <w:vAlign w:val="bottom"/>
            <w:hideMark/>
          </w:tcPr>
          <w:p w14:paraId="58EC2B8F" w14:textId="56F79D00" w:rsidR="00B931A7" w:rsidRPr="00B931A7" w:rsidRDefault="00BD666D" w:rsidP="00052368">
            <w:pPr>
              <w:widowControl/>
              <w:jc w:val="left"/>
              <w:rPr>
                <w:rFonts w:ascii="Times New Roman" w:eastAsia="宋体" w:hAnsi="Times New Roman" w:cs="Times New Roman"/>
                <w:color w:val="FF0000"/>
                <w:kern w:val="0"/>
                <w:szCs w:val="21"/>
              </w:rPr>
            </w:pPr>
            <w:r w:rsidRPr="003419D8">
              <w:rPr>
                <w:rFonts w:ascii="Times New Roman" w:eastAsia="宋体" w:hAnsi="Times New Roman" w:cs="Times New Roman" w:hint="eastAsia"/>
                <w:color w:val="FF0000"/>
                <w:kern w:val="0"/>
                <w:szCs w:val="21"/>
              </w:rPr>
              <w:t>BS-B</w:t>
            </w:r>
            <w:r w:rsidR="00B931A7" w:rsidRPr="00B931A7">
              <w:rPr>
                <w:rFonts w:ascii="Times New Roman" w:eastAsia="宋体" w:hAnsi="Times New Roman" w:cs="Times New Roman"/>
                <w:color w:val="FF0000"/>
                <w:kern w:val="0"/>
                <w:szCs w:val="21"/>
              </w:rPr>
              <w:t>-DS</w:t>
            </w:r>
          </w:p>
        </w:tc>
        <w:tc>
          <w:tcPr>
            <w:tcW w:w="0" w:type="auto"/>
            <w:shd w:val="clear" w:color="auto" w:fill="auto"/>
            <w:noWrap/>
            <w:vAlign w:val="bottom"/>
            <w:hideMark/>
          </w:tcPr>
          <w:p w14:paraId="774FE237"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impr.</w:t>
            </w:r>
          </w:p>
        </w:tc>
      </w:tr>
      <w:tr w:rsidR="003419D8" w:rsidRPr="003419D8" w14:paraId="205478D3" w14:textId="77777777" w:rsidTr="00093CB7">
        <w:trPr>
          <w:trHeight w:val="300"/>
        </w:trPr>
        <w:tc>
          <w:tcPr>
            <w:tcW w:w="0" w:type="auto"/>
            <w:shd w:val="clear" w:color="auto" w:fill="auto"/>
            <w:noWrap/>
            <w:vAlign w:val="bottom"/>
            <w:hideMark/>
          </w:tcPr>
          <w:p w14:paraId="5CE2A83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7E5C510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w:t>
            </w:r>
          </w:p>
        </w:tc>
        <w:tc>
          <w:tcPr>
            <w:tcW w:w="0" w:type="auto"/>
            <w:shd w:val="clear" w:color="auto" w:fill="auto"/>
            <w:noWrap/>
            <w:vAlign w:val="bottom"/>
            <w:hideMark/>
          </w:tcPr>
          <w:p w14:paraId="369E17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24.92 </w:t>
            </w:r>
          </w:p>
        </w:tc>
        <w:tc>
          <w:tcPr>
            <w:tcW w:w="0" w:type="auto"/>
            <w:shd w:val="clear" w:color="auto" w:fill="auto"/>
            <w:noWrap/>
            <w:vAlign w:val="bottom"/>
            <w:hideMark/>
          </w:tcPr>
          <w:p w14:paraId="6A0B54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18.58 </w:t>
            </w:r>
          </w:p>
        </w:tc>
        <w:tc>
          <w:tcPr>
            <w:tcW w:w="0" w:type="auto"/>
            <w:shd w:val="clear" w:color="auto" w:fill="auto"/>
            <w:noWrap/>
            <w:vAlign w:val="bottom"/>
            <w:hideMark/>
          </w:tcPr>
          <w:p w14:paraId="4FC89FC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17.83 </w:t>
            </w:r>
          </w:p>
        </w:tc>
        <w:tc>
          <w:tcPr>
            <w:tcW w:w="0" w:type="auto"/>
            <w:shd w:val="clear" w:color="auto" w:fill="auto"/>
            <w:noWrap/>
            <w:vAlign w:val="bottom"/>
            <w:hideMark/>
          </w:tcPr>
          <w:p w14:paraId="5EA6EA7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20.17 </w:t>
            </w:r>
          </w:p>
        </w:tc>
        <w:tc>
          <w:tcPr>
            <w:tcW w:w="0" w:type="auto"/>
            <w:shd w:val="clear" w:color="auto" w:fill="auto"/>
            <w:noWrap/>
            <w:vAlign w:val="bottom"/>
            <w:hideMark/>
          </w:tcPr>
          <w:p w14:paraId="447DA82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16.50 </w:t>
            </w:r>
          </w:p>
        </w:tc>
        <w:tc>
          <w:tcPr>
            <w:tcW w:w="0" w:type="auto"/>
            <w:shd w:val="clear" w:color="auto" w:fill="auto"/>
            <w:noWrap/>
            <w:vAlign w:val="bottom"/>
            <w:hideMark/>
          </w:tcPr>
          <w:p w14:paraId="23A8C09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16.08 </w:t>
            </w:r>
          </w:p>
        </w:tc>
        <w:tc>
          <w:tcPr>
            <w:tcW w:w="0" w:type="auto"/>
            <w:shd w:val="clear" w:color="auto" w:fill="auto"/>
            <w:noWrap/>
            <w:vAlign w:val="bottom"/>
            <w:hideMark/>
          </w:tcPr>
          <w:p w14:paraId="1BF1A50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9.81%</w:t>
            </w:r>
          </w:p>
        </w:tc>
      </w:tr>
      <w:tr w:rsidR="003419D8" w:rsidRPr="003419D8" w14:paraId="5DF66E98" w14:textId="77777777" w:rsidTr="00093CB7">
        <w:trPr>
          <w:trHeight w:val="300"/>
        </w:trPr>
        <w:tc>
          <w:tcPr>
            <w:tcW w:w="0" w:type="auto"/>
            <w:shd w:val="clear" w:color="auto" w:fill="auto"/>
            <w:noWrap/>
            <w:vAlign w:val="bottom"/>
            <w:hideMark/>
          </w:tcPr>
          <w:p w14:paraId="63ABFF7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w:t>
            </w:r>
          </w:p>
        </w:tc>
        <w:tc>
          <w:tcPr>
            <w:tcW w:w="0" w:type="auto"/>
            <w:shd w:val="clear" w:color="auto" w:fill="auto"/>
            <w:noWrap/>
            <w:vAlign w:val="bottom"/>
            <w:hideMark/>
          </w:tcPr>
          <w:p w14:paraId="587500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10</w:t>
            </w:r>
          </w:p>
        </w:tc>
        <w:tc>
          <w:tcPr>
            <w:tcW w:w="0" w:type="auto"/>
            <w:shd w:val="clear" w:color="auto" w:fill="auto"/>
            <w:noWrap/>
            <w:vAlign w:val="bottom"/>
            <w:hideMark/>
          </w:tcPr>
          <w:p w14:paraId="1BACA0A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27.60 </w:t>
            </w:r>
          </w:p>
        </w:tc>
        <w:tc>
          <w:tcPr>
            <w:tcW w:w="0" w:type="auto"/>
            <w:shd w:val="clear" w:color="auto" w:fill="auto"/>
            <w:noWrap/>
            <w:vAlign w:val="bottom"/>
            <w:hideMark/>
          </w:tcPr>
          <w:p w14:paraId="489AE0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20.20 </w:t>
            </w:r>
          </w:p>
        </w:tc>
        <w:tc>
          <w:tcPr>
            <w:tcW w:w="0" w:type="auto"/>
            <w:shd w:val="clear" w:color="auto" w:fill="auto"/>
            <w:noWrap/>
            <w:vAlign w:val="bottom"/>
            <w:hideMark/>
          </w:tcPr>
          <w:p w14:paraId="78917E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18.70 </w:t>
            </w:r>
          </w:p>
        </w:tc>
        <w:tc>
          <w:tcPr>
            <w:tcW w:w="0" w:type="auto"/>
            <w:shd w:val="clear" w:color="auto" w:fill="auto"/>
            <w:noWrap/>
            <w:vAlign w:val="bottom"/>
            <w:hideMark/>
          </w:tcPr>
          <w:p w14:paraId="00BA6D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21.70 </w:t>
            </w:r>
          </w:p>
        </w:tc>
        <w:tc>
          <w:tcPr>
            <w:tcW w:w="0" w:type="auto"/>
            <w:shd w:val="clear" w:color="auto" w:fill="auto"/>
            <w:noWrap/>
            <w:vAlign w:val="bottom"/>
            <w:hideMark/>
          </w:tcPr>
          <w:p w14:paraId="0B16A19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17.70 </w:t>
            </w:r>
          </w:p>
        </w:tc>
        <w:tc>
          <w:tcPr>
            <w:tcW w:w="0" w:type="auto"/>
            <w:shd w:val="clear" w:color="auto" w:fill="auto"/>
            <w:noWrap/>
            <w:vAlign w:val="bottom"/>
            <w:hideMark/>
          </w:tcPr>
          <w:p w14:paraId="7E40F41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17.10 </w:t>
            </w:r>
          </w:p>
        </w:tc>
        <w:tc>
          <w:tcPr>
            <w:tcW w:w="0" w:type="auto"/>
            <w:shd w:val="clear" w:color="auto" w:fill="auto"/>
            <w:noWrap/>
            <w:vAlign w:val="bottom"/>
            <w:hideMark/>
          </w:tcPr>
          <w:p w14:paraId="1CE024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8.56%</w:t>
            </w:r>
          </w:p>
        </w:tc>
      </w:tr>
      <w:tr w:rsidR="003419D8" w:rsidRPr="003419D8" w14:paraId="704E36FB" w14:textId="77777777" w:rsidTr="00093CB7">
        <w:trPr>
          <w:trHeight w:val="300"/>
        </w:trPr>
        <w:tc>
          <w:tcPr>
            <w:tcW w:w="0" w:type="auto"/>
            <w:shd w:val="clear" w:color="auto" w:fill="auto"/>
            <w:noWrap/>
            <w:vAlign w:val="bottom"/>
            <w:hideMark/>
          </w:tcPr>
          <w:p w14:paraId="51FDA1C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w:t>
            </w:r>
          </w:p>
        </w:tc>
        <w:tc>
          <w:tcPr>
            <w:tcW w:w="0" w:type="auto"/>
            <w:shd w:val="clear" w:color="auto" w:fill="auto"/>
            <w:noWrap/>
            <w:vAlign w:val="bottom"/>
            <w:hideMark/>
          </w:tcPr>
          <w:p w14:paraId="0A33F9A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w:t>
            </w:r>
          </w:p>
        </w:tc>
        <w:tc>
          <w:tcPr>
            <w:tcW w:w="0" w:type="auto"/>
            <w:shd w:val="clear" w:color="auto" w:fill="auto"/>
            <w:noWrap/>
            <w:vAlign w:val="bottom"/>
            <w:hideMark/>
          </w:tcPr>
          <w:p w14:paraId="06FC610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21.64 </w:t>
            </w:r>
          </w:p>
        </w:tc>
        <w:tc>
          <w:tcPr>
            <w:tcW w:w="0" w:type="auto"/>
            <w:shd w:val="clear" w:color="auto" w:fill="auto"/>
            <w:noWrap/>
            <w:vAlign w:val="bottom"/>
            <w:hideMark/>
          </w:tcPr>
          <w:p w14:paraId="1B22B3E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16.57 </w:t>
            </w:r>
          </w:p>
        </w:tc>
        <w:tc>
          <w:tcPr>
            <w:tcW w:w="0" w:type="auto"/>
            <w:shd w:val="clear" w:color="auto" w:fill="auto"/>
            <w:noWrap/>
            <w:vAlign w:val="bottom"/>
            <w:hideMark/>
          </w:tcPr>
          <w:p w14:paraId="1D5BF8B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15.21 </w:t>
            </w:r>
          </w:p>
        </w:tc>
        <w:tc>
          <w:tcPr>
            <w:tcW w:w="0" w:type="auto"/>
            <w:shd w:val="clear" w:color="auto" w:fill="auto"/>
            <w:noWrap/>
            <w:vAlign w:val="bottom"/>
            <w:hideMark/>
          </w:tcPr>
          <w:p w14:paraId="6C6131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16.57 </w:t>
            </w:r>
          </w:p>
        </w:tc>
        <w:tc>
          <w:tcPr>
            <w:tcW w:w="0" w:type="auto"/>
            <w:shd w:val="clear" w:color="auto" w:fill="auto"/>
            <w:noWrap/>
            <w:vAlign w:val="bottom"/>
            <w:hideMark/>
          </w:tcPr>
          <w:p w14:paraId="67B54E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14.07 </w:t>
            </w:r>
          </w:p>
        </w:tc>
        <w:tc>
          <w:tcPr>
            <w:tcW w:w="0" w:type="auto"/>
            <w:shd w:val="clear" w:color="auto" w:fill="auto"/>
            <w:noWrap/>
            <w:vAlign w:val="bottom"/>
            <w:hideMark/>
          </w:tcPr>
          <w:p w14:paraId="319CCAA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13.71 </w:t>
            </w:r>
          </w:p>
        </w:tc>
        <w:tc>
          <w:tcPr>
            <w:tcW w:w="0" w:type="auto"/>
            <w:shd w:val="clear" w:color="auto" w:fill="auto"/>
            <w:noWrap/>
            <w:vAlign w:val="bottom"/>
            <w:hideMark/>
          </w:tcPr>
          <w:p w14:paraId="6716C9F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9.86%</w:t>
            </w:r>
          </w:p>
        </w:tc>
      </w:tr>
      <w:tr w:rsidR="003419D8" w:rsidRPr="003419D8" w14:paraId="096C9EA9" w14:textId="77777777" w:rsidTr="00093CB7">
        <w:trPr>
          <w:trHeight w:val="300"/>
        </w:trPr>
        <w:tc>
          <w:tcPr>
            <w:tcW w:w="0" w:type="auto"/>
            <w:shd w:val="clear" w:color="auto" w:fill="auto"/>
            <w:noWrap/>
            <w:vAlign w:val="bottom"/>
            <w:hideMark/>
          </w:tcPr>
          <w:p w14:paraId="03A034D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w:t>
            </w:r>
          </w:p>
        </w:tc>
        <w:tc>
          <w:tcPr>
            <w:tcW w:w="0" w:type="auto"/>
            <w:shd w:val="clear" w:color="auto" w:fill="auto"/>
            <w:noWrap/>
            <w:vAlign w:val="bottom"/>
            <w:hideMark/>
          </w:tcPr>
          <w:p w14:paraId="341901E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3E6A48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70.80 </w:t>
            </w:r>
          </w:p>
        </w:tc>
        <w:tc>
          <w:tcPr>
            <w:tcW w:w="0" w:type="auto"/>
            <w:shd w:val="clear" w:color="auto" w:fill="auto"/>
            <w:noWrap/>
            <w:vAlign w:val="bottom"/>
            <w:hideMark/>
          </w:tcPr>
          <w:p w14:paraId="0E5D7A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43.80 </w:t>
            </w:r>
          </w:p>
        </w:tc>
        <w:tc>
          <w:tcPr>
            <w:tcW w:w="0" w:type="auto"/>
            <w:shd w:val="clear" w:color="auto" w:fill="auto"/>
            <w:noWrap/>
            <w:vAlign w:val="bottom"/>
            <w:hideMark/>
          </w:tcPr>
          <w:p w14:paraId="33406E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41.07 </w:t>
            </w:r>
          </w:p>
        </w:tc>
        <w:tc>
          <w:tcPr>
            <w:tcW w:w="0" w:type="auto"/>
            <w:shd w:val="clear" w:color="auto" w:fill="auto"/>
            <w:noWrap/>
            <w:vAlign w:val="bottom"/>
            <w:hideMark/>
          </w:tcPr>
          <w:p w14:paraId="49D8E6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49.73 </w:t>
            </w:r>
          </w:p>
        </w:tc>
        <w:tc>
          <w:tcPr>
            <w:tcW w:w="0" w:type="auto"/>
            <w:shd w:val="clear" w:color="auto" w:fill="auto"/>
            <w:noWrap/>
            <w:vAlign w:val="bottom"/>
            <w:hideMark/>
          </w:tcPr>
          <w:p w14:paraId="211AF77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35.20 </w:t>
            </w:r>
          </w:p>
        </w:tc>
        <w:tc>
          <w:tcPr>
            <w:tcW w:w="0" w:type="auto"/>
            <w:shd w:val="clear" w:color="auto" w:fill="auto"/>
            <w:noWrap/>
            <w:vAlign w:val="bottom"/>
            <w:hideMark/>
          </w:tcPr>
          <w:p w14:paraId="2294D53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33.53 </w:t>
            </w:r>
          </w:p>
        </w:tc>
        <w:tc>
          <w:tcPr>
            <w:tcW w:w="0" w:type="auto"/>
            <w:shd w:val="clear" w:color="auto" w:fill="auto"/>
            <w:noWrap/>
            <w:vAlign w:val="bottom"/>
            <w:hideMark/>
          </w:tcPr>
          <w:p w14:paraId="42C48D4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18.34%</w:t>
            </w:r>
          </w:p>
        </w:tc>
      </w:tr>
      <w:tr w:rsidR="003419D8" w:rsidRPr="003419D8" w14:paraId="71FCFA38" w14:textId="77777777" w:rsidTr="00093CB7">
        <w:trPr>
          <w:trHeight w:val="300"/>
        </w:trPr>
        <w:tc>
          <w:tcPr>
            <w:tcW w:w="0" w:type="auto"/>
            <w:shd w:val="clear" w:color="auto" w:fill="auto"/>
            <w:noWrap/>
            <w:vAlign w:val="bottom"/>
            <w:hideMark/>
          </w:tcPr>
          <w:p w14:paraId="270F5FE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w:t>
            </w:r>
          </w:p>
        </w:tc>
        <w:tc>
          <w:tcPr>
            <w:tcW w:w="0" w:type="auto"/>
            <w:shd w:val="clear" w:color="auto" w:fill="auto"/>
            <w:noWrap/>
            <w:vAlign w:val="bottom"/>
            <w:hideMark/>
          </w:tcPr>
          <w:p w14:paraId="13DF2F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16</w:t>
            </w:r>
          </w:p>
        </w:tc>
        <w:tc>
          <w:tcPr>
            <w:tcW w:w="0" w:type="auto"/>
            <w:shd w:val="clear" w:color="auto" w:fill="auto"/>
            <w:noWrap/>
            <w:vAlign w:val="bottom"/>
            <w:hideMark/>
          </w:tcPr>
          <w:p w14:paraId="741D1BE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76.06 </w:t>
            </w:r>
          </w:p>
        </w:tc>
        <w:tc>
          <w:tcPr>
            <w:tcW w:w="0" w:type="auto"/>
            <w:shd w:val="clear" w:color="auto" w:fill="auto"/>
            <w:noWrap/>
            <w:vAlign w:val="bottom"/>
            <w:hideMark/>
          </w:tcPr>
          <w:p w14:paraId="1BC360E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44.31 </w:t>
            </w:r>
          </w:p>
        </w:tc>
        <w:tc>
          <w:tcPr>
            <w:tcW w:w="0" w:type="auto"/>
            <w:shd w:val="clear" w:color="auto" w:fill="auto"/>
            <w:noWrap/>
            <w:vAlign w:val="bottom"/>
            <w:hideMark/>
          </w:tcPr>
          <w:p w14:paraId="31685EF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41.38 </w:t>
            </w:r>
          </w:p>
        </w:tc>
        <w:tc>
          <w:tcPr>
            <w:tcW w:w="0" w:type="auto"/>
            <w:shd w:val="clear" w:color="auto" w:fill="auto"/>
            <w:noWrap/>
            <w:vAlign w:val="bottom"/>
            <w:hideMark/>
          </w:tcPr>
          <w:p w14:paraId="0C112C8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47.06 </w:t>
            </w:r>
          </w:p>
        </w:tc>
        <w:tc>
          <w:tcPr>
            <w:tcW w:w="0" w:type="auto"/>
            <w:shd w:val="clear" w:color="auto" w:fill="auto"/>
            <w:noWrap/>
            <w:vAlign w:val="bottom"/>
            <w:hideMark/>
          </w:tcPr>
          <w:p w14:paraId="09E5693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35.25 </w:t>
            </w:r>
          </w:p>
        </w:tc>
        <w:tc>
          <w:tcPr>
            <w:tcW w:w="0" w:type="auto"/>
            <w:shd w:val="clear" w:color="auto" w:fill="auto"/>
            <w:noWrap/>
            <w:vAlign w:val="bottom"/>
            <w:hideMark/>
          </w:tcPr>
          <w:p w14:paraId="4101613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33.75 </w:t>
            </w:r>
          </w:p>
        </w:tc>
        <w:tc>
          <w:tcPr>
            <w:tcW w:w="0" w:type="auto"/>
            <w:shd w:val="clear" w:color="auto" w:fill="auto"/>
            <w:noWrap/>
            <w:vAlign w:val="bottom"/>
            <w:hideMark/>
          </w:tcPr>
          <w:p w14:paraId="6CFAF10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18.43%</w:t>
            </w:r>
          </w:p>
        </w:tc>
      </w:tr>
      <w:tr w:rsidR="003419D8" w:rsidRPr="003419D8" w14:paraId="07BB99CF" w14:textId="77777777" w:rsidTr="00093CB7">
        <w:trPr>
          <w:trHeight w:val="300"/>
        </w:trPr>
        <w:tc>
          <w:tcPr>
            <w:tcW w:w="0" w:type="auto"/>
            <w:shd w:val="clear" w:color="auto" w:fill="auto"/>
            <w:noWrap/>
            <w:vAlign w:val="bottom"/>
            <w:hideMark/>
          </w:tcPr>
          <w:p w14:paraId="1118396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w:t>
            </w:r>
          </w:p>
        </w:tc>
        <w:tc>
          <w:tcPr>
            <w:tcW w:w="0" w:type="auto"/>
            <w:shd w:val="clear" w:color="auto" w:fill="auto"/>
            <w:noWrap/>
            <w:vAlign w:val="bottom"/>
            <w:hideMark/>
          </w:tcPr>
          <w:p w14:paraId="695EA5B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6F07548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82.93 </w:t>
            </w:r>
          </w:p>
        </w:tc>
        <w:tc>
          <w:tcPr>
            <w:tcW w:w="0" w:type="auto"/>
            <w:shd w:val="clear" w:color="auto" w:fill="auto"/>
            <w:noWrap/>
            <w:vAlign w:val="bottom"/>
            <w:hideMark/>
          </w:tcPr>
          <w:p w14:paraId="0741FDE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43.53 </w:t>
            </w:r>
          </w:p>
        </w:tc>
        <w:tc>
          <w:tcPr>
            <w:tcW w:w="0" w:type="auto"/>
            <w:shd w:val="clear" w:color="auto" w:fill="auto"/>
            <w:noWrap/>
            <w:vAlign w:val="bottom"/>
            <w:hideMark/>
          </w:tcPr>
          <w:p w14:paraId="09B7734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40.73 </w:t>
            </w:r>
          </w:p>
        </w:tc>
        <w:tc>
          <w:tcPr>
            <w:tcW w:w="0" w:type="auto"/>
            <w:shd w:val="clear" w:color="auto" w:fill="auto"/>
            <w:noWrap/>
            <w:vAlign w:val="bottom"/>
            <w:hideMark/>
          </w:tcPr>
          <w:p w14:paraId="5DCEEA4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45.53 </w:t>
            </w:r>
          </w:p>
        </w:tc>
        <w:tc>
          <w:tcPr>
            <w:tcW w:w="0" w:type="auto"/>
            <w:shd w:val="clear" w:color="auto" w:fill="auto"/>
            <w:noWrap/>
            <w:vAlign w:val="bottom"/>
            <w:hideMark/>
          </w:tcPr>
          <w:p w14:paraId="65FF4E9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35.60 </w:t>
            </w:r>
          </w:p>
        </w:tc>
        <w:tc>
          <w:tcPr>
            <w:tcW w:w="0" w:type="auto"/>
            <w:shd w:val="clear" w:color="auto" w:fill="auto"/>
            <w:noWrap/>
            <w:vAlign w:val="bottom"/>
            <w:hideMark/>
          </w:tcPr>
          <w:p w14:paraId="0E76965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34.07 </w:t>
            </w:r>
          </w:p>
        </w:tc>
        <w:tc>
          <w:tcPr>
            <w:tcW w:w="0" w:type="auto"/>
            <w:shd w:val="clear" w:color="auto" w:fill="auto"/>
            <w:noWrap/>
            <w:vAlign w:val="bottom"/>
            <w:hideMark/>
          </w:tcPr>
          <w:p w14:paraId="7671D31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16.37%</w:t>
            </w:r>
          </w:p>
        </w:tc>
      </w:tr>
      <w:tr w:rsidR="003419D8" w:rsidRPr="003419D8" w14:paraId="65F8B817" w14:textId="77777777" w:rsidTr="00093CB7">
        <w:trPr>
          <w:trHeight w:val="300"/>
        </w:trPr>
        <w:tc>
          <w:tcPr>
            <w:tcW w:w="0" w:type="auto"/>
            <w:shd w:val="clear" w:color="auto" w:fill="auto"/>
            <w:noWrap/>
            <w:vAlign w:val="bottom"/>
            <w:hideMark/>
          </w:tcPr>
          <w:p w14:paraId="4308511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13</w:t>
            </w:r>
          </w:p>
        </w:tc>
        <w:tc>
          <w:tcPr>
            <w:tcW w:w="0" w:type="auto"/>
            <w:shd w:val="clear" w:color="auto" w:fill="auto"/>
            <w:noWrap/>
            <w:vAlign w:val="bottom"/>
            <w:hideMark/>
          </w:tcPr>
          <w:p w14:paraId="311CF19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23</w:t>
            </w:r>
          </w:p>
        </w:tc>
        <w:tc>
          <w:tcPr>
            <w:tcW w:w="0" w:type="auto"/>
            <w:shd w:val="clear" w:color="auto" w:fill="auto"/>
            <w:noWrap/>
            <w:vAlign w:val="bottom"/>
            <w:hideMark/>
          </w:tcPr>
          <w:p w14:paraId="3E6C49A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36.78 </w:t>
            </w:r>
          </w:p>
        </w:tc>
        <w:tc>
          <w:tcPr>
            <w:tcW w:w="0" w:type="auto"/>
            <w:shd w:val="clear" w:color="auto" w:fill="auto"/>
            <w:noWrap/>
            <w:vAlign w:val="bottom"/>
            <w:hideMark/>
          </w:tcPr>
          <w:p w14:paraId="5B53514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25.87 </w:t>
            </w:r>
          </w:p>
        </w:tc>
        <w:tc>
          <w:tcPr>
            <w:tcW w:w="0" w:type="auto"/>
            <w:shd w:val="clear" w:color="auto" w:fill="auto"/>
            <w:noWrap/>
            <w:vAlign w:val="bottom"/>
            <w:hideMark/>
          </w:tcPr>
          <w:p w14:paraId="266306E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24.26 </w:t>
            </w:r>
          </w:p>
        </w:tc>
        <w:tc>
          <w:tcPr>
            <w:tcW w:w="0" w:type="auto"/>
            <w:shd w:val="clear" w:color="auto" w:fill="auto"/>
            <w:noWrap/>
            <w:vAlign w:val="bottom"/>
            <w:hideMark/>
          </w:tcPr>
          <w:p w14:paraId="400CEFD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29.61 </w:t>
            </w:r>
          </w:p>
        </w:tc>
        <w:tc>
          <w:tcPr>
            <w:tcW w:w="0" w:type="auto"/>
            <w:shd w:val="clear" w:color="auto" w:fill="auto"/>
            <w:noWrap/>
            <w:vAlign w:val="bottom"/>
            <w:hideMark/>
          </w:tcPr>
          <w:p w14:paraId="4B5AB5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23.30 </w:t>
            </w:r>
          </w:p>
        </w:tc>
        <w:tc>
          <w:tcPr>
            <w:tcW w:w="0" w:type="auto"/>
            <w:shd w:val="clear" w:color="auto" w:fill="auto"/>
            <w:noWrap/>
            <w:vAlign w:val="bottom"/>
            <w:hideMark/>
          </w:tcPr>
          <w:p w14:paraId="71E802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22.39 </w:t>
            </w:r>
          </w:p>
        </w:tc>
        <w:tc>
          <w:tcPr>
            <w:tcW w:w="0" w:type="auto"/>
            <w:shd w:val="clear" w:color="auto" w:fill="auto"/>
            <w:noWrap/>
            <w:vAlign w:val="bottom"/>
            <w:hideMark/>
          </w:tcPr>
          <w:p w14:paraId="6CA3E0E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7.71%</w:t>
            </w:r>
          </w:p>
        </w:tc>
      </w:tr>
      <w:tr w:rsidR="003419D8" w:rsidRPr="003419D8" w14:paraId="42F3FA08" w14:textId="77777777" w:rsidTr="00093CB7">
        <w:trPr>
          <w:trHeight w:val="300"/>
        </w:trPr>
        <w:tc>
          <w:tcPr>
            <w:tcW w:w="0" w:type="auto"/>
            <w:shd w:val="clear" w:color="auto" w:fill="auto"/>
            <w:noWrap/>
            <w:vAlign w:val="bottom"/>
            <w:hideMark/>
          </w:tcPr>
          <w:p w14:paraId="11BB3C0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w:t>
            </w:r>
          </w:p>
        </w:tc>
        <w:tc>
          <w:tcPr>
            <w:tcW w:w="0" w:type="auto"/>
            <w:shd w:val="clear" w:color="auto" w:fill="auto"/>
            <w:noWrap/>
            <w:vAlign w:val="bottom"/>
            <w:hideMark/>
          </w:tcPr>
          <w:p w14:paraId="56FA7AB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62426B5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37.60 </w:t>
            </w:r>
          </w:p>
        </w:tc>
        <w:tc>
          <w:tcPr>
            <w:tcW w:w="0" w:type="auto"/>
            <w:shd w:val="clear" w:color="auto" w:fill="auto"/>
            <w:noWrap/>
            <w:vAlign w:val="bottom"/>
            <w:hideMark/>
          </w:tcPr>
          <w:p w14:paraId="291DA1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26.30 </w:t>
            </w:r>
          </w:p>
        </w:tc>
        <w:tc>
          <w:tcPr>
            <w:tcW w:w="0" w:type="auto"/>
            <w:shd w:val="clear" w:color="auto" w:fill="auto"/>
            <w:noWrap/>
            <w:vAlign w:val="bottom"/>
            <w:hideMark/>
          </w:tcPr>
          <w:p w14:paraId="70B880D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24.65 </w:t>
            </w:r>
          </w:p>
        </w:tc>
        <w:tc>
          <w:tcPr>
            <w:tcW w:w="0" w:type="auto"/>
            <w:shd w:val="clear" w:color="auto" w:fill="auto"/>
            <w:noWrap/>
            <w:vAlign w:val="bottom"/>
            <w:hideMark/>
          </w:tcPr>
          <w:p w14:paraId="71344B8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28.60 </w:t>
            </w:r>
          </w:p>
        </w:tc>
        <w:tc>
          <w:tcPr>
            <w:tcW w:w="0" w:type="auto"/>
            <w:shd w:val="clear" w:color="auto" w:fill="auto"/>
            <w:noWrap/>
            <w:vAlign w:val="bottom"/>
            <w:hideMark/>
          </w:tcPr>
          <w:p w14:paraId="7E42E23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23.15 </w:t>
            </w:r>
          </w:p>
        </w:tc>
        <w:tc>
          <w:tcPr>
            <w:tcW w:w="0" w:type="auto"/>
            <w:shd w:val="clear" w:color="auto" w:fill="auto"/>
            <w:noWrap/>
            <w:vAlign w:val="bottom"/>
            <w:hideMark/>
          </w:tcPr>
          <w:p w14:paraId="66EE61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22.50 </w:t>
            </w:r>
          </w:p>
        </w:tc>
        <w:tc>
          <w:tcPr>
            <w:tcW w:w="0" w:type="auto"/>
            <w:shd w:val="clear" w:color="auto" w:fill="auto"/>
            <w:noWrap/>
            <w:vAlign w:val="bottom"/>
            <w:hideMark/>
          </w:tcPr>
          <w:p w14:paraId="62110B8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8.72%</w:t>
            </w:r>
          </w:p>
        </w:tc>
      </w:tr>
      <w:tr w:rsidR="003419D8" w:rsidRPr="003419D8" w14:paraId="099C057E" w14:textId="77777777" w:rsidTr="00093CB7">
        <w:trPr>
          <w:trHeight w:val="300"/>
        </w:trPr>
        <w:tc>
          <w:tcPr>
            <w:tcW w:w="0" w:type="auto"/>
            <w:shd w:val="clear" w:color="auto" w:fill="auto"/>
            <w:noWrap/>
            <w:vAlign w:val="bottom"/>
            <w:hideMark/>
          </w:tcPr>
          <w:p w14:paraId="24CBE36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15</w:t>
            </w:r>
          </w:p>
        </w:tc>
        <w:tc>
          <w:tcPr>
            <w:tcW w:w="0" w:type="auto"/>
            <w:shd w:val="clear" w:color="auto" w:fill="auto"/>
            <w:noWrap/>
            <w:vAlign w:val="bottom"/>
            <w:hideMark/>
          </w:tcPr>
          <w:p w14:paraId="3CDF4F0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w:t>
            </w:r>
          </w:p>
        </w:tc>
        <w:tc>
          <w:tcPr>
            <w:tcW w:w="0" w:type="auto"/>
            <w:shd w:val="clear" w:color="auto" w:fill="auto"/>
            <w:noWrap/>
            <w:vAlign w:val="bottom"/>
            <w:hideMark/>
          </w:tcPr>
          <w:p w14:paraId="5DE8190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31.28 </w:t>
            </w:r>
          </w:p>
        </w:tc>
        <w:tc>
          <w:tcPr>
            <w:tcW w:w="0" w:type="auto"/>
            <w:shd w:val="clear" w:color="auto" w:fill="auto"/>
            <w:noWrap/>
            <w:vAlign w:val="bottom"/>
            <w:hideMark/>
          </w:tcPr>
          <w:p w14:paraId="2C1639E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23.28 </w:t>
            </w:r>
          </w:p>
        </w:tc>
        <w:tc>
          <w:tcPr>
            <w:tcW w:w="0" w:type="auto"/>
            <w:shd w:val="clear" w:color="auto" w:fill="auto"/>
            <w:noWrap/>
            <w:vAlign w:val="bottom"/>
            <w:hideMark/>
          </w:tcPr>
          <w:p w14:paraId="6BB82A8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22.14 </w:t>
            </w:r>
          </w:p>
        </w:tc>
        <w:tc>
          <w:tcPr>
            <w:tcW w:w="0" w:type="auto"/>
            <w:shd w:val="clear" w:color="auto" w:fill="auto"/>
            <w:noWrap/>
            <w:vAlign w:val="bottom"/>
            <w:hideMark/>
          </w:tcPr>
          <w:p w14:paraId="1343A4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25.24 </w:t>
            </w:r>
          </w:p>
        </w:tc>
        <w:tc>
          <w:tcPr>
            <w:tcW w:w="0" w:type="auto"/>
            <w:shd w:val="clear" w:color="auto" w:fill="auto"/>
            <w:noWrap/>
            <w:vAlign w:val="bottom"/>
            <w:hideMark/>
          </w:tcPr>
          <w:p w14:paraId="24F8827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21.10 </w:t>
            </w:r>
          </w:p>
        </w:tc>
        <w:tc>
          <w:tcPr>
            <w:tcW w:w="0" w:type="auto"/>
            <w:shd w:val="clear" w:color="auto" w:fill="auto"/>
            <w:noWrap/>
            <w:vAlign w:val="bottom"/>
            <w:hideMark/>
          </w:tcPr>
          <w:p w14:paraId="6CB2454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20.41 </w:t>
            </w:r>
          </w:p>
        </w:tc>
        <w:tc>
          <w:tcPr>
            <w:tcW w:w="0" w:type="auto"/>
            <w:shd w:val="clear" w:color="auto" w:fill="auto"/>
            <w:noWrap/>
            <w:vAlign w:val="bottom"/>
            <w:hideMark/>
          </w:tcPr>
          <w:p w14:paraId="0E19AA0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7.79%</w:t>
            </w:r>
          </w:p>
        </w:tc>
      </w:tr>
      <w:tr w:rsidR="003419D8" w:rsidRPr="003419D8" w14:paraId="23DE658D" w14:textId="77777777" w:rsidTr="00093CB7">
        <w:trPr>
          <w:trHeight w:val="300"/>
        </w:trPr>
        <w:tc>
          <w:tcPr>
            <w:tcW w:w="0" w:type="auto"/>
            <w:shd w:val="clear" w:color="auto" w:fill="auto"/>
            <w:noWrap/>
            <w:vAlign w:val="bottom"/>
            <w:hideMark/>
          </w:tcPr>
          <w:p w14:paraId="418B62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19</w:t>
            </w:r>
          </w:p>
        </w:tc>
        <w:tc>
          <w:tcPr>
            <w:tcW w:w="0" w:type="auto"/>
            <w:shd w:val="clear" w:color="auto" w:fill="auto"/>
            <w:noWrap/>
            <w:vAlign w:val="bottom"/>
            <w:hideMark/>
          </w:tcPr>
          <w:p w14:paraId="1B4BDD8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27</w:t>
            </w:r>
          </w:p>
        </w:tc>
        <w:tc>
          <w:tcPr>
            <w:tcW w:w="0" w:type="auto"/>
            <w:shd w:val="clear" w:color="auto" w:fill="auto"/>
            <w:noWrap/>
            <w:vAlign w:val="bottom"/>
            <w:hideMark/>
          </w:tcPr>
          <w:p w14:paraId="487DFCB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90.15 </w:t>
            </w:r>
          </w:p>
        </w:tc>
        <w:tc>
          <w:tcPr>
            <w:tcW w:w="0" w:type="auto"/>
            <w:shd w:val="clear" w:color="auto" w:fill="auto"/>
            <w:noWrap/>
            <w:vAlign w:val="bottom"/>
            <w:hideMark/>
          </w:tcPr>
          <w:p w14:paraId="245440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55.33 </w:t>
            </w:r>
          </w:p>
        </w:tc>
        <w:tc>
          <w:tcPr>
            <w:tcW w:w="0" w:type="auto"/>
            <w:shd w:val="clear" w:color="auto" w:fill="auto"/>
            <w:noWrap/>
            <w:vAlign w:val="bottom"/>
            <w:hideMark/>
          </w:tcPr>
          <w:p w14:paraId="4F3BA1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51.52 </w:t>
            </w:r>
          </w:p>
        </w:tc>
        <w:tc>
          <w:tcPr>
            <w:tcW w:w="0" w:type="auto"/>
            <w:shd w:val="clear" w:color="auto" w:fill="auto"/>
            <w:noWrap/>
            <w:vAlign w:val="bottom"/>
            <w:hideMark/>
          </w:tcPr>
          <w:p w14:paraId="3DA14A0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72.07 </w:t>
            </w:r>
          </w:p>
        </w:tc>
        <w:tc>
          <w:tcPr>
            <w:tcW w:w="0" w:type="auto"/>
            <w:shd w:val="clear" w:color="auto" w:fill="auto"/>
            <w:noWrap/>
            <w:vAlign w:val="bottom"/>
            <w:hideMark/>
          </w:tcPr>
          <w:p w14:paraId="6FA1BC9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47.41 </w:t>
            </w:r>
          </w:p>
        </w:tc>
        <w:tc>
          <w:tcPr>
            <w:tcW w:w="0" w:type="auto"/>
            <w:shd w:val="clear" w:color="auto" w:fill="auto"/>
            <w:noWrap/>
            <w:vAlign w:val="bottom"/>
            <w:hideMark/>
          </w:tcPr>
          <w:p w14:paraId="2ACDDD9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44.96 </w:t>
            </w:r>
          </w:p>
        </w:tc>
        <w:tc>
          <w:tcPr>
            <w:tcW w:w="0" w:type="auto"/>
            <w:shd w:val="clear" w:color="auto" w:fill="auto"/>
            <w:noWrap/>
            <w:vAlign w:val="bottom"/>
            <w:hideMark/>
          </w:tcPr>
          <w:p w14:paraId="36BA4B1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12.72%</w:t>
            </w:r>
          </w:p>
        </w:tc>
      </w:tr>
      <w:tr w:rsidR="003419D8" w:rsidRPr="003419D8" w14:paraId="0D144947" w14:textId="77777777" w:rsidTr="00093CB7">
        <w:trPr>
          <w:trHeight w:val="300"/>
        </w:trPr>
        <w:tc>
          <w:tcPr>
            <w:tcW w:w="0" w:type="auto"/>
            <w:shd w:val="clear" w:color="auto" w:fill="auto"/>
            <w:noWrap/>
            <w:vAlign w:val="bottom"/>
            <w:hideMark/>
          </w:tcPr>
          <w:p w14:paraId="25EAA9A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367BB7A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w:t>
            </w:r>
          </w:p>
        </w:tc>
        <w:tc>
          <w:tcPr>
            <w:tcW w:w="0" w:type="auto"/>
            <w:shd w:val="clear" w:color="auto" w:fill="auto"/>
            <w:noWrap/>
            <w:vAlign w:val="bottom"/>
            <w:hideMark/>
          </w:tcPr>
          <w:p w14:paraId="434038E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87.81 </w:t>
            </w:r>
          </w:p>
        </w:tc>
        <w:tc>
          <w:tcPr>
            <w:tcW w:w="0" w:type="auto"/>
            <w:shd w:val="clear" w:color="auto" w:fill="auto"/>
            <w:noWrap/>
            <w:vAlign w:val="bottom"/>
            <w:hideMark/>
          </w:tcPr>
          <w:p w14:paraId="11D5116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52.86 </w:t>
            </w:r>
          </w:p>
        </w:tc>
        <w:tc>
          <w:tcPr>
            <w:tcW w:w="0" w:type="auto"/>
            <w:shd w:val="clear" w:color="auto" w:fill="auto"/>
            <w:noWrap/>
            <w:vAlign w:val="bottom"/>
            <w:hideMark/>
          </w:tcPr>
          <w:p w14:paraId="360A4B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49.24 </w:t>
            </w:r>
          </w:p>
        </w:tc>
        <w:tc>
          <w:tcPr>
            <w:tcW w:w="0" w:type="auto"/>
            <w:shd w:val="clear" w:color="auto" w:fill="auto"/>
            <w:noWrap/>
            <w:vAlign w:val="bottom"/>
            <w:hideMark/>
          </w:tcPr>
          <w:p w14:paraId="4410A2D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63.90 </w:t>
            </w:r>
          </w:p>
        </w:tc>
        <w:tc>
          <w:tcPr>
            <w:tcW w:w="0" w:type="auto"/>
            <w:shd w:val="clear" w:color="auto" w:fill="auto"/>
            <w:noWrap/>
            <w:vAlign w:val="bottom"/>
            <w:hideMark/>
          </w:tcPr>
          <w:p w14:paraId="4D42D0D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45.86 </w:t>
            </w:r>
          </w:p>
        </w:tc>
        <w:tc>
          <w:tcPr>
            <w:tcW w:w="0" w:type="auto"/>
            <w:shd w:val="clear" w:color="auto" w:fill="auto"/>
            <w:noWrap/>
            <w:vAlign w:val="bottom"/>
            <w:hideMark/>
          </w:tcPr>
          <w:p w14:paraId="17539D2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43.33 </w:t>
            </w:r>
          </w:p>
        </w:tc>
        <w:tc>
          <w:tcPr>
            <w:tcW w:w="0" w:type="auto"/>
            <w:shd w:val="clear" w:color="auto" w:fill="auto"/>
            <w:noWrap/>
            <w:vAlign w:val="bottom"/>
            <w:hideMark/>
          </w:tcPr>
          <w:p w14:paraId="7DC1C0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11.99%</w:t>
            </w:r>
          </w:p>
        </w:tc>
      </w:tr>
      <w:tr w:rsidR="003419D8" w:rsidRPr="003419D8" w14:paraId="73B35DE2" w14:textId="77777777" w:rsidTr="00093CB7">
        <w:trPr>
          <w:trHeight w:val="300"/>
        </w:trPr>
        <w:tc>
          <w:tcPr>
            <w:tcW w:w="0" w:type="auto"/>
            <w:shd w:val="clear" w:color="auto" w:fill="auto"/>
            <w:noWrap/>
            <w:vAlign w:val="bottom"/>
            <w:hideMark/>
          </w:tcPr>
          <w:p w14:paraId="5E4BED3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w:t>
            </w:r>
          </w:p>
        </w:tc>
        <w:tc>
          <w:tcPr>
            <w:tcW w:w="0" w:type="auto"/>
            <w:shd w:val="clear" w:color="auto" w:fill="auto"/>
            <w:noWrap/>
            <w:vAlign w:val="bottom"/>
            <w:hideMark/>
          </w:tcPr>
          <w:p w14:paraId="21D7B78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20</w:t>
            </w:r>
          </w:p>
        </w:tc>
        <w:tc>
          <w:tcPr>
            <w:tcW w:w="0" w:type="auto"/>
            <w:shd w:val="clear" w:color="auto" w:fill="auto"/>
            <w:noWrap/>
            <w:vAlign w:val="bottom"/>
            <w:hideMark/>
          </w:tcPr>
          <w:p w14:paraId="6BA7EB5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69.10 </w:t>
            </w:r>
          </w:p>
        </w:tc>
        <w:tc>
          <w:tcPr>
            <w:tcW w:w="0" w:type="auto"/>
            <w:shd w:val="clear" w:color="auto" w:fill="auto"/>
            <w:noWrap/>
            <w:vAlign w:val="bottom"/>
            <w:hideMark/>
          </w:tcPr>
          <w:p w14:paraId="23FC3EC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46.35 </w:t>
            </w:r>
          </w:p>
        </w:tc>
        <w:tc>
          <w:tcPr>
            <w:tcW w:w="0" w:type="auto"/>
            <w:shd w:val="clear" w:color="auto" w:fill="auto"/>
            <w:noWrap/>
            <w:vAlign w:val="bottom"/>
            <w:hideMark/>
          </w:tcPr>
          <w:p w14:paraId="1F01076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43.55 </w:t>
            </w:r>
          </w:p>
        </w:tc>
        <w:tc>
          <w:tcPr>
            <w:tcW w:w="0" w:type="auto"/>
            <w:shd w:val="clear" w:color="auto" w:fill="auto"/>
            <w:noWrap/>
            <w:vAlign w:val="bottom"/>
            <w:hideMark/>
          </w:tcPr>
          <w:p w14:paraId="05869DB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58.75 </w:t>
            </w:r>
          </w:p>
        </w:tc>
        <w:tc>
          <w:tcPr>
            <w:tcW w:w="0" w:type="auto"/>
            <w:shd w:val="clear" w:color="auto" w:fill="auto"/>
            <w:noWrap/>
            <w:vAlign w:val="bottom"/>
            <w:hideMark/>
          </w:tcPr>
          <w:p w14:paraId="185E3D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42.75 </w:t>
            </w:r>
          </w:p>
        </w:tc>
        <w:tc>
          <w:tcPr>
            <w:tcW w:w="0" w:type="auto"/>
            <w:shd w:val="clear" w:color="auto" w:fill="auto"/>
            <w:noWrap/>
            <w:vAlign w:val="bottom"/>
            <w:hideMark/>
          </w:tcPr>
          <w:p w14:paraId="727932A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41.10 </w:t>
            </w:r>
          </w:p>
        </w:tc>
        <w:tc>
          <w:tcPr>
            <w:tcW w:w="0" w:type="auto"/>
            <w:shd w:val="clear" w:color="auto" w:fill="auto"/>
            <w:noWrap/>
            <w:vAlign w:val="bottom"/>
            <w:hideMark/>
          </w:tcPr>
          <w:p w14:paraId="2E9A62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5.63%</w:t>
            </w:r>
          </w:p>
        </w:tc>
      </w:tr>
      <w:tr w:rsidR="003419D8" w:rsidRPr="003419D8" w14:paraId="61805002" w14:textId="77777777" w:rsidTr="00093CB7">
        <w:trPr>
          <w:trHeight w:val="300"/>
        </w:trPr>
        <w:tc>
          <w:tcPr>
            <w:tcW w:w="0" w:type="auto"/>
            <w:shd w:val="clear" w:color="auto" w:fill="auto"/>
            <w:noWrap/>
            <w:vAlign w:val="bottom"/>
            <w:hideMark/>
          </w:tcPr>
          <w:p w14:paraId="4325956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25</w:t>
            </w:r>
          </w:p>
        </w:tc>
        <w:tc>
          <w:tcPr>
            <w:tcW w:w="0" w:type="auto"/>
            <w:shd w:val="clear" w:color="auto" w:fill="auto"/>
            <w:noWrap/>
            <w:vAlign w:val="bottom"/>
            <w:hideMark/>
          </w:tcPr>
          <w:p w14:paraId="13E12BE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05EA3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41.17 </w:t>
            </w:r>
          </w:p>
        </w:tc>
        <w:tc>
          <w:tcPr>
            <w:tcW w:w="0" w:type="auto"/>
            <w:shd w:val="clear" w:color="auto" w:fill="auto"/>
            <w:noWrap/>
            <w:vAlign w:val="bottom"/>
            <w:hideMark/>
          </w:tcPr>
          <w:p w14:paraId="09A98FA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30.00 </w:t>
            </w:r>
          </w:p>
        </w:tc>
        <w:tc>
          <w:tcPr>
            <w:tcW w:w="0" w:type="auto"/>
            <w:shd w:val="clear" w:color="auto" w:fill="auto"/>
            <w:noWrap/>
            <w:vAlign w:val="bottom"/>
            <w:hideMark/>
          </w:tcPr>
          <w:p w14:paraId="48F9363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28.97 </w:t>
            </w:r>
          </w:p>
        </w:tc>
        <w:tc>
          <w:tcPr>
            <w:tcW w:w="0" w:type="auto"/>
            <w:shd w:val="clear" w:color="auto" w:fill="auto"/>
            <w:noWrap/>
            <w:vAlign w:val="bottom"/>
            <w:hideMark/>
          </w:tcPr>
          <w:p w14:paraId="1BA0A99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35.77 </w:t>
            </w:r>
          </w:p>
        </w:tc>
        <w:tc>
          <w:tcPr>
            <w:tcW w:w="0" w:type="auto"/>
            <w:shd w:val="clear" w:color="auto" w:fill="auto"/>
            <w:noWrap/>
            <w:vAlign w:val="bottom"/>
            <w:hideMark/>
          </w:tcPr>
          <w:p w14:paraId="7D9659F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28.07 </w:t>
            </w:r>
          </w:p>
        </w:tc>
        <w:tc>
          <w:tcPr>
            <w:tcW w:w="0" w:type="auto"/>
            <w:shd w:val="clear" w:color="auto" w:fill="auto"/>
            <w:noWrap/>
            <w:vAlign w:val="bottom"/>
            <w:hideMark/>
          </w:tcPr>
          <w:p w14:paraId="0C05883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27.17 </w:t>
            </w:r>
          </w:p>
        </w:tc>
        <w:tc>
          <w:tcPr>
            <w:tcW w:w="0" w:type="auto"/>
            <w:shd w:val="clear" w:color="auto" w:fill="auto"/>
            <w:noWrap/>
            <w:vAlign w:val="bottom"/>
            <w:hideMark/>
          </w:tcPr>
          <w:p w14:paraId="4B4642D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6.21%</w:t>
            </w:r>
          </w:p>
        </w:tc>
      </w:tr>
      <w:tr w:rsidR="003419D8" w:rsidRPr="003419D8" w14:paraId="54E57606" w14:textId="77777777" w:rsidTr="00093CB7">
        <w:trPr>
          <w:trHeight w:val="300"/>
        </w:trPr>
        <w:tc>
          <w:tcPr>
            <w:tcW w:w="0" w:type="auto"/>
            <w:shd w:val="clear" w:color="auto" w:fill="auto"/>
            <w:noWrap/>
            <w:vAlign w:val="bottom"/>
            <w:hideMark/>
          </w:tcPr>
          <w:p w14:paraId="128A454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26</w:t>
            </w:r>
          </w:p>
        </w:tc>
        <w:tc>
          <w:tcPr>
            <w:tcW w:w="0" w:type="auto"/>
            <w:shd w:val="clear" w:color="auto" w:fill="auto"/>
            <w:noWrap/>
            <w:vAlign w:val="bottom"/>
            <w:hideMark/>
          </w:tcPr>
          <w:p w14:paraId="5D8F910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67BA844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36.00 </w:t>
            </w:r>
          </w:p>
        </w:tc>
        <w:tc>
          <w:tcPr>
            <w:tcW w:w="0" w:type="auto"/>
            <w:shd w:val="clear" w:color="auto" w:fill="auto"/>
            <w:noWrap/>
            <w:vAlign w:val="bottom"/>
            <w:hideMark/>
          </w:tcPr>
          <w:p w14:paraId="7971FC2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26.77 </w:t>
            </w:r>
          </w:p>
        </w:tc>
        <w:tc>
          <w:tcPr>
            <w:tcW w:w="0" w:type="auto"/>
            <w:shd w:val="clear" w:color="auto" w:fill="auto"/>
            <w:noWrap/>
            <w:vAlign w:val="bottom"/>
            <w:hideMark/>
          </w:tcPr>
          <w:p w14:paraId="24E416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25.67 </w:t>
            </w:r>
          </w:p>
        </w:tc>
        <w:tc>
          <w:tcPr>
            <w:tcW w:w="0" w:type="auto"/>
            <w:shd w:val="clear" w:color="auto" w:fill="auto"/>
            <w:noWrap/>
            <w:vAlign w:val="bottom"/>
            <w:hideMark/>
          </w:tcPr>
          <w:p w14:paraId="5D3C2E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31.20 </w:t>
            </w:r>
          </w:p>
        </w:tc>
        <w:tc>
          <w:tcPr>
            <w:tcW w:w="0" w:type="auto"/>
            <w:shd w:val="clear" w:color="auto" w:fill="auto"/>
            <w:noWrap/>
            <w:vAlign w:val="bottom"/>
            <w:hideMark/>
          </w:tcPr>
          <w:p w14:paraId="68E32A8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25.77 </w:t>
            </w:r>
          </w:p>
        </w:tc>
        <w:tc>
          <w:tcPr>
            <w:tcW w:w="0" w:type="auto"/>
            <w:shd w:val="clear" w:color="auto" w:fill="auto"/>
            <w:noWrap/>
            <w:vAlign w:val="bottom"/>
            <w:hideMark/>
          </w:tcPr>
          <w:p w14:paraId="6DE435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24.87 </w:t>
            </w:r>
          </w:p>
        </w:tc>
        <w:tc>
          <w:tcPr>
            <w:tcW w:w="0" w:type="auto"/>
            <w:shd w:val="clear" w:color="auto" w:fill="auto"/>
            <w:noWrap/>
            <w:vAlign w:val="bottom"/>
            <w:hideMark/>
          </w:tcPr>
          <w:p w14:paraId="66D6AE3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3.12%</w:t>
            </w:r>
          </w:p>
        </w:tc>
      </w:tr>
      <w:tr w:rsidR="003419D8" w:rsidRPr="003419D8" w14:paraId="2429F38A" w14:textId="77777777" w:rsidTr="00093CB7">
        <w:trPr>
          <w:trHeight w:val="300"/>
        </w:trPr>
        <w:tc>
          <w:tcPr>
            <w:tcW w:w="0" w:type="auto"/>
            <w:shd w:val="clear" w:color="auto" w:fill="auto"/>
            <w:noWrap/>
            <w:vAlign w:val="bottom"/>
            <w:hideMark/>
          </w:tcPr>
          <w:p w14:paraId="01EDB7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27</w:t>
            </w:r>
          </w:p>
        </w:tc>
        <w:tc>
          <w:tcPr>
            <w:tcW w:w="0" w:type="auto"/>
            <w:shd w:val="clear" w:color="auto" w:fill="auto"/>
            <w:noWrap/>
            <w:vAlign w:val="bottom"/>
            <w:hideMark/>
          </w:tcPr>
          <w:p w14:paraId="17A26BA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D0888B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35.87 </w:t>
            </w:r>
          </w:p>
        </w:tc>
        <w:tc>
          <w:tcPr>
            <w:tcW w:w="0" w:type="auto"/>
            <w:shd w:val="clear" w:color="auto" w:fill="auto"/>
            <w:noWrap/>
            <w:vAlign w:val="bottom"/>
            <w:hideMark/>
          </w:tcPr>
          <w:p w14:paraId="5B72857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26.73 </w:t>
            </w:r>
          </w:p>
        </w:tc>
        <w:tc>
          <w:tcPr>
            <w:tcW w:w="0" w:type="auto"/>
            <w:shd w:val="clear" w:color="auto" w:fill="auto"/>
            <w:noWrap/>
            <w:vAlign w:val="bottom"/>
            <w:hideMark/>
          </w:tcPr>
          <w:p w14:paraId="5375FE2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25.73 </w:t>
            </w:r>
          </w:p>
        </w:tc>
        <w:tc>
          <w:tcPr>
            <w:tcW w:w="0" w:type="auto"/>
            <w:shd w:val="clear" w:color="auto" w:fill="auto"/>
            <w:noWrap/>
            <w:vAlign w:val="bottom"/>
            <w:hideMark/>
          </w:tcPr>
          <w:p w14:paraId="70A4815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30.43 </w:t>
            </w:r>
          </w:p>
        </w:tc>
        <w:tc>
          <w:tcPr>
            <w:tcW w:w="0" w:type="auto"/>
            <w:shd w:val="clear" w:color="auto" w:fill="auto"/>
            <w:noWrap/>
            <w:vAlign w:val="bottom"/>
            <w:hideMark/>
          </w:tcPr>
          <w:p w14:paraId="7203295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25.23 </w:t>
            </w:r>
          </w:p>
        </w:tc>
        <w:tc>
          <w:tcPr>
            <w:tcW w:w="0" w:type="auto"/>
            <w:shd w:val="clear" w:color="auto" w:fill="auto"/>
            <w:noWrap/>
            <w:vAlign w:val="bottom"/>
            <w:hideMark/>
          </w:tcPr>
          <w:p w14:paraId="7E55F21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24.47 </w:t>
            </w:r>
          </w:p>
        </w:tc>
        <w:tc>
          <w:tcPr>
            <w:tcW w:w="0" w:type="auto"/>
            <w:shd w:val="clear" w:color="auto" w:fill="auto"/>
            <w:noWrap/>
            <w:vAlign w:val="bottom"/>
            <w:hideMark/>
          </w:tcPr>
          <w:p w14:paraId="4235C74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4.92%</w:t>
            </w:r>
          </w:p>
        </w:tc>
      </w:tr>
      <w:tr w:rsidR="003419D8" w:rsidRPr="003419D8" w14:paraId="77B9847F" w14:textId="77777777" w:rsidTr="00093CB7">
        <w:trPr>
          <w:trHeight w:val="300"/>
        </w:trPr>
        <w:tc>
          <w:tcPr>
            <w:tcW w:w="0" w:type="auto"/>
            <w:shd w:val="clear" w:color="auto" w:fill="auto"/>
            <w:noWrap/>
            <w:vAlign w:val="bottom"/>
            <w:hideMark/>
          </w:tcPr>
          <w:p w14:paraId="7870B05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28</w:t>
            </w:r>
          </w:p>
        </w:tc>
        <w:tc>
          <w:tcPr>
            <w:tcW w:w="0" w:type="auto"/>
            <w:shd w:val="clear" w:color="auto" w:fill="auto"/>
            <w:noWrap/>
            <w:vAlign w:val="bottom"/>
            <w:hideMark/>
          </w:tcPr>
          <w:p w14:paraId="16294D0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4</w:t>
            </w:r>
          </w:p>
        </w:tc>
        <w:tc>
          <w:tcPr>
            <w:tcW w:w="0" w:type="auto"/>
            <w:shd w:val="clear" w:color="auto" w:fill="auto"/>
            <w:noWrap/>
            <w:vAlign w:val="bottom"/>
            <w:hideMark/>
          </w:tcPr>
          <w:p w14:paraId="497CB62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61.50 </w:t>
            </w:r>
          </w:p>
        </w:tc>
        <w:tc>
          <w:tcPr>
            <w:tcW w:w="0" w:type="auto"/>
            <w:shd w:val="clear" w:color="auto" w:fill="auto"/>
            <w:noWrap/>
            <w:vAlign w:val="bottom"/>
            <w:hideMark/>
          </w:tcPr>
          <w:p w14:paraId="50658B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42.00 </w:t>
            </w:r>
          </w:p>
        </w:tc>
        <w:tc>
          <w:tcPr>
            <w:tcW w:w="0" w:type="auto"/>
            <w:shd w:val="clear" w:color="auto" w:fill="auto"/>
            <w:noWrap/>
            <w:vAlign w:val="bottom"/>
            <w:hideMark/>
          </w:tcPr>
          <w:p w14:paraId="62A1CAF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40.00 </w:t>
            </w:r>
          </w:p>
        </w:tc>
        <w:tc>
          <w:tcPr>
            <w:tcW w:w="0" w:type="auto"/>
            <w:shd w:val="clear" w:color="auto" w:fill="auto"/>
            <w:noWrap/>
            <w:vAlign w:val="bottom"/>
            <w:hideMark/>
          </w:tcPr>
          <w:p w14:paraId="73F3D8F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41.50 </w:t>
            </w:r>
          </w:p>
        </w:tc>
        <w:tc>
          <w:tcPr>
            <w:tcW w:w="0" w:type="auto"/>
            <w:shd w:val="clear" w:color="auto" w:fill="auto"/>
            <w:noWrap/>
            <w:vAlign w:val="bottom"/>
            <w:hideMark/>
          </w:tcPr>
          <w:p w14:paraId="6CD866C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33.50 </w:t>
            </w:r>
          </w:p>
        </w:tc>
        <w:tc>
          <w:tcPr>
            <w:tcW w:w="0" w:type="auto"/>
            <w:shd w:val="clear" w:color="auto" w:fill="auto"/>
            <w:noWrap/>
            <w:vAlign w:val="bottom"/>
            <w:hideMark/>
          </w:tcPr>
          <w:p w14:paraId="44EAFC4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32.50 </w:t>
            </w:r>
          </w:p>
        </w:tc>
        <w:tc>
          <w:tcPr>
            <w:tcW w:w="0" w:type="auto"/>
            <w:shd w:val="clear" w:color="auto" w:fill="auto"/>
            <w:noWrap/>
            <w:vAlign w:val="bottom"/>
            <w:hideMark/>
          </w:tcPr>
          <w:p w14:paraId="05DC83D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18.75%</w:t>
            </w:r>
          </w:p>
        </w:tc>
      </w:tr>
      <w:tr w:rsidR="003419D8" w:rsidRPr="003419D8" w14:paraId="64C332EB" w14:textId="77777777" w:rsidTr="00093CB7">
        <w:trPr>
          <w:trHeight w:val="300"/>
        </w:trPr>
        <w:tc>
          <w:tcPr>
            <w:tcW w:w="0" w:type="auto"/>
            <w:shd w:val="clear" w:color="auto" w:fill="auto"/>
            <w:noWrap/>
            <w:vAlign w:val="bottom"/>
            <w:hideMark/>
          </w:tcPr>
          <w:p w14:paraId="231CF65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w:t>
            </w:r>
          </w:p>
        </w:tc>
        <w:tc>
          <w:tcPr>
            <w:tcW w:w="0" w:type="auto"/>
            <w:shd w:val="clear" w:color="auto" w:fill="auto"/>
            <w:noWrap/>
            <w:vAlign w:val="bottom"/>
            <w:hideMark/>
          </w:tcPr>
          <w:p w14:paraId="292371B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7</w:t>
            </w:r>
          </w:p>
        </w:tc>
        <w:tc>
          <w:tcPr>
            <w:tcW w:w="0" w:type="auto"/>
            <w:shd w:val="clear" w:color="auto" w:fill="auto"/>
            <w:noWrap/>
            <w:vAlign w:val="bottom"/>
            <w:hideMark/>
          </w:tcPr>
          <w:p w14:paraId="4FCDB0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76.71 </w:t>
            </w:r>
          </w:p>
        </w:tc>
        <w:tc>
          <w:tcPr>
            <w:tcW w:w="0" w:type="auto"/>
            <w:shd w:val="clear" w:color="auto" w:fill="auto"/>
            <w:noWrap/>
            <w:vAlign w:val="bottom"/>
            <w:hideMark/>
          </w:tcPr>
          <w:p w14:paraId="21047AF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44.71 </w:t>
            </w:r>
          </w:p>
        </w:tc>
        <w:tc>
          <w:tcPr>
            <w:tcW w:w="0" w:type="auto"/>
            <w:shd w:val="clear" w:color="auto" w:fill="auto"/>
            <w:noWrap/>
            <w:vAlign w:val="bottom"/>
            <w:hideMark/>
          </w:tcPr>
          <w:p w14:paraId="43EE556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41.29 </w:t>
            </w:r>
          </w:p>
        </w:tc>
        <w:tc>
          <w:tcPr>
            <w:tcW w:w="0" w:type="auto"/>
            <w:shd w:val="clear" w:color="auto" w:fill="auto"/>
            <w:noWrap/>
            <w:vAlign w:val="bottom"/>
            <w:hideMark/>
          </w:tcPr>
          <w:p w14:paraId="294F646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46.00 </w:t>
            </w:r>
          </w:p>
        </w:tc>
        <w:tc>
          <w:tcPr>
            <w:tcW w:w="0" w:type="auto"/>
            <w:shd w:val="clear" w:color="auto" w:fill="auto"/>
            <w:noWrap/>
            <w:vAlign w:val="bottom"/>
            <w:hideMark/>
          </w:tcPr>
          <w:p w14:paraId="65CB934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36.29 </w:t>
            </w:r>
          </w:p>
        </w:tc>
        <w:tc>
          <w:tcPr>
            <w:tcW w:w="0" w:type="auto"/>
            <w:shd w:val="clear" w:color="auto" w:fill="auto"/>
            <w:noWrap/>
            <w:vAlign w:val="bottom"/>
            <w:hideMark/>
          </w:tcPr>
          <w:p w14:paraId="4DDE6FD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35.43 </w:t>
            </w:r>
          </w:p>
        </w:tc>
        <w:tc>
          <w:tcPr>
            <w:tcW w:w="0" w:type="auto"/>
            <w:shd w:val="clear" w:color="auto" w:fill="auto"/>
            <w:noWrap/>
            <w:vAlign w:val="bottom"/>
            <w:hideMark/>
          </w:tcPr>
          <w:p w14:paraId="6975BC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14.19%</w:t>
            </w:r>
          </w:p>
        </w:tc>
      </w:tr>
      <w:tr w:rsidR="003419D8" w:rsidRPr="003419D8" w14:paraId="56338EF2" w14:textId="77777777" w:rsidTr="00093CB7">
        <w:trPr>
          <w:trHeight w:val="300"/>
        </w:trPr>
        <w:tc>
          <w:tcPr>
            <w:tcW w:w="0" w:type="auto"/>
            <w:shd w:val="clear" w:color="auto" w:fill="auto"/>
            <w:noWrap/>
            <w:vAlign w:val="bottom"/>
            <w:hideMark/>
          </w:tcPr>
          <w:p w14:paraId="2F855B8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2A14408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w:t>
            </w:r>
          </w:p>
        </w:tc>
        <w:tc>
          <w:tcPr>
            <w:tcW w:w="0" w:type="auto"/>
            <w:shd w:val="clear" w:color="auto" w:fill="auto"/>
            <w:noWrap/>
            <w:vAlign w:val="bottom"/>
            <w:hideMark/>
          </w:tcPr>
          <w:p w14:paraId="65FD2F2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73.67 </w:t>
            </w:r>
          </w:p>
        </w:tc>
        <w:tc>
          <w:tcPr>
            <w:tcW w:w="0" w:type="auto"/>
            <w:shd w:val="clear" w:color="auto" w:fill="auto"/>
            <w:noWrap/>
            <w:vAlign w:val="bottom"/>
            <w:hideMark/>
          </w:tcPr>
          <w:p w14:paraId="3D069B0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48.00 </w:t>
            </w:r>
          </w:p>
        </w:tc>
        <w:tc>
          <w:tcPr>
            <w:tcW w:w="0" w:type="auto"/>
            <w:shd w:val="clear" w:color="auto" w:fill="auto"/>
            <w:noWrap/>
            <w:vAlign w:val="bottom"/>
            <w:hideMark/>
          </w:tcPr>
          <w:p w14:paraId="4176F7D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46.33 </w:t>
            </w:r>
          </w:p>
        </w:tc>
        <w:tc>
          <w:tcPr>
            <w:tcW w:w="0" w:type="auto"/>
            <w:shd w:val="clear" w:color="auto" w:fill="auto"/>
            <w:noWrap/>
            <w:vAlign w:val="bottom"/>
            <w:hideMark/>
          </w:tcPr>
          <w:p w14:paraId="0C0E12A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48.00 </w:t>
            </w:r>
          </w:p>
        </w:tc>
        <w:tc>
          <w:tcPr>
            <w:tcW w:w="0" w:type="auto"/>
            <w:shd w:val="clear" w:color="auto" w:fill="auto"/>
            <w:noWrap/>
            <w:vAlign w:val="bottom"/>
            <w:hideMark/>
          </w:tcPr>
          <w:p w14:paraId="12EF331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34.33 </w:t>
            </w:r>
          </w:p>
        </w:tc>
        <w:tc>
          <w:tcPr>
            <w:tcW w:w="0" w:type="auto"/>
            <w:shd w:val="clear" w:color="auto" w:fill="auto"/>
            <w:noWrap/>
            <w:vAlign w:val="bottom"/>
            <w:hideMark/>
          </w:tcPr>
          <w:p w14:paraId="7D87D4B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32.67 </w:t>
            </w:r>
          </w:p>
        </w:tc>
        <w:tc>
          <w:tcPr>
            <w:tcW w:w="0" w:type="auto"/>
            <w:shd w:val="clear" w:color="auto" w:fill="auto"/>
            <w:noWrap/>
            <w:vAlign w:val="bottom"/>
            <w:hideMark/>
          </w:tcPr>
          <w:p w14:paraId="5EF7743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29.50%</w:t>
            </w:r>
          </w:p>
        </w:tc>
      </w:tr>
      <w:tr w:rsidR="003419D8" w:rsidRPr="003419D8" w14:paraId="1685C3C5" w14:textId="77777777" w:rsidTr="00093CB7">
        <w:trPr>
          <w:trHeight w:val="300"/>
        </w:trPr>
        <w:tc>
          <w:tcPr>
            <w:tcW w:w="0" w:type="auto"/>
            <w:shd w:val="clear" w:color="auto" w:fill="auto"/>
            <w:noWrap/>
            <w:vAlign w:val="bottom"/>
            <w:hideMark/>
          </w:tcPr>
          <w:p w14:paraId="12FFAFA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31</w:t>
            </w:r>
          </w:p>
        </w:tc>
        <w:tc>
          <w:tcPr>
            <w:tcW w:w="0" w:type="auto"/>
            <w:shd w:val="clear" w:color="auto" w:fill="auto"/>
            <w:noWrap/>
            <w:vAlign w:val="bottom"/>
            <w:hideMark/>
          </w:tcPr>
          <w:p w14:paraId="7601ABE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392C6C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100.97 </w:t>
            </w:r>
          </w:p>
        </w:tc>
        <w:tc>
          <w:tcPr>
            <w:tcW w:w="0" w:type="auto"/>
            <w:shd w:val="clear" w:color="auto" w:fill="auto"/>
            <w:noWrap/>
            <w:vAlign w:val="bottom"/>
            <w:hideMark/>
          </w:tcPr>
          <w:p w14:paraId="78484B3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65.50 </w:t>
            </w:r>
          </w:p>
        </w:tc>
        <w:tc>
          <w:tcPr>
            <w:tcW w:w="0" w:type="auto"/>
            <w:shd w:val="clear" w:color="auto" w:fill="auto"/>
            <w:noWrap/>
            <w:vAlign w:val="bottom"/>
            <w:hideMark/>
          </w:tcPr>
          <w:p w14:paraId="087A70F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62.40 </w:t>
            </w:r>
          </w:p>
        </w:tc>
        <w:tc>
          <w:tcPr>
            <w:tcW w:w="0" w:type="auto"/>
            <w:shd w:val="clear" w:color="auto" w:fill="auto"/>
            <w:noWrap/>
            <w:vAlign w:val="bottom"/>
            <w:hideMark/>
          </w:tcPr>
          <w:p w14:paraId="5C4CBAD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82.07 </w:t>
            </w:r>
          </w:p>
        </w:tc>
        <w:tc>
          <w:tcPr>
            <w:tcW w:w="0" w:type="auto"/>
            <w:shd w:val="clear" w:color="auto" w:fill="auto"/>
            <w:noWrap/>
            <w:vAlign w:val="bottom"/>
            <w:hideMark/>
          </w:tcPr>
          <w:p w14:paraId="06A81D9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59.00 </w:t>
            </w:r>
          </w:p>
        </w:tc>
        <w:tc>
          <w:tcPr>
            <w:tcW w:w="0" w:type="auto"/>
            <w:shd w:val="clear" w:color="auto" w:fill="auto"/>
            <w:noWrap/>
            <w:vAlign w:val="bottom"/>
            <w:hideMark/>
          </w:tcPr>
          <w:p w14:paraId="7A84547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55.87 </w:t>
            </w:r>
          </w:p>
        </w:tc>
        <w:tc>
          <w:tcPr>
            <w:tcW w:w="0" w:type="auto"/>
            <w:shd w:val="clear" w:color="auto" w:fill="auto"/>
            <w:noWrap/>
            <w:vAlign w:val="bottom"/>
            <w:hideMark/>
          </w:tcPr>
          <w:p w14:paraId="41A949E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10.47%</w:t>
            </w:r>
          </w:p>
        </w:tc>
      </w:tr>
      <w:tr w:rsidR="003419D8" w:rsidRPr="003419D8" w14:paraId="4B096CAA" w14:textId="77777777" w:rsidTr="00093CB7">
        <w:trPr>
          <w:trHeight w:val="300"/>
        </w:trPr>
        <w:tc>
          <w:tcPr>
            <w:tcW w:w="0" w:type="auto"/>
            <w:shd w:val="clear" w:color="auto" w:fill="auto"/>
            <w:noWrap/>
            <w:vAlign w:val="bottom"/>
            <w:hideMark/>
          </w:tcPr>
          <w:p w14:paraId="24B418A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32</w:t>
            </w:r>
          </w:p>
        </w:tc>
        <w:tc>
          <w:tcPr>
            <w:tcW w:w="0" w:type="auto"/>
            <w:shd w:val="clear" w:color="auto" w:fill="auto"/>
            <w:noWrap/>
            <w:vAlign w:val="bottom"/>
            <w:hideMark/>
          </w:tcPr>
          <w:p w14:paraId="2C22D8C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4FE3D5F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105.83 </w:t>
            </w:r>
          </w:p>
        </w:tc>
        <w:tc>
          <w:tcPr>
            <w:tcW w:w="0" w:type="auto"/>
            <w:shd w:val="clear" w:color="auto" w:fill="auto"/>
            <w:noWrap/>
            <w:vAlign w:val="bottom"/>
            <w:hideMark/>
          </w:tcPr>
          <w:p w14:paraId="72932B2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64.93 </w:t>
            </w:r>
          </w:p>
        </w:tc>
        <w:tc>
          <w:tcPr>
            <w:tcW w:w="0" w:type="auto"/>
            <w:shd w:val="clear" w:color="auto" w:fill="auto"/>
            <w:noWrap/>
            <w:vAlign w:val="bottom"/>
            <w:hideMark/>
          </w:tcPr>
          <w:p w14:paraId="12EA941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61.70 </w:t>
            </w:r>
          </w:p>
        </w:tc>
        <w:tc>
          <w:tcPr>
            <w:tcW w:w="0" w:type="auto"/>
            <w:shd w:val="clear" w:color="auto" w:fill="auto"/>
            <w:noWrap/>
            <w:vAlign w:val="bottom"/>
            <w:hideMark/>
          </w:tcPr>
          <w:p w14:paraId="4C40F1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84.63 </w:t>
            </w:r>
          </w:p>
        </w:tc>
        <w:tc>
          <w:tcPr>
            <w:tcW w:w="0" w:type="auto"/>
            <w:shd w:val="clear" w:color="auto" w:fill="auto"/>
            <w:noWrap/>
            <w:vAlign w:val="bottom"/>
            <w:hideMark/>
          </w:tcPr>
          <w:p w14:paraId="727ADB1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58.40 </w:t>
            </w:r>
          </w:p>
        </w:tc>
        <w:tc>
          <w:tcPr>
            <w:tcW w:w="0" w:type="auto"/>
            <w:shd w:val="clear" w:color="auto" w:fill="auto"/>
            <w:noWrap/>
            <w:vAlign w:val="bottom"/>
            <w:hideMark/>
          </w:tcPr>
          <w:p w14:paraId="6E33917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55.97 </w:t>
            </w:r>
          </w:p>
        </w:tc>
        <w:tc>
          <w:tcPr>
            <w:tcW w:w="0" w:type="auto"/>
            <w:shd w:val="clear" w:color="auto" w:fill="auto"/>
            <w:noWrap/>
            <w:vAlign w:val="bottom"/>
            <w:hideMark/>
          </w:tcPr>
          <w:p w14:paraId="4B605E2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9.29%</w:t>
            </w:r>
          </w:p>
        </w:tc>
      </w:tr>
      <w:tr w:rsidR="003419D8" w:rsidRPr="003419D8" w14:paraId="7E0B84DD" w14:textId="77777777" w:rsidTr="00093CB7">
        <w:trPr>
          <w:trHeight w:val="300"/>
        </w:trPr>
        <w:tc>
          <w:tcPr>
            <w:tcW w:w="0" w:type="auto"/>
            <w:shd w:val="clear" w:color="auto" w:fill="auto"/>
            <w:noWrap/>
            <w:vAlign w:val="bottom"/>
            <w:hideMark/>
          </w:tcPr>
          <w:p w14:paraId="439A95D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33</w:t>
            </w:r>
          </w:p>
        </w:tc>
        <w:tc>
          <w:tcPr>
            <w:tcW w:w="0" w:type="auto"/>
            <w:shd w:val="clear" w:color="auto" w:fill="auto"/>
            <w:noWrap/>
            <w:vAlign w:val="bottom"/>
            <w:hideMark/>
          </w:tcPr>
          <w:p w14:paraId="1C724786"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30</w:t>
            </w:r>
          </w:p>
        </w:tc>
        <w:tc>
          <w:tcPr>
            <w:tcW w:w="0" w:type="auto"/>
            <w:shd w:val="clear" w:color="auto" w:fill="auto"/>
            <w:noWrap/>
            <w:vAlign w:val="bottom"/>
            <w:hideMark/>
          </w:tcPr>
          <w:p w14:paraId="672E95E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96.13 </w:t>
            </w:r>
          </w:p>
        </w:tc>
        <w:tc>
          <w:tcPr>
            <w:tcW w:w="0" w:type="auto"/>
            <w:shd w:val="clear" w:color="auto" w:fill="auto"/>
            <w:noWrap/>
            <w:vAlign w:val="bottom"/>
            <w:hideMark/>
          </w:tcPr>
          <w:p w14:paraId="013A926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63.30 </w:t>
            </w:r>
          </w:p>
        </w:tc>
        <w:tc>
          <w:tcPr>
            <w:tcW w:w="0" w:type="auto"/>
            <w:shd w:val="clear" w:color="auto" w:fill="auto"/>
            <w:noWrap/>
            <w:vAlign w:val="bottom"/>
            <w:hideMark/>
          </w:tcPr>
          <w:p w14:paraId="3F0FED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60.87 </w:t>
            </w:r>
          </w:p>
        </w:tc>
        <w:tc>
          <w:tcPr>
            <w:tcW w:w="0" w:type="auto"/>
            <w:shd w:val="clear" w:color="auto" w:fill="auto"/>
            <w:noWrap/>
            <w:vAlign w:val="bottom"/>
            <w:hideMark/>
          </w:tcPr>
          <w:p w14:paraId="610CF2E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77.73 </w:t>
            </w:r>
          </w:p>
        </w:tc>
        <w:tc>
          <w:tcPr>
            <w:tcW w:w="0" w:type="auto"/>
            <w:shd w:val="clear" w:color="auto" w:fill="auto"/>
            <w:noWrap/>
            <w:vAlign w:val="bottom"/>
            <w:hideMark/>
          </w:tcPr>
          <w:p w14:paraId="48CEB67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57.50 </w:t>
            </w:r>
          </w:p>
        </w:tc>
        <w:tc>
          <w:tcPr>
            <w:tcW w:w="0" w:type="auto"/>
            <w:shd w:val="clear" w:color="auto" w:fill="auto"/>
            <w:noWrap/>
            <w:vAlign w:val="bottom"/>
            <w:hideMark/>
          </w:tcPr>
          <w:p w14:paraId="3D3B08C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55.13 </w:t>
            </w:r>
          </w:p>
        </w:tc>
        <w:tc>
          <w:tcPr>
            <w:tcW w:w="0" w:type="auto"/>
            <w:shd w:val="clear" w:color="auto" w:fill="auto"/>
            <w:noWrap/>
            <w:vAlign w:val="bottom"/>
            <w:hideMark/>
          </w:tcPr>
          <w:p w14:paraId="1CCCF62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9.42%</w:t>
            </w:r>
          </w:p>
        </w:tc>
      </w:tr>
      <w:tr w:rsidR="003419D8" w:rsidRPr="003419D8" w14:paraId="2EDC030D" w14:textId="77777777" w:rsidTr="00093CB7">
        <w:trPr>
          <w:trHeight w:val="300"/>
        </w:trPr>
        <w:tc>
          <w:tcPr>
            <w:tcW w:w="0" w:type="auto"/>
            <w:shd w:val="clear" w:color="auto" w:fill="auto"/>
            <w:noWrap/>
            <w:vAlign w:val="bottom"/>
            <w:hideMark/>
          </w:tcPr>
          <w:p w14:paraId="1AF4FE8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34</w:t>
            </w:r>
          </w:p>
        </w:tc>
        <w:tc>
          <w:tcPr>
            <w:tcW w:w="0" w:type="auto"/>
            <w:shd w:val="clear" w:color="auto" w:fill="auto"/>
            <w:noWrap/>
            <w:vAlign w:val="bottom"/>
            <w:hideMark/>
          </w:tcPr>
          <w:p w14:paraId="43D6798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160232F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165.00 </w:t>
            </w:r>
          </w:p>
        </w:tc>
        <w:tc>
          <w:tcPr>
            <w:tcW w:w="0" w:type="auto"/>
            <w:shd w:val="clear" w:color="auto" w:fill="auto"/>
            <w:noWrap/>
            <w:vAlign w:val="bottom"/>
            <w:hideMark/>
          </w:tcPr>
          <w:p w14:paraId="6D6A53F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99.00 </w:t>
            </w:r>
          </w:p>
        </w:tc>
        <w:tc>
          <w:tcPr>
            <w:tcW w:w="0" w:type="auto"/>
            <w:shd w:val="clear" w:color="auto" w:fill="auto"/>
            <w:noWrap/>
            <w:vAlign w:val="bottom"/>
            <w:hideMark/>
          </w:tcPr>
          <w:p w14:paraId="232539C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91.00 </w:t>
            </w:r>
          </w:p>
        </w:tc>
        <w:tc>
          <w:tcPr>
            <w:tcW w:w="0" w:type="auto"/>
            <w:shd w:val="clear" w:color="auto" w:fill="auto"/>
            <w:noWrap/>
            <w:vAlign w:val="bottom"/>
            <w:hideMark/>
          </w:tcPr>
          <w:p w14:paraId="662730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121.00 </w:t>
            </w:r>
          </w:p>
        </w:tc>
        <w:tc>
          <w:tcPr>
            <w:tcW w:w="0" w:type="auto"/>
            <w:shd w:val="clear" w:color="auto" w:fill="auto"/>
            <w:noWrap/>
            <w:vAlign w:val="bottom"/>
            <w:hideMark/>
          </w:tcPr>
          <w:p w14:paraId="088F004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73.00 </w:t>
            </w:r>
          </w:p>
        </w:tc>
        <w:tc>
          <w:tcPr>
            <w:tcW w:w="0" w:type="auto"/>
            <w:shd w:val="clear" w:color="auto" w:fill="auto"/>
            <w:noWrap/>
            <w:vAlign w:val="bottom"/>
            <w:hideMark/>
          </w:tcPr>
          <w:p w14:paraId="710A574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70.00 </w:t>
            </w:r>
          </w:p>
        </w:tc>
        <w:tc>
          <w:tcPr>
            <w:tcW w:w="0" w:type="auto"/>
            <w:shd w:val="clear" w:color="auto" w:fill="auto"/>
            <w:noWrap/>
            <w:vAlign w:val="bottom"/>
            <w:hideMark/>
          </w:tcPr>
          <w:p w14:paraId="34C2C3BD"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23.08%</w:t>
            </w:r>
          </w:p>
        </w:tc>
      </w:tr>
      <w:tr w:rsidR="003419D8" w:rsidRPr="003419D8" w14:paraId="18D5C097" w14:textId="77777777" w:rsidTr="00093CB7">
        <w:trPr>
          <w:trHeight w:val="300"/>
        </w:trPr>
        <w:tc>
          <w:tcPr>
            <w:tcW w:w="0" w:type="auto"/>
            <w:shd w:val="clear" w:color="auto" w:fill="auto"/>
            <w:noWrap/>
            <w:vAlign w:val="bottom"/>
            <w:hideMark/>
          </w:tcPr>
          <w:p w14:paraId="496DD7F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35</w:t>
            </w:r>
          </w:p>
        </w:tc>
        <w:tc>
          <w:tcPr>
            <w:tcW w:w="0" w:type="auto"/>
            <w:shd w:val="clear" w:color="auto" w:fill="auto"/>
            <w:noWrap/>
            <w:vAlign w:val="bottom"/>
            <w:hideMark/>
          </w:tcPr>
          <w:p w14:paraId="1602510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5</w:t>
            </w:r>
          </w:p>
        </w:tc>
        <w:tc>
          <w:tcPr>
            <w:tcW w:w="0" w:type="auto"/>
            <w:shd w:val="clear" w:color="auto" w:fill="auto"/>
            <w:noWrap/>
            <w:vAlign w:val="bottom"/>
            <w:hideMark/>
          </w:tcPr>
          <w:p w14:paraId="71EB6BE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196.40 </w:t>
            </w:r>
          </w:p>
        </w:tc>
        <w:tc>
          <w:tcPr>
            <w:tcW w:w="0" w:type="auto"/>
            <w:shd w:val="clear" w:color="auto" w:fill="auto"/>
            <w:noWrap/>
            <w:vAlign w:val="bottom"/>
            <w:hideMark/>
          </w:tcPr>
          <w:p w14:paraId="6F969DF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100.60 </w:t>
            </w:r>
          </w:p>
        </w:tc>
        <w:tc>
          <w:tcPr>
            <w:tcW w:w="0" w:type="auto"/>
            <w:shd w:val="clear" w:color="auto" w:fill="auto"/>
            <w:noWrap/>
            <w:vAlign w:val="bottom"/>
            <w:hideMark/>
          </w:tcPr>
          <w:p w14:paraId="0037A12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98.00 </w:t>
            </w:r>
          </w:p>
        </w:tc>
        <w:tc>
          <w:tcPr>
            <w:tcW w:w="0" w:type="auto"/>
            <w:shd w:val="clear" w:color="auto" w:fill="auto"/>
            <w:noWrap/>
            <w:vAlign w:val="bottom"/>
            <w:hideMark/>
          </w:tcPr>
          <w:p w14:paraId="712DBEC3"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117.80 </w:t>
            </w:r>
          </w:p>
        </w:tc>
        <w:tc>
          <w:tcPr>
            <w:tcW w:w="0" w:type="auto"/>
            <w:shd w:val="clear" w:color="auto" w:fill="auto"/>
            <w:noWrap/>
            <w:vAlign w:val="bottom"/>
            <w:hideMark/>
          </w:tcPr>
          <w:p w14:paraId="02FC332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79.00 </w:t>
            </w:r>
          </w:p>
        </w:tc>
        <w:tc>
          <w:tcPr>
            <w:tcW w:w="0" w:type="auto"/>
            <w:shd w:val="clear" w:color="auto" w:fill="auto"/>
            <w:noWrap/>
            <w:vAlign w:val="bottom"/>
            <w:hideMark/>
          </w:tcPr>
          <w:p w14:paraId="20425D9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74.40 </w:t>
            </w:r>
          </w:p>
        </w:tc>
        <w:tc>
          <w:tcPr>
            <w:tcW w:w="0" w:type="auto"/>
            <w:shd w:val="clear" w:color="auto" w:fill="auto"/>
            <w:noWrap/>
            <w:vAlign w:val="bottom"/>
            <w:hideMark/>
          </w:tcPr>
          <w:p w14:paraId="2D0E4E12"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24.08%</w:t>
            </w:r>
          </w:p>
        </w:tc>
      </w:tr>
      <w:tr w:rsidR="003419D8" w:rsidRPr="003419D8" w14:paraId="31A7D3BE" w14:textId="77777777" w:rsidTr="00093CB7">
        <w:trPr>
          <w:trHeight w:val="300"/>
        </w:trPr>
        <w:tc>
          <w:tcPr>
            <w:tcW w:w="0" w:type="auto"/>
            <w:shd w:val="clear" w:color="auto" w:fill="auto"/>
            <w:noWrap/>
            <w:vAlign w:val="bottom"/>
            <w:hideMark/>
          </w:tcPr>
          <w:p w14:paraId="5B4A0F3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36</w:t>
            </w:r>
          </w:p>
        </w:tc>
        <w:tc>
          <w:tcPr>
            <w:tcW w:w="0" w:type="auto"/>
            <w:shd w:val="clear" w:color="auto" w:fill="auto"/>
            <w:noWrap/>
            <w:vAlign w:val="bottom"/>
            <w:hideMark/>
          </w:tcPr>
          <w:p w14:paraId="43375B58"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w:t>
            </w:r>
          </w:p>
        </w:tc>
        <w:tc>
          <w:tcPr>
            <w:tcW w:w="0" w:type="auto"/>
            <w:shd w:val="clear" w:color="auto" w:fill="auto"/>
            <w:noWrap/>
            <w:vAlign w:val="bottom"/>
            <w:hideMark/>
          </w:tcPr>
          <w:p w14:paraId="3DB8240C"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194.00 </w:t>
            </w:r>
          </w:p>
        </w:tc>
        <w:tc>
          <w:tcPr>
            <w:tcW w:w="0" w:type="auto"/>
            <w:shd w:val="clear" w:color="auto" w:fill="auto"/>
            <w:noWrap/>
            <w:vAlign w:val="bottom"/>
            <w:hideMark/>
          </w:tcPr>
          <w:p w14:paraId="5C4BBB7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104.00 </w:t>
            </w:r>
          </w:p>
        </w:tc>
        <w:tc>
          <w:tcPr>
            <w:tcW w:w="0" w:type="auto"/>
            <w:shd w:val="clear" w:color="auto" w:fill="auto"/>
            <w:noWrap/>
            <w:vAlign w:val="bottom"/>
            <w:hideMark/>
          </w:tcPr>
          <w:p w14:paraId="6063E60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98.00 </w:t>
            </w:r>
          </w:p>
        </w:tc>
        <w:tc>
          <w:tcPr>
            <w:tcW w:w="0" w:type="auto"/>
            <w:shd w:val="clear" w:color="auto" w:fill="auto"/>
            <w:noWrap/>
            <w:vAlign w:val="bottom"/>
            <w:hideMark/>
          </w:tcPr>
          <w:p w14:paraId="737B6E0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126.00 </w:t>
            </w:r>
          </w:p>
        </w:tc>
        <w:tc>
          <w:tcPr>
            <w:tcW w:w="0" w:type="auto"/>
            <w:shd w:val="clear" w:color="auto" w:fill="auto"/>
            <w:noWrap/>
            <w:vAlign w:val="bottom"/>
            <w:hideMark/>
          </w:tcPr>
          <w:p w14:paraId="613A0A0B"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78.00 </w:t>
            </w:r>
          </w:p>
        </w:tc>
        <w:tc>
          <w:tcPr>
            <w:tcW w:w="0" w:type="auto"/>
            <w:shd w:val="clear" w:color="auto" w:fill="auto"/>
            <w:noWrap/>
            <w:vAlign w:val="bottom"/>
            <w:hideMark/>
          </w:tcPr>
          <w:p w14:paraId="0AA024B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77.00 </w:t>
            </w:r>
          </w:p>
        </w:tc>
        <w:tc>
          <w:tcPr>
            <w:tcW w:w="0" w:type="auto"/>
            <w:shd w:val="clear" w:color="auto" w:fill="auto"/>
            <w:noWrap/>
            <w:vAlign w:val="bottom"/>
            <w:hideMark/>
          </w:tcPr>
          <w:p w14:paraId="3CAC1B80"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21.43%</w:t>
            </w:r>
          </w:p>
        </w:tc>
      </w:tr>
      <w:tr w:rsidR="003419D8" w:rsidRPr="003419D8" w14:paraId="4235D26E" w14:textId="77777777" w:rsidTr="00093CB7">
        <w:trPr>
          <w:trHeight w:val="300"/>
        </w:trPr>
        <w:tc>
          <w:tcPr>
            <w:tcW w:w="0" w:type="auto"/>
            <w:shd w:val="clear" w:color="auto" w:fill="auto"/>
            <w:noWrap/>
            <w:vAlign w:val="bottom"/>
            <w:hideMark/>
          </w:tcPr>
          <w:p w14:paraId="0E72FC7D" w14:textId="77777777" w:rsidR="00B931A7" w:rsidRPr="00B931A7" w:rsidRDefault="00B931A7" w:rsidP="00B931A7">
            <w:pPr>
              <w:widowControl/>
              <w:jc w:val="lef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Ave</w:t>
            </w:r>
          </w:p>
        </w:tc>
        <w:tc>
          <w:tcPr>
            <w:tcW w:w="0" w:type="auto"/>
            <w:shd w:val="clear" w:color="auto" w:fill="auto"/>
            <w:noWrap/>
            <w:vAlign w:val="bottom"/>
            <w:hideMark/>
          </w:tcPr>
          <w:p w14:paraId="6C4D006E"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17.63 </w:t>
            </w:r>
          </w:p>
        </w:tc>
        <w:tc>
          <w:tcPr>
            <w:tcW w:w="0" w:type="auto"/>
            <w:shd w:val="clear" w:color="auto" w:fill="auto"/>
            <w:noWrap/>
            <w:vAlign w:val="bottom"/>
            <w:hideMark/>
          </w:tcPr>
          <w:p w14:paraId="61165E91"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76.66 </w:t>
            </w:r>
          </w:p>
        </w:tc>
        <w:tc>
          <w:tcPr>
            <w:tcW w:w="0" w:type="auto"/>
            <w:shd w:val="clear" w:color="auto" w:fill="auto"/>
            <w:noWrap/>
            <w:vAlign w:val="bottom"/>
            <w:hideMark/>
          </w:tcPr>
          <w:p w14:paraId="3236BC04"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47.19 </w:t>
            </w:r>
          </w:p>
        </w:tc>
        <w:tc>
          <w:tcPr>
            <w:tcW w:w="0" w:type="auto"/>
            <w:shd w:val="clear" w:color="auto" w:fill="auto"/>
            <w:noWrap/>
            <w:vAlign w:val="bottom"/>
            <w:hideMark/>
          </w:tcPr>
          <w:p w14:paraId="78D7A909"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44.59 </w:t>
            </w:r>
          </w:p>
        </w:tc>
        <w:tc>
          <w:tcPr>
            <w:tcW w:w="0" w:type="auto"/>
            <w:shd w:val="clear" w:color="auto" w:fill="auto"/>
            <w:noWrap/>
            <w:vAlign w:val="bottom"/>
            <w:hideMark/>
          </w:tcPr>
          <w:p w14:paraId="047CB855"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55.04 </w:t>
            </w:r>
          </w:p>
        </w:tc>
        <w:tc>
          <w:tcPr>
            <w:tcW w:w="0" w:type="auto"/>
            <w:shd w:val="clear" w:color="auto" w:fill="auto"/>
            <w:noWrap/>
            <w:vAlign w:val="bottom"/>
            <w:hideMark/>
          </w:tcPr>
          <w:p w14:paraId="3FB8444F"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39.42 </w:t>
            </w:r>
          </w:p>
        </w:tc>
        <w:tc>
          <w:tcPr>
            <w:tcW w:w="0" w:type="auto"/>
            <w:shd w:val="clear" w:color="auto" w:fill="auto"/>
            <w:noWrap/>
            <w:vAlign w:val="bottom"/>
            <w:hideMark/>
          </w:tcPr>
          <w:p w14:paraId="1B2163B7"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 xml:space="preserve">37.85 </w:t>
            </w:r>
          </w:p>
        </w:tc>
        <w:tc>
          <w:tcPr>
            <w:tcW w:w="0" w:type="auto"/>
            <w:shd w:val="clear" w:color="auto" w:fill="auto"/>
            <w:noWrap/>
            <w:vAlign w:val="bottom"/>
            <w:hideMark/>
          </w:tcPr>
          <w:p w14:paraId="6AFB353A" w14:textId="77777777" w:rsidR="00B931A7" w:rsidRPr="00B931A7" w:rsidRDefault="00B931A7" w:rsidP="00B931A7">
            <w:pPr>
              <w:widowControl/>
              <w:jc w:val="right"/>
              <w:rPr>
                <w:rFonts w:ascii="Times New Roman" w:eastAsia="宋体" w:hAnsi="Times New Roman" w:cs="Times New Roman"/>
                <w:color w:val="FF0000"/>
                <w:kern w:val="0"/>
                <w:szCs w:val="21"/>
              </w:rPr>
            </w:pPr>
            <w:r w:rsidRPr="00B931A7">
              <w:rPr>
                <w:rFonts w:ascii="Times New Roman" w:eastAsia="宋体" w:hAnsi="Times New Roman" w:cs="Times New Roman"/>
                <w:color w:val="FF0000"/>
                <w:kern w:val="0"/>
                <w:szCs w:val="21"/>
              </w:rPr>
              <w:t>12.93%</w:t>
            </w:r>
          </w:p>
        </w:tc>
      </w:tr>
    </w:tbl>
    <w:p w14:paraId="6019F38A" w14:textId="77777777" w:rsidR="00967924" w:rsidRDefault="00967924" w:rsidP="00E84854">
      <w:pPr>
        <w:autoSpaceDE w:val="0"/>
        <w:autoSpaceDN w:val="0"/>
        <w:adjustRightInd w:val="0"/>
        <w:rPr>
          <w:rFonts w:ascii="Times New Roman" w:eastAsia="宋体" w:hAnsi="Times New Roman" w:cs="Times New Roman" w:hint="eastAsia"/>
          <w:color w:val="FF0000"/>
          <w:kern w:val="0"/>
          <w:sz w:val="24"/>
          <w:szCs w:val="24"/>
        </w:rPr>
      </w:pPr>
    </w:p>
    <w:p w14:paraId="1DD6F048" w14:textId="0F0B3190" w:rsidR="00E32907" w:rsidRDefault="00A274F0" w:rsidP="00E84854">
      <w:pPr>
        <w:autoSpaceDE w:val="0"/>
        <w:autoSpaceDN w:val="0"/>
        <w:adjustRightInd w:val="0"/>
        <w:rPr>
          <w:rFonts w:ascii="Times New Roman" w:eastAsia="宋体" w:hAnsi="Times New Roman" w:cs="Times New Roman" w:hint="eastAsia"/>
          <w:color w:val="FF0000"/>
          <w:kern w:val="0"/>
          <w:sz w:val="24"/>
          <w:szCs w:val="24"/>
        </w:rPr>
      </w:pPr>
      <w:r>
        <w:rPr>
          <w:rFonts w:ascii="Times New Roman" w:eastAsia="宋体" w:hAnsi="Times New Roman" w:cs="Times New Roman" w:hint="eastAsia"/>
          <w:color w:val="FF0000"/>
          <w:kern w:val="0"/>
          <w:sz w:val="24"/>
          <w:szCs w:val="24"/>
        </w:rPr>
        <w:t xml:space="preserve">All the instances </w:t>
      </w:r>
      <w:r w:rsidR="00195E42">
        <w:rPr>
          <w:rFonts w:ascii="Times New Roman" w:eastAsia="宋体" w:hAnsi="Times New Roman" w:cs="Times New Roman" w:hint="eastAsia"/>
          <w:color w:val="FF0000"/>
          <w:kern w:val="0"/>
          <w:sz w:val="24"/>
          <w:szCs w:val="24"/>
        </w:rPr>
        <w:t xml:space="preserve">can be solved as CPMPDS. </w:t>
      </w:r>
      <w:r w:rsidR="00181A2D">
        <w:rPr>
          <w:rFonts w:ascii="Times New Roman" w:eastAsia="宋体" w:hAnsi="Times New Roman" w:cs="Times New Roman" w:hint="eastAsia"/>
          <w:color w:val="FF0000"/>
          <w:kern w:val="0"/>
          <w:sz w:val="24"/>
          <w:szCs w:val="24"/>
        </w:rPr>
        <w:t xml:space="preserve">Column </w:t>
      </w:r>
      <w:r w:rsidR="003042A4">
        <w:rPr>
          <w:rFonts w:ascii="Times New Roman" w:eastAsia="宋体" w:hAnsi="Times New Roman" w:cs="Times New Roman"/>
          <w:color w:val="FF0000"/>
          <w:kern w:val="0"/>
          <w:sz w:val="24"/>
          <w:szCs w:val="24"/>
        </w:rPr>
        <w:t>‘</w:t>
      </w:r>
      <w:r w:rsidR="00181A2D">
        <w:rPr>
          <w:rFonts w:ascii="Times New Roman" w:eastAsia="宋体" w:hAnsi="Times New Roman" w:cs="Times New Roman" w:hint="eastAsia"/>
          <w:color w:val="FF0000"/>
          <w:kern w:val="0"/>
          <w:sz w:val="24"/>
          <w:szCs w:val="24"/>
        </w:rPr>
        <w:t>solved</w:t>
      </w:r>
      <w:r w:rsidR="003042A4">
        <w:rPr>
          <w:rFonts w:ascii="Times New Roman" w:eastAsia="宋体" w:hAnsi="Times New Roman" w:cs="Times New Roman"/>
          <w:color w:val="FF0000"/>
          <w:kern w:val="0"/>
          <w:sz w:val="24"/>
          <w:szCs w:val="24"/>
        </w:rPr>
        <w:t>’</w:t>
      </w:r>
      <w:r w:rsidR="00181A2D">
        <w:rPr>
          <w:rFonts w:ascii="Times New Roman" w:eastAsia="宋体" w:hAnsi="Times New Roman" w:cs="Times New Roman" w:hint="eastAsia"/>
          <w:color w:val="FF0000"/>
          <w:kern w:val="0"/>
          <w:sz w:val="24"/>
          <w:szCs w:val="24"/>
        </w:rPr>
        <w:t xml:space="preserve"> indicates the numb</w:t>
      </w:r>
      <w:r w:rsidR="00711154">
        <w:rPr>
          <w:rFonts w:ascii="Times New Roman" w:eastAsia="宋体" w:hAnsi="Times New Roman" w:cs="Times New Roman" w:hint="eastAsia"/>
          <w:color w:val="FF0000"/>
          <w:kern w:val="0"/>
          <w:sz w:val="24"/>
          <w:szCs w:val="24"/>
        </w:rPr>
        <w:t xml:space="preserve">er of instances in a </w:t>
      </w:r>
      <w:r w:rsidR="00933153">
        <w:rPr>
          <w:rFonts w:ascii="Times New Roman" w:eastAsia="宋体" w:hAnsi="Times New Roman" w:cs="Times New Roman" w:hint="eastAsia"/>
          <w:color w:val="FF0000"/>
          <w:kern w:val="0"/>
          <w:sz w:val="24"/>
          <w:szCs w:val="24"/>
        </w:rPr>
        <w:t>group</w:t>
      </w:r>
      <w:r w:rsidR="00711154">
        <w:rPr>
          <w:rFonts w:ascii="Times New Roman" w:eastAsia="宋体" w:hAnsi="Times New Roman" w:cs="Times New Roman" w:hint="eastAsia"/>
          <w:color w:val="FF0000"/>
          <w:kern w:val="0"/>
          <w:sz w:val="24"/>
          <w:szCs w:val="24"/>
        </w:rPr>
        <w:t xml:space="preserve"> that </w:t>
      </w:r>
      <w:r w:rsidR="00B670ED">
        <w:rPr>
          <w:rFonts w:ascii="Times New Roman" w:eastAsia="宋体" w:hAnsi="Times New Roman" w:cs="Times New Roman" w:hint="eastAsia"/>
          <w:color w:val="FF0000"/>
          <w:kern w:val="0"/>
          <w:sz w:val="24"/>
          <w:szCs w:val="24"/>
        </w:rPr>
        <w:t>can be</w:t>
      </w:r>
      <w:r w:rsidR="00181A2D">
        <w:rPr>
          <w:rFonts w:ascii="Times New Roman" w:eastAsia="宋体" w:hAnsi="Times New Roman" w:cs="Times New Roman" w:hint="eastAsia"/>
          <w:color w:val="FF0000"/>
          <w:kern w:val="0"/>
          <w:sz w:val="24"/>
          <w:szCs w:val="24"/>
        </w:rPr>
        <w:t xml:space="preserve"> solved </w:t>
      </w:r>
      <w:r w:rsidR="00FD453A">
        <w:rPr>
          <w:rFonts w:ascii="Times New Roman" w:eastAsia="宋体" w:hAnsi="Times New Roman" w:cs="Times New Roman" w:hint="eastAsia"/>
          <w:color w:val="FF0000"/>
          <w:kern w:val="0"/>
          <w:sz w:val="24"/>
          <w:szCs w:val="24"/>
        </w:rPr>
        <w:t>as</w:t>
      </w:r>
      <w:r w:rsidR="00933153">
        <w:rPr>
          <w:rFonts w:ascii="Times New Roman" w:eastAsia="宋体" w:hAnsi="Times New Roman" w:cs="Times New Roman" w:hint="eastAsia"/>
          <w:color w:val="FF0000"/>
          <w:kern w:val="0"/>
          <w:sz w:val="24"/>
          <w:szCs w:val="24"/>
        </w:rPr>
        <w:t xml:space="preserve"> </w:t>
      </w:r>
      <w:r w:rsidR="00195E42">
        <w:rPr>
          <w:rFonts w:ascii="Times New Roman" w:eastAsia="宋体" w:hAnsi="Times New Roman" w:cs="Times New Roman" w:hint="eastAsia"/>
          <w:color w:val="FF0000"/>
          <w:kern w:val="0"/>
          <w:sz w:val="24"/>
          <w:szCs w:val="24"/>
        </w:rPr>
        <w:t xml:space="preserve">CPMP. </w:t>
      </w:r>
      <w:r w:rsidR="00933153">
        <w:rPr>
          <w:rFonts w:ascii="Times New Roman" w:eastAsia="宋体" w:hAnsi="Times New Roman" w:cs="Times New Roman" w:hint="eastAsia"/>
          <w:color w:val="FF0000"/>
          <w:kern w:val="0"/>
          <w:sz w:val="24"/>
          <w:szCs w:val="24"/>
        </w:rPr>
        <w:t xml:space="preserve">Some data groups </w:t>
      </w:r>
      <w:r w:rsidR="00C57506">
        <w:rPr>
          <w:rFonts w:ascii="Times New Roman" w:eastAsia="宋体" w:hAnsi="Times New Roman" w:cs="Times New Roman" w:hint="eastAsia"/>
          <w:color w:val="FF0000"/>
          <w:kern w:val="0"/>
          <w:sz w:val="24"/>
          <w:szCs w:val="24"/>
        </w:rPr>
        <w:t xml:space="preserve">without </w:t>
      </w:r>
      <w:r w:rsidR="009169EE">
        <w:rPr>
          <w:rFonts w:ascii="Times New Roman" w:eastAsia="宋体" w:hAnsi="Times New Roman" w:cs="Times New Roman" w:hint="eastAsia"/>
          <w:color w:val="FF0000"/>
          <w:kern w:val="0"/>
          <w:sz w:val="24"/>
          <w:szCs w:val="24"/>
        </w:rPr>
        <w:t>solved instance</w:t>
      </w:r>
      <w:r w:rsidR="00C57506">
        <w:rPr>
          <w:rFonts w:ascii="Times New Roman" w:eastAsia="宋体" w:hAnsi="Times New Roman" w:cs="Times New Roman" w:hint="eastAsia"/>
          <w:color w:val="FF0000"/>
          <w:kern w:val="0"/>
          <w:sz w:val="24"/>
          <w:szCs w:val="24"/>
        </w:rPr>
        <w:t>s</w:t>
      </w:r>
      <w:r w:rsidR="009169EE">
        <w:rPr>
          <w:rFonts w:ascii="Times New Roman" w:eastAsia="宋体" w:hAnsi="Times New Roman" w:cs="Times New Roman" w:hint="eastAsia"/>
          <w:color w:val="FF0000"/>
          <w:kern w:val="0"/>
          <w:sz w:val="24"/>
          <w:szCs w:val="24"/>
        </w:rPr>
        <w:t xml:space="preserve">, </w:t>
      </w:r>
      <w:r w:rsidR="00933153">
        <w:rPr>
          <w:rFonts w:ascii="Times New Roman" w:eastAsia="宋体" w:hAnsi="Times New Roman" w:cs="Times New Roman" w:hint="eastAsia"/>
          <w:color w:val="FF0000"/>
          <w:kern w:val="0"/>
          <w:sz w:val="24"/>
          <w:szCs w:val="24"/>
        </w:rPr>
        <w:t xml:space="preserve">such as group </w:t>
      </w:r>
      <w:r w:rsidR="009169EE">
        <w:rPr>
          <w:rFonts w:ascii="Times New Roman" w:eastAsia="宋体" w:hAnsi="Times New Roman" w:cs="Times New Roman" w:hint="eastAsia"/>
          <w:color w:val="FF0000"/>
          <w:kern w:val="0"/>
          <w:sz w:val="24"/>
          <w:szCs w:val="24"/>
        </w:rPr>
        <w:t>4, 5 and 6</w:t>
      </w:r>
      <w:r w:rsidR="0069438C">
        <w:rPr>
          <w:rFonts w:ascii="Times New Roman" w:eastAsia="宋体" w:hAnsi="Times New Roman" w:cs="Times New Roman" w:hint="eastAsia"/>
          <w:color w:val="FF0000"/>
          <w:kern w:val="0"/>
          <w:sz w:val="24"/>
          <w:szCs w:val="24"/>
        </w:rPr>
        <w:t>,</w:t>
      </w:r>
      <w:r w:rsidR="009169EE">
        <w:rPr>
          <w:rFonts w:ascii="Times New Roman" w:eastAsia="宋体" w:hAnsi="Times New Roman" w:cs="Times New Roman" w:hint="eastAsia"/>
          <w:color w:val="FF0000"/>
          <w:kern w:val="0"/>
          <w:sz w:val="24"/>
          <w:szCs w:val="24"/>
        </w:rPr>
        <w:t xml:space="preserve"> are</w:t>
      </w:r>
      <w:r w:rsidR="00933153">
        <w:rPr>
          <w:rFonts w:ascii="Times New Roman" w:eastAsia="宋体" w:hAnsi="Times New Roman" w:cs="Times New Roman" w:hint="eastAsia"/>
          <w:color w:val="FF0000"/>
          <w:kern w:val="0"/>
          <w:sz w:val="24"/>
          <w:szCs w:val="24"/>
        </w:rPr>
        <w:t xml:space="preserve"> not displayed.</w:t>
      </w:r>
      <w:r w:rsidR="00A629BB">
        <w:rPr>
          <w:rFonts w:ascii="Times New Roman" w:eastAsia="宋体" w:hAnsi="Times New Roman" w:cs="Times New Roman" w:hint="eastAsia"/>
          <w:color w:val="FF0000"/>
          <w:kern w:val="0"/>
          <w:sz w:val="24"/>
          <w:szCs w:val="24"/>
        </w:rPr>
        <w:t xml:space="preserve"> Columns TGH, BS-G, and BS-B denote the average results </w:t>
      </w:r>
      <w:r w:rsidR="00A70297">
        <w:rPr>
          <w:rFonts w:ascii="Times New Roman" w:eastAsia="宋体" w:hAnsi="Times New Roman" w:cs="Times New Roman" w:hint="eastAsia"/>
          <w:color w:val="FF0000"/>
          <w:kern w:val="0"/>
          <w:sz w:val="24"/>
          <w:szCs w:val="24"/>
        </w:rPr>
        <w:t>over</w:t>
      </w:r>
      <w:r w:rsidR="00A629BB">
        <w:rPr>
          <w:rFonts w:ascii="Times New Roman" w:eastAsia="宋体" w:hAnsi="Times New Roman" w:cs="Times New Roman" w:hint="eastAsia"/>
          <w:color w:val="FF0000"/>
          <w:kern w:val="0"/>
          <w:sz w:val="24"/>
          <w:szCs w:val="24"/>
        </w:rPr>
        <w:t xml:space="preserve"> solved instances </w:t>
      </w:r>
      <w:r w:rsidR="00A343A8">
        <w:rPr>
          <w:rFonts w:ascii="Times New Roman" w:eastAsia="宋体" w:hAnsi="Times New Roman" w:cs="Times New Roman" w:hint="eastAsia"/>
          <w:color w:val="FF0000"/>
          <w:kern w:val="0"/>
          <w:sz w:val="24"/>
          <w:szCs w:val="24"/>
        </w:rPr>
        <w:t xml:space="preserve">which are </w:t>
      </w:r>
      <w:r w:rsidR="00031641">
        <w:rPr>
          <w:rFonts w:ascii="Times New Roman" w:eastAsia="宋体" w:hAnsi="Times New Roman" w:cs="Times New Roman" w:hint="eastAsia"/>
          <w:color w:val="FF0000"/>
          <w:kern w:val="0"/>
          <w:sz w:val="24"/>
          <w:szCs w:val="24"/>
        </w:rPr>
        <w:t>solved as</w:t>
      </w:r>
      <w:r w:rsidR="00A629BB">
        <w:rPr>
          <w:rFonts w:ascii="Times New Roman" w:eastAsia="宋体" w:hAnsi="Times New Roman" w:cs="Times New Roman" w:hint="eastAsia"/>
          <w:color w:val="FF0000"/>
          <w:kern w:val="0"/>
          <w:sz w:val="24"/>
          <w:szCs w:val="24"/>
        </w:rPr>
        <w:t xml:space="preserve"> CPMP</w:t>
      </w:r>
      <w:r w:rsidR="00A343A8">
        <w:rPr>
          <w:rFonts w:ascii="Times New Roman" w:eastAsia="宋体" w:hAnsi="Times New Roman" w:cs="Times New Roman" w:hint="eastAsia"/>
          <w:color w:val="FF0000"/>
          <w:kern w:val="0"/>
          <w:sz w:val="24"/>
          <w:szCs w:val="24"/>
        </w:rPr>
        <w:t xml:space="preserve"> by TGH, BS-B and BS-B, respectively</w:t>
      </w:r>
      <w:r w:rsidR="00A629BB">
        <w:rPr>
          <w:rFonts w:ascii="Times New Roman" w:eastAsia="宋体" w:hAnsi="Times New Roman" w:cs="Times New Roman" w:hint="eastAsia"/>
          <w:color w:val="FF0000"/>
          <w:kern w:val="0"/>
          <w:sz w:val="24"/>
          <w:szCs w:val="24"/>
        </w:rPr>
        <w:t>.</w:t>
      </w:r>
      <w:r w:rsidR="00C57506">
        <w:rPr>
          <w:rFonts w:ascii="Times New Roman" w:eastAsia="宋体" w:hAnsi="Times New Roman" w:cs="Times New Roman" w:hint="eastAsia"/>
          <w:color w:val="FF0000"/>
          <w:kern w:val="0"/>
          <w:sz w:val="24"/>
          <w:szCs w:val="24"/>
        </w:rPr>
        <w:t xml:space="preserve"> Similarly, columns TGH-DS, BS-G-DS, and BS-B-DS denote </w:t>
      </w:r>
      <w:r w:rsidR="00A343A8">
        <w:rPr>
          <w:rFonts w:ascii="Times New Roman" w:eastAsia="宋体" w:hAnsi="Times New Roman" w:cs="Times New Roman" w:hint="eastAsia"/>
          <w:color w:val="FF0000"/>
          <w:kern w:val="0"/>
          <w:sz w:val="24"/>
          <w:szCs w:val="24"/>
        </w:rPr>
        <w:t>results solved as CPMPDS by TGH, BS-B and BS-B, respectively.</w:t>
      </w:r>
      <w:r w:rsidR="00A70297">
        <w:rPr>
          <w:rFonts w:ascii="Times New Roman" w:eastAsia="宋体" w:hAnsi="Times New Roman" w:cs="Times New Roman" w:hint="eastAsia"/>
          <w:color w:val="FF0000"/>
          <w:kern w:val="0"/>
          <w:sz w:val="24"/>
          <w:szCs w:val="24"/>
        </w:rPr>
        <w:t xml:space="preserve"> It can be seen that</w:t>
      </w:r>
      <w:r w:rsidR="007E0152">
        <w:rPr>
          <w:rFonts w:ascii="Times New Roman" w:eastAsia="宋体" w:hAnsi="Times New Roman" w:cs="Times New Roman" w:hint="eastAsia"/>
          <w:color w:val="FF0000"/>
          <w:kern w:val="0"/>
          <w:sz w:val="24"/>
          <w:szCs w:val="24"/>
        </w:rPr>
        <w:t xml:space="preserve"> on average CPMPDS has a movement improvement of 12.93%.</w:t>
      </w:r>
    </w:p>
    <w:p w14:paraId="59CCB31A" w14:textId="77777777" w:rsidR="00E32907" w:rsidRDefault="00E32907" w:rsidP="00E84854">
      <w:pPr>
        <w:autoSpaceDE w:val="0"/>
        <w:autoSpaceDN w:val="0"/>
        <w:adjustRightInd w:val="0"/>
        <w:rPr>
          <w:rFonts w:ascii="Times New Roman" w:eastAsia="宋体" w:hAnsi="Times New Roman" w:cs="Times New Roman" w:hint="eastAsia"/>
          <w:color w:val="FF0000"/>
          <w:kern w:val="0"/>
          <w:sz w:val="24"/>
          <w:szCs w:val="24"/>
        </w:rPr>
      </w:pPr>
    </w:p>
    <w:p w14:paraId="1CFFC816" w14:textId="77777777" w:rsidR="00E32907" w:rsidRPr="00967924" w:rsidRDefault="00E32907" w:rsidP="00E84854">
      <w:pPr>
        <w:autoSpaceDE w:val="0"/>
        <w:autoSpaceDN w:val="0"/>
        <w:adjustRightInd w:val="0"/>
        <w:rPr>
          <w:rFonts w:ascii="Times New Roman" w:eastAsia="宋体" w:hAnsi="Times New Roman" w:cs="Times New Roman"/>
          <w:color w:val="FF0000"/>
          <w:kern w:val="0"/>
          <w:sz w:val="24"/>
          <w:szCs w:val="24"/>
        </w:rPr>
      </w:pPr>
    </w:p>
    <w:p w14:paraId="2D261767"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Further comments:</w:t>
      </w:r>
    </w:p>
    <w:p w14:paraId="295C9413"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5FA96595"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 I do not understand the meaning of the sentence 'Existing algorithms for the CPMP have not taken the dummy stack into consideration, hence they cannot be implemented directly at terminals using gantry cranes.'. Why is it impossible for these terminals to implement CPMP methods? They cannot benefit from the expected </w:t>
      </w:r>
      <w:r w:rsidRPr="001213D5">
        <w:rPr>
          <w:rFonts w:ascii="Times New Roman" w:hAnsi="Times New Roman" w:cs="Times New Roman"/>
          <w:kern w:val="0"/>
          <w:sz w:val="24"/>
          <w:szCs w:val="24"/>
        </w:rPr>
        <w:lastRenderedPageBreak/>
        <w:t>advantages of CPMPDS but, of course, they can use CPMP methods to improve terminal performance.</w:t>
      </w:r>
    </w:p>
    <w:p w14:paraId="00AAE651" w14:textId="77777777" w:rsidR="00FA7318" w:rsidRDefault="00FA7318" w:rsidP="00FA7318">
      <w:pPr>
        <w:autoSpaceDE w:val="0"/>
        <w:autoSpaceDN w:val="0"/>
        <w:adjustRightInd w:val="0"/>
        <w:rPr>
          <w:rFonts w:ascii="Times New Roman" w:hAnsi="Times New Roman" w:cs="Times New Roman"/>
          <w:kern w:val="0"/>
          <w:sz w:val="24"/>
          <w:szCs w:val="24"/>
        </w:rPr>
      </w:pPr>
    </w:p>
    <w:p w14:paraId="37525518" w14:textId="77777777" w:rsidR="00DB3525" w:rsidRPr="00644B28" w:rsidRDefault="007E38CE" w:rsidP="00DB3525">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DB3525" w:rsidRPr="00644B28">
        <w:rPr>
          <w:rFonts w:ascii="Times New Roman" w:hAnsi="Times New Roman" w:cs="Times New Roman" w:hint="eastAsia"/>
          <w:color w:val="FF0000"/>
          <w:kern w:val="0"/>
          <w:sz w:val="24"/>
          <w:szCs w:val="24"/>
        </w:rPr>
        <w:t xml:space="preserve">e expressed our intention in a wrong statement. We have revised the quoted sentence as </w:t>
      </w:r>
      <w:r w:rsidR="00DB3525" w:rsidRPr="00644B28">
        <w:rPr>
          <w:rFonts w:ascii="Times New Roman" w:hAnsi="Times New Roman" w:cs="Times New Roman"/>
          <w:color w:val="FF0000"/>
          <w:kern w:val="0"/>
          <w:sz w:val="24"/>
          <w:szCs w:val="24"/>
        </w:rPr>
        <w:t>‘Existing algorithms for the CPMP have not taken dummy stacks into c</w:t>
      </w:r>
      <w:r w:rsidR="00760BBB" w:rsidRPr="00644B28">
        <w:rPr>
          <w:rFonts w:ascii="Times New Roman" w:hAnsi="Times New Roman" w:cs="Times New Roman"/>
          <w:color w:val="FF0000"/>
          <w:kern w:val="0"/>
          <w:sz w:val="24"/>
          <w:szCs w:val="24"/>
        </w:rPr>
        <w:t>onsideration, hence they cannot</w:t>
      </w:r>
      <w:r w:rsidR="00760BBB" w:rsidRPr="00644B28">
        <w:rPr>
          <w:rFonts w:ascii="Times New Roman" w:hAnsi="Times New Roman" w:cs="Times New Roman" w:hint="eastAsia"/>
          <w:color w:val="FF0000"/>
          <w:kern w:val="0"/>
          <w:sz w:val="24"/>
          <w:szCs w:val="24"/>
        </w:rPr>
        <w:t xml:space="preserve"> </w:t>
      </w:r>
      <w:r w:rsidR="00DB3525" w:rsidRPr="00644B28">
        <w:rPr>
          <w:rFonts w:ascii="Times New Roman" w:hAnsi="Times New Roman" w:cs="Times New Roman"/>
          <w:color w:val="FF0000"/>
          <w:kern w:val="0"/>
          <w:sz w:val="24"/>
          <w:szCs w:val="24"/>
        </w:rPr>
        <w:t>be implemented directly at terminal layouts like Figure 2(a).’</w:t>
      </w:r>
      <w:r w:rsidR="00F54714" w:rsidRPr="00644B28">
        <w:rPr>
          <w:rFonts w:ascii="Times New Roman" w:hAnsi="Times New Roman" w:cs="Times New Roman" w:hint="eastAsia"/>
          <w:color w:val="FF0000"/>
          <w:kern w:val="0"/>
          <w:sz w:val="24"/>
          <w:szCs w:val="24"/>
        </w:rPr>
        <w:t xml:space="preserve"> We also revised the sixth paragraph of Section 1 and Figure 2 to make our presentation more clear.</w:t>
      </w:r>
    </w:p>
    <w:p w14:paraId="6C973EE0" w14:textId="77777777" w:rsidR="00DB3525" w:rsidRDefault="00DB3525" w:rsidP="00FA7318">
      <w:pPr>
        <w:autoSpaceDE w:val="0"/>
        <w:autoSpaceDN w:val="0"/>
        <w:adjustRightInd w:val="0"/>
        <w:rPr>
          <w:rFonts w:ascii="Times New Roman" w:hAnsi="Times New Roman" w:cs="Times New Roman"/>
          <w:kern w:val="0"/>
          <w:sz w:val="24"/>
          <w:szCs w:val="24"/>
        </w:rPr>
      </w:pPr>
    </w:p>
    <w:p w14:paraId="015415C8" w14:textId="77777777" w:rsidR="001E5370" w:rsidRPr="001213D5" w:rsidRDefault="001E5370" w:rsidP="00FA7318">
      <w:pPr>
        <w:autoSpaceDE w:val="0"/>
        <w:autoSpaceDN w:val="0"/>
        <w:adjustRightInd w:val="0"/>
        <w:rPr>
          <w:rFonts w:ascii="Times New Roman" w:hAnsi="Times New Roman" w:cs="Times New Roman"/>
          <w:kern w:val="0"/>
          <w:sz w:val="24"/>
          <w:szCs w:val="24"/>
        </w:rPr>
      </w:pPr>
    </w:p>
    <w:p w14:paraId="11D45D9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14:paraId="1B184693" w14:textId="77777777" w:rsidR="00FA7318" w:rsidRDefault="00FA7318" w:rsidP="00FA7318">
      <w:pPr>
        <w:autoSpaceDE w:val="0"/>
        <w:autoSpaceDN w:val="0"/>
        <w:adjustRightInd w:val="0"/>
        <w:rPr>
          <w:rFonts w:ascii="Times New Roman" w:hAnsi="Times New Roman" w:cs="Times New Roman"/>
          <w:kern w:val="0"/>
          <w:sz w:val="24"/>
          <w:szCs w:val="24"/>
        </w:rPr>
      </w:pPr>
    </w:p>
    <w:p w14:paraId="0D584205" w14:textId="77777777" w:rsidR="00447DA9" w:rsidRPr="00447DA9" w:rsidRDefault="00BC3AFB" w:rsidP="007623C3">
      <w:pPr>
        <w:autoSpaceDE w:val="0"/>
        <w:autoSpaceDN w:val="0"/>
        <w:adjustRightInd w:val="0"/>
        <w:rPr>
          <w:rFonts w:ascii="Times New Roman" w:hAnsi="Times New Roman" w:cs="Times New Roman"/>
          <w:color w:val="FF0000"/>
          <w:kern w:val="0"/>
          <w:sz w:val="24"/>
          <w:szCs w:val="24"/>
        </w:rPr>
      </w:pPr>
      <w:r w:rsidRPr="00681D0D">
        <w:rPr>
          <w:rFonts w:ascii="Times New Roman" w:hAnsi="Times New Roman" w:cs="Times New Roman" w:hint="eastAsia"/>
          <w:color w:val="FF0000"/>
          <w:kern w:val="0"/>
          <w:sz w:val="24"/>
          <w:szCs w:val="24"/>
        </w:rPr>
        <w:t xml:space="preserve">Answer: </w:t>
      </w:r>
      <w:r w:rsidR="00A72959" w:rsidRPr="00681D0D">
        <w:rPr>
          <w:rFonts w:ascii="Times New Roman" w:hAnsi="Times New Roman" w:cs="Times New Roman" w:hint="eastAsia"/>
          <w:color w:val="FF0000"/>
          <w:kern w:val="0"/>
          <w:sz w:val="24"/>
          <w:szCs w:val="24"/>
        </w:rPr>
        <w:t xml:space="preserve">As we have described </w:t>
      </w:r>
      <w:r w:rsidR="00584A5F" w:rsidRPr="00681D0D">
        <w:rPr>
          <w:rFonts w:ascii="Times New Roman" w:hAnsi="Times New Roman" w:cs="Times New Roman" w:hint="eastAsia"/>
          <w:color w:val="FF0000"/>
          <w:kern w:val="0"/>
          <w:sz w:val="24"/>
          <w:szCs w:val="24"/>
        </w:rPr>
        <w:t xml:space="preserve">in the second paragraph of Section 2, </w:t>
      </w:r>
      <w:r w:rsidR="00A72959" w:rsidRPr="00681D0D">
        <w:rPr>
          <w:rFonts w:ascii="Times New Roman" w:hAnsi="Times New Roman" w:cs="Times New Roman"/>
          <w:color w:val="FF0000"/>
          <w:kern w:val="0"/>
          <w:sz w:val="24"/>
          <w:szCs w:val="24"/>
        </w:rPr>
        <w:t>Casert</w:t>
      </w:r>
      <w:r w:rsidR="00211D64" w:rsidRPr="00681D0D">
        <w:rPr>
          <w:rFonts w:ascii="Times New Roman" w:hAnsi="Times New Roman" w:cs="Times New Roman"/>
          <w:color w:val="FF0000"/>
          <w:kern w:val="0"/>
          <w:sz w:val="24"/>
          <w:szCs w:val="24"/>
        </w:rPr>
        <w:t xml:space="preserve">a &amp; Voß (2009) </w:t>
      </w:r>
      <w:r w:rsidR="009526B7">
        <w:rPr>
          <w:rFonts w:ascii="Times New Roman" w:hAnsi="Times New Roman" w:cs="Times New Roman" w:hint="eastAsia"/>
          <w:color w:val="FF0000"/>
          <w:kern w:val="0"/>
          <w:sz w:val="24"/>
          <w:szCs w:val="24"/>
        </w:rPr>
        <w:t>(CV</w:t>
      </w:r>
      <w:r w:rsidR="00DF6BC9">
        <w:rPr>
          <w:rFonts w:ascii="Times New Roman" w:hAnsi="Times New Roman" w:cs="Times New Roman" w:hint="eastAsia"/>
          <w:color w:val="FF0000"/>
          <w:kern w:val="0"/>
          <w:sz w:val="24"/>
          <w:szCs w:val="24"/>
        </w:rPr>
        <w:t xml:space="preserve"> for short</w:t>
      </w:r>
      <w:r w:rsidR="009526B7">
        <w:rPr>
          <w:rFonts w:ascii="Times New Roman" w:hAnsi="Times New Roman" w:cs="Times New Roman" w:hint="eastAsia"/>
          <w:color w:val="FF0000"/>
          <w:kern w:val="0"/>
          <w:sz w:val="24"/>
          <w:szCs w:val="24"/>
        </w:rPr>
        <w:t xml:space="preserve">) </w:t>
      </w:r>
      <w:r w:rsidR="007623C3">
        <w:rPr>
          <w:rFonts w:ascii="Times New Roman" w:hAnsi="Times New Roman" w:cs="Times New Roman"/>
          <w:color w:val="FF0000"/>
          <w:kern w:val="0"/>
          <w:sz w:val="24"/>
          <w:szCs w:val="24"/>
        </w:rPr>
        <w:t>provided a greedy</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heuristic based on the paradigm of corridor and roulette wheel. The corridor reduces movement choices for a</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certain layout and the roulette wheel provides randomness when making choices. The probability of selecting</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alternative is proportional to its attractiveness. The algorithm first builds a corridor with respect to the</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current layout to determine the destination stacks of a specific misplaced container. New layouts are then</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yielded by conducting the movements in the corridor. The attractiveness of each new layout is evaluated by</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estimated number of needed relocations. A local improvement scheme is also conducted to accelerate</w:t>
      </w:r>
      <w:r w:rsidR="000153CC">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the search process.</w:t>
      </w:r>
    </w:p>
    <w:p w14:paraId="0DE97606" w14:textId="77777777" w:rsidR="008B1FD8" w:rsidRDefault="008B1FD8" w:rsidP="0035122B">
      <w:pPr>
        <w:autoSpaceDE w:val="0"/>
        <w:autoSpaceDN w:val="0"/>
        <w:adjustRightInd w:val="0"/>
        <w:jc w:val="left"/>
        <w:rPr>
          <w:rFonts w:ascii="Times New Roman" w:hAnsi="Times New Roman" w:cs="Times New Roman"/>
          <w:color w:val="FF0000"/>
          <w:kern w:val="0"/>
          <w:sz w:val="24"/>
          <w:szCs w:val="24"/>
        </w:rPr>
      </w:pPr>
    </w:p>
    <w:p w14:paraId="506188DA" w14:textId="77777777" w:rsidR="00447DA9" w:rsidRDefault="00767005" w:rsidP="0035122B">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In </w:t>
      </w:r>
      <w:r w:rsidR="00545F31">
        <w:rPr>
          <w:rFonts w:ascii="Times New Roman" w:hAnsi="Times New Roman" w:cs="Times New Roman" w:hint="eastAsia"/>
          <w:color w:val="FF0000"/>
          <w:kern w:val="0"/>
          <w:sz w:val="24"/>
          <w:szCs w:val="24"/>
        </w:rPr>
        <w:t>depth</w:t>
      </w:r>
      <w:r w:rsidR="00D91110">
        <w:rPr>
          <w:rFonts w:ascii="Times New Roman" w:hAnsi="Times New Roman" w:cs="Times New Roman" w:hint="eastAsia"/>
          <w:color w:val="FF0000"/>
          <w:kern w:val="0"/>
          <w:sz w:val="24"/>
          <w:szCs w:val="24"/>
        </w:rPr>
        <w:t xml:space="preserve">, </w:t>
      </w:r>
      <w:r w:rsidR="00C82C2A">
        <w:rPr>
          <w:rFonts w:ascii="Times New Roman" w:hAnsi="Times New Roman" w:cs="Times New Roman" w:hint="eastAsia"/>
          <w:color w:val="FF0000"/>
          <w:kern w:val="0"/>
          <w:sz w:val="24"/>
          <w:szCs w:val="24"/>
        </w:rPr>
        <w:t>the following</w:t>
      </w:r>
      <w:r w:rsidR="00D91110">
        <w:rPr>
          <w:rFonts w:ascii="Times New Roman" w:hAnsi="Times New Roman" w:cs="Times New Roman" w:hint="eastAsia"/>
          <w:color w:val="FF0000"/>
          <w:kern w:val="0"/>
          <w:sz w:val="24"/>
          <w:szCs w:val="24"/>
        </w:rPr>
        <w:t xml:space="preserve"> components of CV</w:t>
      </w:r>
      <w:r>
        <w:rPr>
          <w:rFonts w:ascii="Times New Roman" w:hAnsi="Times New Roman" w:cs="Times New Roman" w:hint="eastAsia"/>
          <w:color w:val="FF0000"/>
          <w:kern w:val="0"/>
          <w:sz w:val="24"/>
          <w:szCs w:val="24"/>
        </w:rPr>
        <w:t xml:space="preserve"> and our algorithms are different.</w:t>
      </w:r>
    </w:p>
    <w:p w14:paraId="48CBEC06" w14:textId="77777777" w:rsidR="00585F45" w:rsidRDefault="00585F45" w:rsidP="00A72959">
      <w:pPr>
        <w:autoSpaceDE w:val="0"/>
        <w:autoSpaceDN w:val="0"/>
        <w:adjustRightInd w:val="0"/>
        <w:rPr>
          <w:rFonts w:ascii="Times New Roman" w:hAnsi="Times New Roman" w:cs="Times New Roman"/>
          <w:color w:val="FF0000"/>
          <w:kern w:val="0"/>
          <w:sz w:val="24"/>
          <w:szCs w:val="24"/>
        </w:rPr>
      </w:pPr>
    </w:p>
    <w:p w14:paraId="522A75A6" w14:textId="77777777" w:rsidR="008F1879" w:rsidRDefault="00E4230D"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1. </w:t>
      </w:r>
      <w:r w:rsidR="008F1879">
        <w:rPr>
          <w:rFonts w:ascii="Times New Roman" w:hAnsi="Times New Roman" w:cs="Times New Roman" w:hint="eastAsia"/>
          <w:color w:val="FF0000"/>
          <w:kern w:val="0"/>
          <w:sz w:val="24"/>
          <w:szCs w:val="24"/>
        </w:rPr>
        <w:t xml:space="preserve">Structure: </w:t>
      </w:r>
      <w:r w:rsidR="00573894">
        <w:rPr>
          <w:rFonts w:ascii="Times New Roman" w:hAnsi="Times New Roman" w:cs="Times New Roman" w:hint="eastAsia"/>
          <w:color w:val="FF0000"/>
          <w:kern w:val="0"/>
          <w:sz w:val="24"/>
          <w:szCs w:val="24"/>
        </w:rPr>
        <w:t>CV</w:t>
      </w:r>
      <w:r w:rsidR="00573894">
        <w:rPr>
          <w:rFonts w:ascii="Times New Roman" w:hAnsi="Times New Roman" w:cs="Times New Roman"/>
          <w:color w:val="FF0000"/>
          <w:kern w:val="0"/>
          <w:sz w:val="24"/>
          <w:szCs w:val="24"/>
        </w:rPr>
        <w:t>’</w:t>
      </w:r>
      <w:r w:rsidR="00573894">
        <w:rPr>
          <w:rFonts w:ascii="Times New Roman" w:hAnsi="Times New Roman" w:cs="Times New Roman" w:hint="eastAsia"/>
          <w:color w:val="FF0000"/>
          <w:kern w:val="0"/>
          <w:sz w:val="24"/>
          <w:szCs w:val="24"/>
        </w:rPr>
        <w:t xml:space="preserve">s algorithm is a </w:t>
      </w:r>
      <w:r w:rsidR="008F1879">
        <w:rPr>
          <w:rFonts w:ascii="Times New Roman" w:hAnsi="Times New Roman" w:cs="Times New Roman" w:hint="eastAsia"/>
          <w:color w:val="FF0000"/>
          <w:kern w:val="0"/>
          <w:sz w:val="24"/>
          <w:szCs w:val="24"/>
        </w:rPr>
        <w:t>greedy</w:t>
      </w:r>
      <w:r w:rsidR="008D0B98">
        <w:rPr>
          <w:rFonts w:ascii="Times New Roman" w:hAnsi="Times New Roman" w:cs="Times New Roman" w:hint="eastAsia"/>
          <w:color w:val="FF0000"/>
          <w:kern w:val="0"/>
          <w:sz w:val="24"/>
          <w:szCs w:val="24"/>
        </w:rPr>
        <w:t xml:space="preserve"> algorithm which expands one node each time</w:t>
      </w:r>
      <w:r w:rsidR="008F1879">
        <w:rPr>
          <w:rFonts w:ascii="Times New Roman" w:hAnsi="Times New Roman" w:cs="Times New Roman" w:hint="eastAsia"/>
          <w:color w:val="FF0000"/>
          <w:kern w:val="0"/>
          <w:sz w:val="24"/>
          <w:szCs w:val="24"/>
        </w:rPr>
        <w:t xml:space="preserve">; </w:t>
      </w:r>
      <w:r w:rsidR="00E33906">
        <w:rPr>
          <w:rFonts w:ascii="Times New Roman" w:hAnsi="Times New Roman" w:cs="Times New Roman" w:hint="eastAsia"/>
          <w:color w:val="FF0000"/>
          <w:kern w:val="0"/>
          <w:sz w:val="24"/>
          <w:szCs w:val="24"/>
        </w:rPr>
        <w:t>in our paper, we propose one greedy algorithm and then combine</w:t>
      </w:r>
      <w:r w:rsidR="007D5DD0">
        <w:rPr>
          <w:rFonts w:ascii="Times New Roman" w:hAnsi="Times New Roman" w:cs="Times New Roman" w:hint="eastAsia"/>
          <w:color w:val="FF0000"/>
          <w:kern w:val="0"/>
          <w:sz w:val="24"/>
          <w:szCs w:val="24"/>
        </w:rPr>
        <w:t xml:space="preserve"> it with </w:t>
      </w:r>
      <w:r w:rsidR="008F1879">
        <w:rPr>
          <w:rFonts w:ascii="Times New Roman" w:hAnsi="Times New Roman" w:cs="Times New Roman" w:hint="eastAsia"/>
          <w:color w:val="FF0000"/>
          <w:kern w:val="0"/>
          <w:sz w:val="24"/>
          <w:szCs w:val="24"/>
        </w:rPr>
        <w:t>beam search</w:t>
      </w:r>
      <w:r w:rsidR="007D5DD0">
        <w:rPr>
          <w:rFonts w:ascii="Times New Roman" w:hAnsi="Times New Roman" w:cs="Times New Roman" w:hint="eastAsia"/>
          <w:color w:val="FF0000"/>
          <w:kern w:val="0"/>
          <w:sz w:val="24"/>
          <w:szCs w:val="24"/>
        </w:rPr>
        <w:t xml:space="preserve"> </w:t>
      </w:r>
      <w:r w:rsidR="000B0293">
        <w:rPr>
          <w:rFonts w:ascii="Times New Roman" w:hAnsi="Times New Roman" w:cs="Times New Roman" w:hint="eastAsia"/>
          <w:color w:val="FF0000"/>
          <w:kern w:val="0"/>
          <w:sz w:val="24"/>
          <w:szCs w:val="24"/>
        </w:rPr>
        <w:t>frameworks.</w:t>
      </w:r>
    </w:p>
    <w:p w14:paraId="41F0487B" w14:textId="77777777" w:rsidR="007F6BEB" w:rsidRDefault="007F6BEB"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the following, we compare the difference between CV</w:t>
      </w:r>
      <w:r>
        <w:rPr>
          <w:rFonts w:ascii="Times New Roman" w:hAnsi="Times New Roman" w:cs="Times New Roman"/>
          <w:color w:val="FF0000"/>
          <w:kern w:val="0"/>
          <w:sz w:val="24"/>
          <w:szCs w:val="24"/>
        </w:rPr>
        <w:t>’</w:t>
      </w:r>
      <w:r>
        <w:rPr>
          <w:rFonts w:ascii="Times New Roman" w:hAnsi="Times New Roman" w:cs="Times New Roman" w:hint="eastAsia"/>
          <w:color w:val="FF0000"/>
          <w:kern w:val="0"/>
          <w:sz w:val="24"/>
          <w:szCs w:val="24"/>
        </w:rPr>
        <w:t>s and our greedy algorithm (TGH)</w:t>
      </w:r>
      <w:r w:rsidR="00E44D22">
        <w:rPr>
          <w:rFonts w:ascii="Times New Roman" w:hAnsi="Times New Roman" w:cs="Times New Roman" w:hint="eastAsia"/>
          <w:color w:val="FF0000"/>
          <w:kern w:val="0"/>
          <w:sz w:val="24"/>
          <w:szCs w:val="24"/>
        </w:rPr>
        <w:t>.</w:t>
      </w:r>
    </w:p>
    <w:p w14:paraId="3A197518" w14:textId="77777777" w:rsidR="003854FC" w:rsidRDefault="003854FC" w:rsidP="00A72959">
      <w:pPr>
        <w:autoSpaceDE w:val="0"/>
        <w:autoSpaceDN w:val="0"/>
        <w:adjustRightInd w:val="0"/>
        <w:rPr>
          <w:rFonts w:ascii="Times New Roman" w:hAnsi="Times New Roman" w:cs="Times New Roman"/>
          <w:color w:val="FF0000"/>
          <w:kern w:val="0"/>
          <w:sz w:val="24"/>
          <w:szCs w:val="24"/>
        </w:rPr>
      </w:pPr>
    </w:p>
    <w:p w14:paraId="7DADEE76" w14:textId="77777777" w:rsidR="002B518A" w:rsidRDefault="00210B8E"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2</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Next node</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in CV</w:t>
      </w:r>
      <w:r w:rsidR="00495730">
        <w:rPr>
          <w:rFonts w:ascii="Times New Roman" w:hAnsi="Times New Roman" w:cs="Times New Roman"/>
          <w:color w:val="FF0000"/>
          <w:kern w:val="0"/>
          <w:sz w:val="24"/>
          <w:szCs w:val="24"/>
        </w:rPr>
        <w:t>’</w:t>
      </w:r>
      <w:r w:rsidR="00495730">
        <w:rPr>
          <w:rFonts w:ascii="Times New Roman" w:hAnsi="Times New Roman" w:cs="Times New Roman" w:hint="eastAsia"/>
          <w:color w:val="FF0000"/>
          <w:kern w:val="0"/>
          <w:sz w:val="24"/>
          <w:szCs w:val="24"/>
        </w:rPr>
        <w:t xml:space="preserve">s, the next node is </w:t>
      </w:r>
      <w:r w:rsidR="002B518A">
        <w:rPr>
          <w:rFonts w:ascii="Times New Roman" w:hAnsi="Times New Roman" w:cs="Times New Roman" w:hint="eastAsia"/>
          <w:color w:val="FF0000"/>
          <w:kern w:val="0"/>
          <w:sz w:val="24"/>
          <w:szCs w:val="24"/>
        </w:rPr>
        <w:t>a move</w:t>
      </w:r>
      <w:r w:rsidR="00495730">
        <w:rPr>
          <w:rFonts w:ascii="Times New Roman" w:hAnsi="Times New Roman" w:cs="Times New Roman" w:hint="eastAsia"/>
          <w:color w:val="FF0000"/>
          <w:kern w:val="0"/>
          <w:sz w:val="24"/>
          <w:szCs w:val="24"/>
        </w:rPr>
        <w:t>ment which</w:t>
      </w:r>
      <w:r w:rsidR="00A21B2B">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 xml:space="preserve">relocate one </w:t>
      </w:r>
      <w:r w:rsidR="00A21B2B">
        <w:rPr>
          <w:rFonts w:ascii="Times New Roman" w:hAnsi="Times New Roman" w:cs="Times New Roman" w:hint="eastAsia"/>
          <w:color w:val="FF0000"/>
          <w:kern w:val="0"/>
          <w:sz w:val="24"/>
          <w:szCs w:val="24"/>
        </w:rPr>
        <w:t>topmost container to the top of another stack</w:t>
      </w:r>
      <w:r w:rsidR="002B518A">
        <w:rPr>
          <w:rFonts w:ascii="Times New Roman" w:hAnsi="Times New Roman" w:cs="Times New Roman" w:hint="eastAsia"/>
          <w:color w:val="FF0000"/>
          <w:kern w:val="0"/>
          <w:sz w:val="24"/>
          <w:szCs w:val="24"/>
        </w:rPr>
        <w:t xml:space="preserve">; </w:t>
      </w:r>
      <w:r w:rsidR="004F6E1D">
        <w:rPr>
          <w:rFonts w:ascii="Times New Roman" w:hAnsi="Times New Roman" w:cs="Times New Roman" w:hint="eastAsia"/>
          <w:color w:val="FF0000"/>
          <w:kern w:val="0"/>
          <w:sz w:val="24"/>
          <w:szCs w:val="24"/>
        </w:rPr>
        <w:t xml:space="preserve">in TGH, the next node is a </w:t>
      </w:r>
      <w:r w:rsidR="002B518A">
        <w:rPr>
          <w:rFonts w:ascii="Times New Roman" w:hAnsi="Times New Roman" w:cs="Times New Roman" w:hint="eastAsia"/>
          <w:color w:val="FF0000"/>
          <w:kern w:val="0"/>
          <w:sz w:val="24"/>
          <w:szCs w:val="24"/>
        </w:rPr>
        <w:t>giant move</w:t>
      </w:r>
      <w:r w:rsidR="003C1421">
        <w:rPr>
          <w:rFonts w:ascii="Times New Roman" w:hAnsi="Times New Roman" w:cs="Times New Roman" w:hint="eastAsia"/>
          <w:color w:val="FF0000"/>
          <w:kern w:val="0"/>
          <w:sz w:val="24"/>
          <w:szCs w:val="24"/>
        </w:rPr>
        <w:t xml:space="preserve"> </w:t>
      </w:r>
      <w:r w:rsidR="009A78E9">
        <w:rPr>
          <w:rFonts w:ascii="Times New Roman" w:hAnsi="Times New Roman" w:cs="Times New Roman" w:hint="eastAsia"/>
          <w:color w:val="FF0000"/>
          <w:kern w:val="0"/>
          <w:sz w:val="24"/>
          <w:szCs w:val="24"/>
        </w:rPr>
        <w:t xml:space="preserve">(several movements) </w:t>
      </w:r>
      <w:r w:rsidR="004F6E1D">
        <w:rPr>
          <w:rFonts w:ascii="Times New Roman" w:hAnsi="Times New Roman" w:cs="Times New Roman" w:hint="eastAsia"/>
          <w:color w:val="FF0000"/>
          <w:kern w:val="0"/>
          <w:sz w:val="24"/>
          <w:szCs w:val="24"/>
        </w:rPr>
        <w:t>which aims at making a container (not necessary topmost) clean</w:t>
      </w:r>
      <w:r w:rsidR="002B518A">
        <w:rPr>
          <w:rFonts w:ascii="Times New Roman" w:hAnsi="Times New Roman" w:cs="Times New Roman" w:hint="eastAsia"/>
          <w:color w:val="FF0000"/>
          <w:kern w:val="0"/>
          <w:sz w:val="24"/>
          <w:szCs w:val="24"/>
        </w:rPr>
        <w:t>;</w:t>
      </w:r>
      <w:r w:rsidR="004F6E1D">
        <w:rPr>
          <w:rFonts w:ascii="Times New Roman" w:hAnsi="Times New Roman" w:cs="Times New Roman" w:hint="eastAsia"/>
          <w:color w:val="FF0000"/>
          <w:kern w:val="0"/>
          <w:sz w:val="24"/>
          <w:szCs w:val="24"/>
        </w:rPr>
        <w:t xml:space="preserve"> this container can be moved to the same stack as its original stack.</w:t>
      </w:r>
    </w:p>
    <w:p w14:paraId="14A20F6B" w14:textId="77777777" w:rsidR="00162FE1" w:rsidRDefault="00162FE1" w:rsidP="00210B8E">
      <w:pPr>
        <w:autoSpaceDE w:val="0"/>
        <w:autoSpaceDN w:val="0"/>
        <w:adjustRightInd w:val="0"/>
        <w:rPr>
          <w:rFonts w:ascii="Times New Roman" w:hAnsi="Times New Roman" w:cs="Times New Roman"/>
          <w:color w:val="FF0000"/>
          <w:kern w:val="0"/>
          <w:sz w:val="24"/>
          <w:szCs w:val="24"/>
        </w:rPr>
      </w:pPr>
    </w:p>
    <w:p w14:paraId="28363ABD" w14:textId="77777777" w:rsidR="00210B8E" w:rsidRDefault="00210B8E" w:rsidP="00210B8E">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 </w:t>
      </w:r>
      <w:r w:rsidR="00FF6E31">
        <w:rPr>
          <w:rFonts w:ascii="Times New Roman" w:hAnsi="Times New Roman" w:cs="Times New Roman" w:hint="eastAsia"/>
          <w:color w:val="FF0000"/>
          <w:kern w:val="0"/>
          <w:sz w:val="24"/>
          <w:szCs w:val="24"/>
        </w:rPr>
        <w:t>Selection of next node</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in CV</w:t>
      </w:r>
      <w:r w:rsidR="006C0A75">
        <w:rPr>
          <w:rFonts w:ascii="Times New Roman" w:hAnsi="Times New Roman" w:cs="Times New Roman"/>
          <w:color w:val="FF0000"/>
          <w:kern w:val="0"/>
          <w:sz w:val="24"/>
          <w:szCs w:val="24"/>
        </w:rPr>
        <w:t>’</w:t>
      </w:r>
      <w:r w:rsidR="006C0A75">
        <w:rPr>
          <w:rFonts w:ascii="Times New Roman" w:hAnsi="Times New Roman" w:cs="Times New Roman" w:hint="eastAsia"/>
          <w:color w:val="FF0000"/>
          <w:kern w:val="0"/>
          <w:sz w:val="24"/>
          <w:szCs w:val="24"/>
        </w:rPr>
        <w:t xml:space="preserve">s, a </w:t>
      </w:r>
      <w:r w:rsidR="00873E9A">
        <w:rPr>
          <w:rFonts w:ascii="Times New Roman" w:hAnsi="Times New Roman" w:cs="Times New Roman" w:hint="eastAsia"/>
          <w:color w:val="FF0000"/>
          <w:kern w:val="0"/>
          <w:sz w:val="24"/>
          <w:szCs w:val="24"/>
        </w:rPr>
        <w:t xml:space="preserve">certain </w:t>
      </w:r>
      <w:r>
        <w:rPr>
          <w:rFonts w:ascii="Times New Roman" w:hAnsi="Times New Roman" w:cs="Times New Roman" w:hint="eastAsia"/>
          <w:color w:val="FF0000"/>
          <w:kern w:val="0"/>
          <w:sz w:val="24"/>
          <w:szCs w:val="24"/>
        </w:rPr>
        <w:t xml:space="preserve">container </w:t>
      </w:r>
      <w:r w:rsidR="006C0A75">
        <w:rPr>
          <w:rFonts w:ascii="Times New Roman" w:hAnsi="Times New Roman" w:cs="Times New Roman" w:hint="eastAsia"/>
          <w:color w:val="FF0000"/>
          <w:kern w:val="0"/>
          <w:sz w:val="24"/>
          <w:szCs w:val="24"/>
        </w:rPr>
        <w:t>is determined, and then possible destination</w:t>
      </w:r>
      <w:r>
        <w:rPr>
          <w:rFonts w:ascii="Times New Roman" w:hAnsi="Times New Roman" w:cs="Times New Roman" w:hint="eastAsia"/>
          <w:color w:val="FF0000"/>
          <w:kern w:val="0"/>
          <w:sz w:val="24"/>
          <w:szCs w:val="24"/>
        </w:rPr>
        <w:t xml:space="preserve"> stacks</w:t>
      </w:r>
      <w:r w:rsidR="006C0A75">
        <w:rPr>
          <w:rFonts w:ascii="Times New Roman" w:hAnsi="Times New Roman" w:cs="Times New Roman" w:hint="eastAsia"/>
          <w:color w:val="FF0000"/>
          <w:kern w:val="0"/>
          <w:sz w:val="24"/>
          <w:szCs w:val="24"/>
        </w:rPr>
        <w:t xml:space="preserve">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based on the </w:t>
      </w:r>
      <w:r w:rsidR="003A6CE3">
        <w:rPr>
          <w:rFonts w:ascii="Times New Roman" w:hAnsi="Times New Roman" w:cs="Times New Roman" w:hint="eastAsia"/>
          <w:color w:val="FF0000"/>
          <w:kern w:val="0"/>
          <w:sz w:val="24"/>
          <w:szCs w:val="24"/>
        </w:rPr>
        <w:t xml:space="preserve">determined </w:t>
      </w:r>
      <w:r w:rsidR="00873E9A">
        <w:rPr>
          <w:rFonts w:ascii="Times New Roman" w:hAnsi="Times New Roman" w:cs="Times New Roman" w:hint="eastAsia"/>
          <w:color w:val="FF0000"/>
          <w:kern w:val="0"/>
          <w:sz w:val="24"/>
          <w:szCs w:val="24"/>
        </w:rPr>
        <w:t>c</w:t>
      </w:r>
      <w:r w:rsidR="006C0A75">
        <w:rPr>
          <w:rFonts w:ascii="Times New Roman" w:hAnsi="Times New Roman" w:cs="Times New Roman" w:hint="eastAsia"/>
          <w:color w:val="FF0000"/>
          <w:kern w:val="0"/>
          <w:sz w:val="24"/>
          <w:szCs w:val="24"/>
        </w:rPr>
        <w:t>ontainer</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 xml:space="preserve">in TGH, </w:t>
      </w:r>
      <w:r>
        <w:rPr>
          <w:rFonts w:ascii="Times New Roman" w:hAnsi="Times New Roman" w:cs="Times New Roman" w:hint="eastAsia"/>
          <w:color w:val="FF0000"/>
          <w:kern w:val="0"/>
          <w:sz w:val="24"/>
          <w:szCs w:val="24"/>
        </w:rPr>
        <w:t>container</w:t>
      </w:r>
      <w:r w:rsidR="006C0A75">
        <w:rPr>
          <w:rFonts w:ascii="Times New Roman" w:hAnsi="Times New Roman" w:cs="Times New Roman" w:hint="eastAsia"/>
          <w:color w:val="FF0000"/>
          <w:kern w:val="0"/>
          <w:sz w:val="24"/>
          <w:szCs w:val="24"/>
        </w:rPr>
        <w:t xml:space="preserve"> and stack are regarded as a</w:t>
      </w:r>
      <w:r>
        <w:rPr>
          <w:rFonts w:ascii="Times New Roman" w:hAnsi="Times New Roman" w:cs="Times New Roman" w:hint="eastAsia"/>
          <w:color w:val="FF0000"/>
          <w:kern w:val="0"/>
          <w:sz w:val="24"/>
          <w:szCs w:val="24"/>
        </w:rPr>
        <w:t xml:space="preserve"> pair</w:t>
      </w:r>
      <w:r w:rsidR="00873E9A">
        <w:rPr>
          <w:rFonts w:ascii="Times New Roman" w:hAnsi="Times New Roman" w:cs="Times New Roman" w:hint="eastAsia"/>
          <w:color w:val="FF0000"/>
          <w:kern w:val="0"/>
          <w:sz w:val="24"/>
          <w:szCs w:val="24"/>
        </w:rPr>
        <w:t xml:space="preserve">; they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w:t>
      </w:r>
      <w:r w:rsidR="00B91355">
        <w:rPr>
          <w:rFonts w:ascii="Times New Roman" w:hAnsi="Times New Roman" w:cs="Times New Roman" w:hint="eastAsia"/>
          <w:color w:val="FF0000"/>
          <w:kern w:val="0"/>
          <w:sz w:val="24"/>
          <w:szCs w:val="24"/>
        </w:rPr>
        <w:t>as a whole</w:t>
      </w:r>
      <w:r w:rsidR="006C0A75">
        <w:rPr>
          <w:rFonts w:ascii="Times New Roman" w:hAnsi="Times New Roman" w:cs="Times New Roman" w:hint="eastAsia"/>
          <w:color w:val="FF0000"/>
          <w:kern w:val="0"/>
          <w:sz w:val="24"/>
          <w:szCs w:val="24"/>
        </w:rPr>
        <w:t>.</w:t>
      </w:r>
    </w:p>
    <w:p w14:paraId="43782759" w14:textId="77777777" w:rsidR="00210B8E" w:rsidRDefault="00210B8E" w:rsidP="00210B8E">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3.1</w:t>
      </w:r>
      <w:r w:rsidR="00E4230D">
        <w:rPr>
          <w:rFonts w:ascii="Times New Roman" w:hAnsi="Times New Roman" w:cs="Times New Roman" w:hint="eastAsia"/>
          <w:color w:val="FF0000"/>
          <w:kern w:val="0"/>
          <w:sz w:val="24"/>
          <w:szCs w:val="24"/>
        </w:rPr>
        <w:t xml:space="preserve">. </w:t>
      </w:r>
      <w:r w:rsidR="006332FB">
        <w:rPr>
          <w:rFonts w:ascii="Times New Roman" w:hAnsi="Times New Roman" w:cs="Times New Roman" w:hint="eastAsia"/>
          <w:color w:val="FF0000"/>
          <w:kern w:val="0"/>
          <w:sz w:val="24"/>
          <w:szCs w:val="24"/>
        </w:rPr>
        <w:t>C</w:t>
      </w:r>
      <w:r w:rsidR="00137257">
        <w:rPr>
          <w:rFonts w:ascii="Times New Roman" w:hAnsi="Times New Roman" w:cs="Times New Roman" w:hint="eastAsia"/>
          <w:color w:val="FF0000"/>
          <w:kern w:val="0"/>
          <w:sz w:val="24"/>
          <w:szCs w:val="24"/>
        </w:rPr>
        <w:t>ontainer</w:t>
      </w:r>
      <w:r w:rsidR="003A25E6">
        <w:rPr>
          <w:rFonts w:ascii="Times New Roman" w:hAnsi="Times New Roman" w:cs="Times New Roman" w:hint="eastAsia"/>
          <w:color w:val="FF0000"/>
          <w:kern w:val="0"/>
          <w:sz w:val="24"/>
          <w:szCs w:val="24"/>
        </w:rPr>
        <w:t xml:space="preserve"> selection</w:t>
      </w:r>
      <w:r w:rsidR="008F1879">
        <w:rPr>
          <w:rFonts w:ascii="Times New Roman" w:hAnsi="Times New Roman" w:cs="Times New Roman" w:hint="eastAsia"/>
          <w:color w:val="FF0000"/>
          <w:kern w:val="0"/>
          <w:sz w:val="24"/>
          <w:szCs w:val="24"/>
        </w:rPr>
        <w:t xml:space="preserve">: </w:t>
      </w:r>
      <w:r w:rsidR="005424CE">
        <w:rPr>
          <w:rFonts w:ascii="Times New Roman" w:hAnsi="Times New Roman" w:cs="Times New Roman" w:hint="eastAsia"/>
          <w:color w:val="FF0000"/>
          <w:kern w:val="0"/>
          <w:sz w:val="24"/>
          <w:szCs w:val="24"/>
        </w:rPr>
        <w:t>in CV</w:t>
      </w:r>
      <w:r w:rsidR="005424CE">
        <w:rPr>
          <w:rFonts w:ascii="Times New Roman" w:hAnsi="Times New Roman" w:cs="Times New Roman"/>
          <w:color w:val="FF0000"/>
          <w:kern w:val="0"/>
          <w:sz w:val="24"/>
          <w:szCs w:val="24"/>
        </w:rPr>
        <w:t>’</w:t>
      </w:r>
      <w:r w:rsidR="005424CE">
        <w:rPr>
          <w:rFonts w:ascii="Times New Roman" w:hAnsi="Times New Roman" w:cs="Times New Roman" w:hint="eastAsia"/>
          <w:color w:val="FF0000"/>
          <w:kern w:val="0"/>
          <w:sz w:val="24"/>
          <w:szCs w:val="24"/>
        </w:rPr>
        <w:t xml:space="preserve">s, </w:t>
      </w:r>
      <w:r w:rsidR="00C84B0B" w:rsidRPr="00C84B0B">
        <w:rPr>
          <w:rFonts w:ascii="Times New Roman" w:hAnsi="Times New Roman" w:cs="Times New Roman"/>
          <w:color w:val="FF0000"/>
          <w:kern w:val="0"/>
          <w:sz w:val="24"/>
          <w:szCs w:val="24"/>
        </w:rPr>
        <w:t xml:space="preserve">roulette-wheel mechanism </w:t>
      </w:r>
      <w:r w:rsidR="005424CE">
        <w:rPr>
          <w:rFonts w:ascii="Times New Roman" w:hAnsi="Times New Roman" w:cs="Times New Roman" w:hint="eastAsia"/>
          <w:color w:val="FF0000"/>
          <w:kern w:val="0"/>
          <w:sz w:val="24"/>
          <w:szCs w:val="24"/>
        </w:rPr>
        <w:t xml:space="preserve">is used </w:t>
      </w:r>
      <w:r w:rsidR="00C84B0B" w:rsidRPr="00C84B0B">
        <w:rPr>
          <w:rFonts w:ascii="Times New Roman" w:hAnsi="Times New Roman" w:cs="Times New Roman"/>
          <w:color w:val="FF0000"/>
          <w:kern w:val="0"/>
          <w:sz w:val="24"/>
          <w:szCs w:val="24"/>
        </w:rPr>
        <w:t xml:space="preserve">to randomly select </w:t>
      </w:r>
      <w:r w:rsidR="0088452D">
        <w:rPr>
          <w:rFonts w:ascii="Times New Roman" w:hAnsi="Times New Roman" w:cs="Times New Roman" w:hint="eastAsia"/>
          <w:color w:val="FF0000"/>
          <w:kern w:val="0"/>
          <w:sz w:val="24"/>
          <w:szCs w:val="24"/>
        </w:rPr>
        <w:t xml:space="preserve">the topmost container of </w:t>
      </w:r>
      <w:r w:rsidR="00C84B0B" w:rsidRPr="00C84B0B">
        <w:rPr>
          <w:rFonts w:ascii="Times New Roman" w:hAnsi="Times New Roman" w:cs="Times New Roman"/>
          <w:color w:val="FF0000"/>
          <w:kern w:val="0"/>
          <w:sz w:val="24"/>
          <w:szCs w:val="24"/>
        </w:rPr>
        <w:t>a stack such that</w:t>
      </w:r>
      <w:r w:rsidR="00BB72FD">
        <w:rPr>
          <w:rFonts w:ascii="Times New Roman" w:hAnsi="Times New Roman" w:cs="Times New Roman" w:hint="eastAsia"/>
          <w:color w:val="FF0000"/>
          <w:kern w:val="0"/>
          <w:sz w:val="24"/>
          <w:szCs w:val="24"/>
        </w:rPr>
        <w:t xml:space="preserve"> </w:t>
      </w:r>
      <w:r w:rsidR="00C84B0B" w:rsidRPr="00C84B0B">
        <w:rPr>
          <w:rFonts w:ascii="Times New Roman" w:hAnsi="Times New Roman" w:cs="Times New Roman"/>
          <w:color w:val="FF0000"/>
          <w:kern w:val="0"/>
          <w:sz w:val="24"/>
          <w:szCs w:val="24"/>
        </w:rPr>
        <w:t xml:space="preserve">the probability of selecting a stack is </w:t>
      </w:r>
      <w:r w:rsidR="00C84B0B" w:rsidRPr="00C84B0B">
        <w:rPr>
          <w:rFonts w:ascii="Times New Roman" w:hAnsi="Times New Roman" w:cs="Times New Roman"/>
          <w:color w:val="FF0000"/>
          <w:kern w:val="0"/>
          <w:sz w:val="24"/>
          <w:szCs w:val="24"/>
        </w:rPr>
        <w:lastRenderedPageBreak/>
        <w:t xml:space="preserve">proportional to the number of </w:t>
      </w:r>
      <w:r w:rsidR="00BB72FD">
        <w:rPr>
          <w:rFonts w:ascii="Times New Roman" w:hAnsi="Times New Roman" w:cs="Times New Roman" w:hint="eastAsia"/>
          <w:color w:val="FF0000"/>
          <w:kern w:val="0"/>
          <w:sz w:val="24"/>
          <w:szCs w:val="24"/>
        </w:rPr>
        <w:t>dirty containers</w:t>
      </w:r>
      <w:r w:rsidR="00BB72FD">
        <w:rPr>
          <w:rFonts w:ascii="Times New Roman" w:hAnsi="Times New Roman" w:cs="Times New Roman"/>
          <w:color w:val="FF0000"/>
          <w:kern w:val="0"/>
          <w:sz w:val="24"/>
          <w:szCs w:val="24"/>
        </w:rPr>
        <w:t xml:space="preserve"> within the stack itself</w:t>
      </w:r>
      <w:r w:rsidR="00043C3D">
        <w:rPr>
          <w:rFonts w:ascii="Times New Roman" w:hAnsi="Times New Roman" w:cs="Times New Roman" w:hint="eastAsia"/>
          <w:color w:val="FF0000"/>
          <w:kern w:val="0"/>
          <w:sz w:val="24"/>
          <w:szCs w:val="24"/>
        </w:rPr>
        <w:t>. The determined container must in the next node. I</w:t>
      </w:r>
      <w:r w:rsidR="005424CE">
        <w:rPr>
          <w:rFonts w:ascii="Times New Roman" w:hAnsi="Times New Roman" w:cs="Times New Roman" w:hint="eastAsia"/>
          <w:color w:val="FF0000"/>
          <w:kern w:val="0"/>
          <w:sz w:val="24"/>
          <w:szCs w:val="24"/>
        </w:rPr>
        <w:t xml:space="preserve">n TGH, </w:t>
      </w:r>
      <w:r w:rsidR="00043C3D">
        <w:rPr>
          <w:rFonts w:ascii="Times New Roman" w:hAnsi="Times New Roman" w:cs="Times New Roman" w:hint="eastAsia"/>
          <w:color w:val="FF0000"/>
          <w:kern w:val="0"/>
          <w:sz w:val="24"/>
          <w:szCs w:val="24"/>
        </w:rPr>
        <w:t xml:space="preserve">the target is </w:t>
      </w:r>
      <w:r w:rsidR="00CE5A86">
        <w:rPr>
          <w:rFonts w:ascii="Times New Roman" w:hAnsi="Times New Roman" w:cs="Times New Roman"/>
          <w:color w:val="FF0000"/>
          <w:kern w:val="0"/>
          <w:sz w:val="24"/>
          <w:szCs w:val="24"/>
        </w:rPr>
        <w:t>clearer</w:t>
      </w:r>
      <w:r w:rsidR="00043C3D">
        <w:rPr>
          <w:rFonts w:ascii="Times New Roman" w:hAnsi="Times New Roman" w:cs="Times New Roman" w:hint="eastAsia"/>
          <w:color w:val="FF0000"/>
          <w:kern w:val="0"/>
          <w:sz w:val="24"/>
          <w:szCs w:val="24"/>
        </w:rPr>
        <w:t>, that is,</w:t>
      </w:r>
      <w:r w:rsidR="005424CE">
        <w:rPr>
          <w:rFonts w:ascii="Times New Roman" w:hAnsi="Times New Roman" w:cs="Times New Roman" w:hint="eastAsia"/>
          <w:color w:val="FF0000"/>
          <w:kern w:val="0"/>
          <w:sz w:val="24"/>
          <w:szCs w:val="24"/>
        </w:rPr>
        <w:t xml:space="preserve"> only containers with </w:t>
      </w:r>
      <w:r w:rsidR="0079629B">
        <w:rPr>
          <w:rFonts w:ascii="Times New Roman" w:hAnsi="Times New Roman" w:cs="Times New Roman" w:hint="eastAsia"/>
          <w:color w:val="FF0000"/>
          <w:kern w:val="0"/>
          <w:sz w:val="24"/>
          <w:szCs w:val="24"/>
        </w:rPr>
        <w:t xml:space="preserve">largest group labels </w:t>
      </w:r>
      <w:r w:rsidR="00F32664">
        <w:rPr>
          <w:rFonts w:ascii="Times New Roman" w:hAnsi="Times New Roman" w:cs="Times New Roman" w:hint="eastAsia"/>
          <w:color w:val="FF0000"/>
          <w:kern w:val="0"/>
          <w:sz w:val="24"/>
          <w:szCs w:val="24"/>
        </w:rPr>
        <w:t>can be the next node</w:t>
      </w:r>
      <w:r w:rsidR="0079629B">
        <w:rPr>
          <w:rFonts w:ascii="Times New Roman" w:hAnsi="Times New Roman" w:cs="Times New Roman" w:hint="eastAsia"/>
          <w:color w:val="FF0000"/>
          <w:kern w:val="0"/>
          <w:sz w:val="24"/>
          <w:szCs w:val="24"/>
        </w:rPr>
        <w:t>.</w:t>
      </w:r>
      <w:r w:rsidR="00043C3D">
        <w:rPr>
          <w:rFonts w:ascii="Times New Roman" w:hAnsi="Times New Roman" w:cs="Times New Roman" w:hint="eastAsia"/>
          <w:color w:val="FF0000"/>
          <w:kern w:val="0"/>
          <w:sz w:val="24"/>
          <w:szCs w:val="24"/>
        </w:rPr>
        <w:t xml:space="preserve"> A set of such containers are selected for further evaluation.</w:t>
      </w:r>
    </w:p>
    <w:p w14:paraId="738A4E21" w14:textId="77777777" w:rsidR="00FC7948" w:rsidRDefault="00210B8E"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3.2. </w:t>
      </w:r>
      <w:r w:rsidR="009D6EB4">
        <w:rPr>
          <w:rFonts w:ascii="Times New Roman" w:hAnsi="Times New Roman" w:cs="Times New Roman" w:hint="eastAsia"/>
          <w:color w:val="FF0000"/>
          <w:kern w:val="0"/>
          <w:sz w:val="24"/>
          <w:szCs w:val="24"/>
        </w:rPr>
        <w:t>Candidate s</w:t>
      </w:r>
      <w:r>
        <w:rPr>
          <w:rFonts w:ascii="Times New Roman" w:hAnsi="Times New Roman" w:cs="Times New Roman" w:hint="eastAsia"/>
          <w:color w:val="FF0000"/>
          <w:kern w:val="0"/>
          <w:sz w:val="24"/>
          <w:szCs w:val="24"/>
        </w:rPr>
        <w:t>tack</w:t>
      </w:r>
      <w:r w:rsidR="00600707">
        <w:rPr>
          <w:rFonts w:ascii="Times New Roman" w:hAnsi="Times New Roman" w:cs="Times New Roman" w:hint="eastAsia"/>
          <w:color w:val="FF0000"/>
          <w:kern w:val="0"/>
          <w:sz w:val="24"/>
          <w:szCs w:val="24"/>
        </w:rPr>
        <w:t xml:space="preserve"> selection</w:t>
      </w:r>
      <w:r w:rsidR="00AC7D23">
        <w:rPr>
          <w:rFonts w:ascii="Times New Roman" w:hAnsi="Times New Roman" w:cs="Times New Roman" w:hint="eastAsia"/>
          <w:color w:val="FF0000"/>
          <w:kern w:val="0"/>
          <w:sz w:val="24"/>
          <w:szCs w:val="24"/>
        </w:rPr>
        <w:t xml:space="preserve">: </w:t>
      </w:r>
      <w:r w:rsidR="00600707">
        <w:rPr>
          <w:rFonts w:ascii="Times New Roman" w:hAnsi="Times New Roman" w:cs="Times New Roman" w:hint="eastAsia"/>
          <w:color w:val="FF0000"/>
          <w:kern w:val="0"/>
          <w:sz w:val="24"/>
          <w:szCs w:val="24"/>
        </w:rPr>
        <w:t>in CV</w:t>
      </w:r>
      <w:r w:rsidR="00600707">
        <w:rPr>
          <w:rFonts w:ascii="Times New Roman" w:hAnsi="Times New Roman" w:cs="Times New Roman"/>
          <w:color w:val="FF0000"/>
          <w:kern w:val="0"/>
          <w:sz w:val="24"/>
          <w:szCs w:val="24"/>
        </w:rPr>
        <w:t>’</w:t>
      </w:r>
      <w:r w:rsidR="00600707">
        <w:rPr>
          <w:rFonts w:ascii="Times New Roman" w:hAnsi="Times New Roman" w:cs="Times New Roman" w:hint="eastAsia"/>
          <w:color w:val="FF0000"/>
          <w:kern w:val="0"/>
          <w:sz w:val="24"/>
          <w:szCs w:val="24"/>
        </w:rPr>
        <w:t xml:space="preserve">s, </w:t>
      </w:r>
      <w:r w:rsidR="00272367">
        <w:rPr>
          <w:rFonts w:ascii="Times New Roman" w:hAnsi="Times New Roman" w:cs="Times New Roman" w:hint="eastAsia"/>
          <w:color w:val="FF0000"/>
          <w:kern w:val="0"/>
          <w:sz w:val="24"/>
          <w:szCs w:val="24"/>
        </w:rPr>
        <w:t>a set of</w:t>
      </w:r>
      <w:r w:rsidR="00873E9A">
        <w:rPr>
          <w:rFonts w:ascii="Times New Roman" w:hAnsi="Times New Roman" w:cs="Times New Roman" w:hint="eastAsia"/>
          <w:color w:val="FF0000"/>
          <w:kern w:val="0"/>
          <w:sz w:val="24"/>
          <w:szCs w:val="24"/>
        </w:rPr>
        <w:t xml:space="preserve"> stack</w:t>
      </w:r>
      <w:r w:rsidR="004611BA">
        <w:rPr>
          <w:rFonts w:ascii="Times New Roman" w:hAnsi="Times New Roman" w:cs="Times New Roman" w:hint="eastAsia"/>
          <w:color w:val="FF0000"/>
          <w:kern w:val="0"/>
          <w:sz w:val="24"/>
          <w:szCs w:val="24"/>
        </w:rPr>
        <w:t>s</w:t>
      </w:r>
      <w:r w:rsidR="00873E9A">
        <w:rPr>
          <w:rFonts w:ascii="Times New Roman" w:hAnsi="Times New Roman" w:cs="Times New Roman" w:hint="eastAsia"/>
          <w:color w:val="FF0000"/>
          <w:kern w:val="0"/>
          <w:sz w:val="24"/>
          <w:szCs w:val="24"/>
        </w:rPr>
        <w:t xml:space="preserve"> is selected </w:t>
      </w:r>
      <w:r w:rsidR="004611BA">
        <w:rPr>
          <w:rFonts w:ascii="Times New Roman" w:hAnsi="Times New Roman" w:cs="Times New Roman" w:hint="eastAsia"/>
          <w:color w:val="FF0000"/>
          <w:kern w:val="0"/>
          <w:sz w:val="24"/>
          <w:szCs w:val="24"/>
        </w:rPr>
        <w:t xml:space="preserve">as candidate stacks </w:t>
      </w:r>
      <w:r w:rsidR="00873E9A">
        <w:rPr>
          <w:rFonts w:ascii="Times New Roman" w:hAnsi="Times New Roman" w:cs="Times New Roman" w:hint="eastAsia"/>
          <w:color w:val="FF0000"/>
          <w:kern w:val="0"/>
          <w:sz w:val="24"/>
          <w:szCs w:val="24"/>
        </w:rPr>
        <w:t>based</w:t>
      </w:r>
      <w:r w:rsidR="009F14AB">
        <w:rPr>
          <w:rFonts w:ascii="Times New Roman" w:hAnsi="Times New Roman" w:cs="Times New Roman" w:hint="eastAsia"/>
          <w:color w:val="FF0000"/>
          <w:kern w:val="0"/>
          <w:sz w:val="24"/>
          <w:szCs w:val="24"/>
        </w:rPr>
        <w:t xml:space="preserve"> on </w:t>
      </w:r>
      <w:r w:rsidR="009F14AB" w:rsidRPr="009F14AB">
        <w:rPr>
          <w:rFonts w:ascii="Times New Roman" w:hAnsi="Times New Roman" w:cs="Times New Roman"/>
          <w:color w:val="FF0000"/>
          <w:kern w:val="0"/>
          <w:sz w:val="24"/>
          <w:szCs w:val="24"/>
        </w:rPr>
        <w:t>corridor</w:t>
      </w:r>
      <w:r w:rsidR="009F14AB">
        <w:rPr>
          <w:rFonts w:ascii="Times New Roman" w:hAnsi="Times New Roman" w:cs="Times New Roman" w:hint="eastAsia"/>
          <w:color w:val="FF0000"/>
          <w:kern w:val="0"/>
          <w:sz w:val="24"/>
          <w:szCs w:val="24"/>
        </w:rPr>
        <w:t xml:space="preserve"> which in essence is an evaluation function; in TGH, </w:t>
      </w:r>
      <w:r w:rsidR="004611BA">
        <w:rPr>
          <w:rFonts w:ascii="Times New Roman" w:hAnsi="Times New Roman" w:cs="Times New Roman" w:hint="eastAsia"/>
          <w:color w:val="FF0000"/>
          <w:kern w:val="0"/>
          <w:sz w:val="24"/>
          <w:szCs w:val="24"/>
        </w:rPr>
        <w:t xml:space="preserve">candidate </w:t>
      </w:r>
      <w:r w:rsidR="009F14AB">
        <w:rPr>
          <w:rFonts w:ascii="Times New Roman" w:hAnsi="Times New Roman" w:cs="Times New Roman" w:hint="eastAsia"/>
          <w:color w:val="FF0000"/>
          <w:kern w:val="0"/>
          <w:sz w:val="24"/>
          <w:szCs w:val="24"/>
        </w:rPr>
        <w:t>container and stack are evaluated as a whole be another evaluation function different from that of CV</w:t>
      </w:r>
      <w:r w:rsidR="009F14AB">
        <w:rPr>
          <w:rFonts w:ascii="Times New Roman" w:hAnsi="Times New Roman" w:cs="Times New Roman"/>
          <w:color w:val="FF0000"/>
          <w:kern w:val="0"/>
          <w:sz w:val="24"/>
          <w:szCs w:val="24"/>
        </w:rPr>
        <w:t>’</w:t>
      </w:r>
      <w:r w:rsidR="009F14AB">
        <w:rPr>
          <w:rFonts w:ascii="Times New Roman" w:hAnsi="Times New Roman" w:cs="Times New Roman" w:hint="eastAsia"/>
          <w:color w:val="FF0000"/>
          <w:kern w:val="0"/>
          <w:sz w:val="24"/>
          <w:szCs w:val="24"/>
        </w:rPr>
        <w:t>s.</w:t>
      </w:r>
    </w:p>
    <w:p w14:paraId="1BE44F29" w14:textId="77777777" w:rsidR="00BE4AF1" w:rsidRPr="00E17E51" w:rsidRDefault="00FC7948"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3.3</w:t>
      </w:r>
      <w:r w:rsidR="00BE4AF1">
        <w:rPr>
          <w:rFonts w:ascii="Times New Roman" w:hAnsi="Times New Roman" w:cs="Times New Roman" w:hint="eastAsia"/>
          <w:color w:val="FF0000"/>
          <w:kern w:val="0"/>
          <w:sz w:val="24"/>
          <w:szCs w:val="24"/>
        </w:rPr>
        <w:t xml:space="preserve">. </w:t>
      </w:r>
      <w:r w:rsidR="00D57E76">
        <w:rPr>
          <w:rFonts w:ascii="Times New Roman" w:hAnsi="Times New Roman" w:cs="Times New Roman" w:hint="eastAsia"/>
          <w:color w:val="FF0000"/>
          <w:kern w:val="0"/>
          <w:sz w:val="24"/>
          <w:szCs w:val="24"/>
        </w:rPr>
        <w:t>Selection of next node</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in CV</w:t>
      </w:r>
      <w:r w:rsidR="003774BA">
        <w:rPr>
          <w:rFonts w:ascii="Times New Roman" w:hAnsi="Times New Roman" w:cs="Times New Roman"/>
          <w:color w:val="FF0000"/>
          <w:kern w:val="0"/>
          <w:sz w:val="24"/>
          <w:szCs w:val="24"/>
        </w:rPr>
        <w:t>’</w:t>
      </w:r>
      <w:r w:rsidR="003774BA">
        <w:rPr>
          <w:rFonts w:ascii="Times New Roman" w:hAnsi="Times New Roman" w:cs="Times New Roman" w:hint="eastAsia"/>
          <w:color w:val="FF0000"/>
          <w:kern w:val="0"/>
          <w:sz w:val="24"/>
          <w:szCs w:val="24"/>
        </w:rPr>
        <w:t xml:space="preserve">s, they </w:t>
      </w:r>
      <w:r w:rsidR="00BE4AF1">
        <w:rPr>
          <w:rFonts w:ascii="Times New Roman" w:hAnsi="Times New Roman" w:cs="Times New Roman" w:hint="eastAsia"/>
          <w:color w:val="FF0000"/>
          <w:kern w:val="0"/>
          <w:sz w:val="24"/>
          <w:szCs w:val="24"/>
        </w:rPr>
        <w:t xml:space="preserve">grade </w:t>
      </w:r>
      <w:r w:rsidR="003774BA">
        <w:rPr>
          <w:rFonts w:ascii="Times New Roman" w:hAnsi="Times New Roman" w:cs="Times New Roman" w:hint="eastAsia"/>
          <w:color w:val="FF0000"/>
          <w:kern w:val="0"/>
          <w:sz w:val="24"/>
          <w:szCs w:val="24"/>
        </w:rPr>
        <w:t>the determined container and each stack in the candidate set</w:t>
      </w:r>
      <w:r w:rsidR="00BE4AF1">
        <w:rPr>
          <w:rFonts w:ascii="Times New Roman" w:hAnsi="Times New Roman" w:cs="Times New Roman" w:hint="eastAsia"/>
          <w:color w:val="FF0000"/>
          <w:kern w:val="0"/>
          <w:sz w:val="24"/>
          <w:szCs w:val="24"/>
        </w:rPr>
        <w:t xml:space="preserve"> by the number of dirty containers</w:t>
      </w:r>
      <w:r w:rsidR="003774BA">
        <w:rPr>
          <w:rFonts w:ascii="Times New Roman" w:hAnsi="Times New Roman" w:cs="Times New Roman" w:hint="eastAsia"/>
          <w:color w:val="FF0000"/>
          <w:kern w:val="0"/>
          <w:sz w:val="24"/>
          <w:szCs w:val="24"/>
        </w:rPr>
        <w:t>.</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Then only the</w:t>
      </w:r>
      <w:r w:rsidR="00BE4AF1">
        <w:rPr>
          <w:rFonts w:ascii="Times New Roman" w:hAnsi="Times New Roman" w:cs="Times New Roman" w:hint="eastAsia"/>
          <w:color w:val="FF0000"/>
          <w:kern w:val="0"/>
          <w:sz w:val="24"/>
          <w:szCs w:val="24"/>
        </w:rPr>
        <w:t xml:space="preserve"> </w:t>
      </w:r>
      <w:r w:rsidR="004147A6">
        <w:rPr>
          <w:rFonts w:ascii="Times New Roman" w:hAnsi="Times New Roman" w:cs="Times New Roman" w:hint="eastAsia"/>
          <w:color w:val="FF0000"/>
          <w:kern w:val="0"/>
          <w:sz w:val="24"/>
          <w:szCs w:val="24"/>
        </w:rPr>
        <w:t xml:space="preserve">first </w:t>
      </w:r>
      <w:r w:rsidR="003774BA">
        <w:rPr>
          <w:rFonts w:ascii="Times New Roman" w:hAnsi="Times New Roman" w:cs="Times New Roman" w:hint="eastAsia"/>
          <w:color w:val="FF0000"/>
          <w:kern w:val="0"/>
          <w:sz w:val="24"/>
          <w:szCs w:val="24"/>
        </w:rPr>
        <w:t xml:space="preserve">half stacks with highest scores are allowed to </w:t>
      </w:r>
      <w:r w:rsidR="004147A6">
        <w:rPr>
          <w:rFonts w:ascii="Times New Roman" w:hAnsi="Times New Roman" w:cs="Times New Roman" w:hint="eastAsia"/>
          <w:color w:val="FF0000"/>
          <w:kern w:val="0"/>
          <w:sz w:val="24"/>
          <w:szCs w:val="24"/>
        </w:rPr>
        <w:t>enter roulette-wheel procedure</w:t>
      </w:r>
      <w:r w:rsidR="003774BA">
        <w:rPr>
          <w:rFonts w:ascii="Times New Roman" w:hAnsi="Times New Roman" w:cs="Times New Roman" w:hint="eastAsia"/>
          <w:color w:val="FF0000"/>
          <w:kern w:val="0"/>
          <w:sz w:val="24"/>
          <w:szCs w:val="24"/>
        </w:rPr>
        <w:t>, in which</w:t>
      </w:r>
      <w:r w:rsidR="004147A6">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 xml:space="preserve">the </w:t>
      </w:r>
      <w:r w:rsidR="004147A6">
        <w:rPr>
          <w:rFonts w:ascii="Times New Roman" w:hAnsi="Times New Roman" w:cs="Times New Roman" w:hint="eastAsia"/>
          <w:color w:val="FF0000"/>
          <w:kern w:val="0"/>
          <w:sz w:val="24"/>
          <w:szCs w:val="24"/>
        </w:rPr>
        <w:t xml:space="preserve">next </w:t>
      </w:r>
      <w:r w:rsidR="003774BA">
        <w:rPr>
          <w:rFonts w:ascii="Times New Roman" w:hAnsi="Times New Roman" w:cs="Times New Roman" w:hint="eastAsia"/>
          <w:color w:val="FF0000"/>
          <w:kern w:val="0"/>
          <w:sz w:val="24"/>
          <w:szCs w:val="24"/>
        </w:rPr>
        <w:t>node</w:t>
      </w:r>
      <w:r w:rsidR="004147A6">
        <w:rPr>
          <w:rFonts w:ascii="Times New Roman" w:hAnsi="Times New Roman" w:cs="Times New Roman" w:hint="eastAsia"/>
          <w:color w:val="FF0000"/>
          <w:kern w:val="0"/>
          <w:sz w:val="24"/>
          <w:szCs w:val="24"/>
        </w:rPr>
        <w:t xml:space="preserve"> is determin</w:t>
      </w:r>
      <w:r w:rsidR="004147A6" w:rsidRPr="00E17E51">
        <w:rPr>
          <w:rFonts w:ascii="Times New Roman" w:hAnsi="Times New Roman" w:cs="Times New Roman" w:hint="eastAsia"/>
          <w:color w:val="FF0000"/>
          <w:kern w:val="0"/>
          <w:sz w:val="24"/>
          <w:szCs w:val="24"/>
        </w:rPr>
        <w:t>ed by the roulette-wheel.</w:t>
      </w:r>
      <w:r w:rsidR="003774BA">
        <w:rPr>
          <w:rFonts w:ascii="Times New Roman" w:hAnsi="Times New Roman" w:cs="Times New Roman" w:hint="eastAsia"/>
          <w:color w:val="FF0000"/>
          <w:kern w:val="0"/>
          <w:sz w:val="24"/>
          <w:szCs w:val="24"/>
        </w:rPr>
        <w:t xml:space="preserve"> In TGH, no roulette-wheel is involved. The container stack pair with the highest score is selected as the next node.</w:t>
      </w:r>
    </w:p>
    <w:p w14:paraId="20BDA573" w14:textId="77777777" w:rsidR="00D565CE" w:rsidRDefault="00D565CE" w:rsidP="00E17E51">
      <w:pPr>
        <w:autoSpaceDE w:val="0"/>
        <w:autoSpaceDN w:val="0"/>
        <w:adjustRightInd w:val="0"/>
        <w:jc w:val="left"/>
        <w:rPr>
          <w:rFonts w:ascii="Times New Roman" w:hAnsi="Times New Roman" w:cs="Times New Roman"/>
          <w:color w:val="FF0000"/>
          <w:kern w:val="0"/>
          <w:sz w:val="24"/>
          <w:szCs w:val="24"/>
        </w:rPr>
      </w:pPr>
    </w:p>
    <w:p w14:paraId="2680E02E" w14:textId="77777777" w:rsidR="00547042" w:rsidRDefault="00142262"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4</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Other techniques: CV</w:t>
      </w:r>
      <w:r w:rsidR="00D565CE">
        <w:rPr>
          <w:rFonts w:ascii="Times New Roman" w:hAnsi="Times New Roman" w:cs="Times New Roman"/>
          <w:color w:val="FF0000"/>
          <w:kern w:val="0"/>
          <w:sz w:val="24"/>
          <w:szCs w:val="24"/>
        </w:rPr>
        <w:t>’</w:t>
      </w:r>
      <w:r w:rsidR="00D565CE">
        <w:rPr>
          <w:rFonts w:ascii="Times New Roman" w:hAnsi="Times New Roman" w:cs="Times New Roman" w:hint="eastAsia"/>
          <w:color w:val="FF0000"/>
          <w:kern w:val="0"/>
          <w:sz w:val="24"/>
          <w:szCs w:val="24"/>
        </w:rPr>
        <w:t xml:space="preserve">s deploys </w:t>
      </w:r>
      <w:r w:rsidR="00547042">
        <w:rPr>
          <w:rFonts w:ascii="Times New Roman" w:hAnsi="Times New Roman" w:cs="Times New Roman" w:hint="eastAsia"/>
          <w:color w:val="FF0000"/>
          <w:kern w:val="0"/>
          <w:sz w:val="24"/>
          <w:szCs w:val="24"/>
        </w:rPr>
        <w:t xml:space="preserve">two </w:t>
      </w:r>
      <w:r w:rsidR="00D565CE">
        <w:rPr>
          <w:rFonts w:ascii="Times New Roman" w:hAnsi="Times New Roman" w:cs="Times New Roman" w:hint="eastAsia"/>
          <w:color w:val="FF0000"/>
          <w:kern w:val="0"/>
          <w:sz w:val="24"/>
          <w:szCs w:val="24"/>
        </w:rPr>
        <w:t xml:space="preserve">local search </w:t>
      </w:r>
      <w:r w:rsidR="00547042">
        <w:rPr>
          <w:rFonts w:ascii="Times New Roman" w:hAnsi="Times New Roman" w:cs="Times New Roman" w:hint="eastAsia"/>
          <w:color w:val="FF0000"/>
          <w:kern w:val="0"/>
          <w:sz w:val="24"/>
          <w:szCs w:val="24"/>
        </w:rPr>
        <w:t>scheme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to make</w:t>
      </w:r>
      <w:r w:rsidR="00547042">
        <w:rPr>
          <w:rFonts w:ascii="Times New Roman" w:hAnsi="Times New Roman" w:cs="Times New Roman" w:hint="eastAsia"/>
          <w:color w:val="FF0000"/>
          <w:kern w:val="0"/>
          <w:sz w:val="24"/>
          <w:szCs w:val="24"/>
        </w:rPr>
        <w:t xml:space="preserve"> sequence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in stacks</w:t>
      </w:r>
      <w:r w:rsidR="00D565CE">
        <w:rPr>
          <w:rFonts w:ascii="Times New Roman" w:hAnsi="Times New Roman" w:cs="Times New Roman" w:hint="eastAsia"/>
          <w:color w:val="FF0000"/>
          <w:kern w:val="0"/>
          <w:sz w:val="24"/>
          <w:szCs w:val="24"/>
        </w:rPr>
        <w:t xml:space="preserve"> sorted</w:t>
      </w:r>
      <w:r w:rsidR="00547042">
        <w:rPr>
          <w:rFonts w:ascii="Times New Roman" w:hAnsi="Times New Roman" w:cs="Times New Roman" w:hint="eastAsia"/>
          <w:color w:val="FF0000"/>
          <w:kern w:val="0"/>
          <w:sz w:val="24"/>
          <w:szCs w:val="24"/>
        </w:rPr>
        <w:t xml:space="preserve">. </w:t>
      </w:r>
      <w:r w:rsidR="00350F85">
        <w:rPr>
          <w:rFonts w:ascii="Times New Roman" w:hAnsi="Times New Roman" w:cs="Times New Roman" w:hint="eastAsia"/>
          <w:color w:val="FF0000"/>
          <w:kern w:val="0"/>
          <w:sz w:val="24"/>
          <w:szCs w:val="24"/>
        </w:rPr>
        <w:t xml:space="preserve">In our TGH, we devised a fulfillment technique to achieve similar intention. In addition, as one expansion in TGH is a giant move, we also </w:t>
      </w:r>
      <w:r w:rsidR="00F7298F">
        <w:rPr>
          <w:rFonts w:ascii="Times New Roman" w:hAnsi="Times New Roman" w:cs="Times New Roman" w:hint="eastAsia"/>
          <w:color w:val="FF0000"/>
          <w:kern w:val="0"/>
          <w:sz w:val="24"/>
          <w:szCs w:val="24"/>
        </w:rPr>
        <w:t>spare our effort in</w:t>
      </w:r>
      <w:r w:rsidR="00350F85">
        <w:rPr>
          <w:rFonts w:ascii="Times New Roman" w:hAnsi="Times New Roman" w:cs="Times New Roman" w:hint="eastAsia"/>
          <w:color w:val="FF0000"/>
          <w:kern w:val="0"/>
          <w:sz w:val="24"/>
          <w:szCs w:val="24"/>
        </w:rPr>
        <w:t xml:space="preserve"> </w:t>
      </w:r>
      <w:r w:rsidR="00F7298F">
        <w:rPr>
          <w:rFonts w:ascii="Times New Roman" w:hAnsi="Times New Roman" w:cs="Times New Roman" w:hint="eastAsia"/>
          <w:color w:val="FF0000"/>
          <w:kern w:val="0"/>
          <w:sz w:val="24"/>
          <w:szCs w:val="24"/>
        </w:rPr>
        <w:t xml:space="preserve">designing </w:t>
      </w:r>
      <w:r w:rsidR="00350F85">
        <w:rPr>
          <w:rFonts w:ascii="Times New Roman" w:hAnsi="Times New Roman" w:cs="Times New Roman" w:hint="eastAsia"/>
          <w:color w:val="FF0000"/>
          <w:kern w:val="0"/>
          <w:sz w:val="24"/>
          <w:szCs w:val="24"/>
        </w:rPr>
        <w:t>an efficient giant move.</w:t>
      </w:r>
      <w:r w:rsidR="00547042">
        <w:rPr>
          <w:rFonts w:ascii="Times New Roman" w:hAnsi="Times New Roman" w:cs="Times New Roman" w:hint="eastAsia"/>
          <w:color w:val="FF0000"/>
          <w:kern w:val="0"/>
          <w:sz w:val="24"/>
          <w:szCs w:val="24"/>
        </w:rPr>
        <w:t xml:space="preserve"> </w:t>
      </w:r>
    </w:p>
    <w:p w14:paraId="39250F6A" w14:textId="77777777" w:rsidR="00594798" w:rsidRDefault="00594798" w:rsidP="00E17E51">
      <w:pPr>
        <w:autoSpaceDE w:val="0"/>
        <w:autoSpaceDN w:val="0"/>
        <w:adjustRightInd w:val="0"/>
        <w:jc w:val="left"/>
        <w:rPr>
          <w:rFonts w:ascii="Times New Roman" w:hAnsi="Times New Roman" w:cs="Times New Roman"/>
          <w:color w:val="FF0000"/>
          <w:kern w:val="0"/>
          <w:sz w:val="24"/>
          <w:szCs w:val="24"/>
        </w:rPr>
      </w:pPr>
    </w:p>
    <w:p w14:paraId="5DCD3304" w14:textId="77777777" w:rsidR="00E17E51" w:rsidRPr="007711A9" w:rsidRDefault="00594798"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5</w:t>
      </w:r>
      <w:r w:rsidR="00E17E51">
        <w:rPr>
          <w:rFonts w:ascii="Times New Roman" w:hAnsi="Times New Roman" w:cs="Times New Roman" w:hint="eastAsia"/>
          <w:color w:val="FF0000"/>
          <w:kern w:val="0"/>
          <w:sz w:val="24"/>
          <w:szCs w:val="24"/>
        </w:rPr>
        <w:t xml:space="preserve">. </w:t>
      </w:r>
      <w:r w:rsidR="00E30E9C">
        <w:rPr>
          <w:rFonts w:ascii="Times New Roman" w:hAnsi="Times New Roman" w:cs="Times New Roman"/>
          <w:color w:val="FF0000"/>
          <w:kern w:val="0"/>
          <w:sz w:val="24"/>
          <w:szCs w:val="24"/>
        </w:rPr>
        <w:t>Theoretical</w:t>
      </w:r>
      <w:r w:rsidR="00BC0128">
        <w:rPr>
          <w:rFonts w:ascii="Times New Roman" w:hAnsi="Times New Roman" w:cs="Times New Roman" w:hint="eastAsia"/>
          <w:color w:val="FF0000"/>
          <w:kern w:val="0"/>
          <w:sz w:val="24"/>
          <w:szCs w:val="24"/>
        </w:rPr>
        <w:t xml:space="preserve"> conclus</w:t>
      </w:r>
      <w:r w:rsidR="00E30E9C">
        <w:rPr>
          <w:rFonts w:ascii="Times New Roman" w:hAnsi="Times New Roman" w:cs="Times New Roman" w:hint="eastAsia"/>
          <w:color w:val="FF0000"/>
          <w:kern w:val="0"/>
          <w:sz w:val="24"/>
          <w:szCs w:val="24"/>
        </w:rPr>
        <w:t xml:space="preserve">ion: in CV, the authors </w:t>
      </w:r>
      <w:r w:rsidR="00D76B9A">
        <w:rPr>
          <w:rFonts w:ascii="Times New Roman" w:hAnsi="Times New Roman" w:cs="Times New Roman" w:hint="eastAsia"/>
          <w:color w:val="FF0000"/>
          <w:kern w:val="0"/>
          <w:sz w:val="24"/>
          <w:szCs w:val="24"/>
        </w:rPr>
        <w:t xml:space="preserve">call </w:t>
      </w:r>
      <w:r w:rsidR="00E30E9C">
        <w:rPr>
          <w:rFonts w:ascii="Times New Roman" w:hAnsi="Times New Roman" w:cs="Times New Roman" w:hint="eastAsia"/>
          <w:color w:val="FF0000"/>
          <w:kern w:val="0"/>
          <w:sz w:val="24"/>
          <w:szCs w:val="24"/>
        </w:rPr>
        <w:t>readers</w:t>
      </w:r>
      <w:r w:rsidR="00E30E9C">
        <w:rPr>
          <w:rFonts w:ascii="Times New Roman" w:hAnsi="Times New Roman" w:cs="Times New Roman"/>
          <w:color w:val="FF0000"/>
          <w:kern w:val="0"/>
          <w:sz w:val="24"/>
          <w:szCs w:val="24"/>
        </w:rPr>
        <w:t>’</w:t>
      </w:r>
      <w:r w:rsidR="00E30E9C">
        <w:rPr>
          <w:rFonts w:ascii="Times New Roman" w:hAnsi="Times New Roman" w:cs="Times New Roman" w:hint="eastAsia"/>
          <w:color w:val="FF0000"/>
          <w:kern w:val="0"/>
          <w:sz w:val="24"/>
          <w:szCs w:val="24"/>
        </w:rPr>
        <w:t xml:space="preserve"> attention that their</w:t>
      </w:r>
      <w:r w:rsidR="00E17E51" w:rsidRPr="00E17E51">
        <w:rPr>
          <w:rFonts w:ascii="Times New Roman" w:hAnsi="Times New Roman" w:cs="Times New Roman"/>
          <w:color w:val="FF0000"/>
          <w:kern w:val="0"/>
          <w:sz w:val="24"/>
          <w:szCs w:val="24"/>
        </w:rPr>
        <w:t xml:space="preserve"> </w:t>
      </w:r>
      <w:r w:rsidR="00E17E51">
        <w:rPr>
          <w:rFonts w:ascii="Times New Roman" w:hAnsi="Times New Roman" w:cs="Times New Roman"/>
          <w:color w:val="FF0000"/>
          <w:kern w:val="0"/>
          <w:sz w:val="24"/>
          <w:szCs w:val="24"/>
        </w:rPr>
        <w:t>algorithm does not guarantee</w:t>
      </w:r>
      <w:r w:rsidR="00E17E51">
        <w:rPr>
          <w:rFonts w:ascii="Times New Roman" w:hAnsi="Times New Roman" w:cs="Times New Roman" w:hint="eastAsia"/>
          <w:color w:val="FF0000"/>
          <w:kern w:val="0"/>
          <w:sz w:val="24"/>
          <w:szCs w:val="24"/>
        </w:rPr>
        <w:t xml:space="preserve"> </w:t>
      </w:r>
      <w:r w:rsidR="00A45039">
        <w:rPr>
          <w:rFonts w:ascii="Times New Roman" w:hAnsi="Times New Roman" w:cs="Times New Roman" w:hint="eastAsia"/>
          <w:color w:val="FF0000"/>
          <w:kern w:val="0"/>
          <w:sz w:val="24"/>
          <w:szCs w:val="24"/>
        </w:rPr>
        <w:t xml:space="preserve">a </w:t>
      </w:r>
      <w:r w:rsidR="00A45039">
        <w:rPr>
          <w:rFonts w:ascii="Times New Roman" w:hAnsi="Times New Roman" w:cs="Times New Roman"/>
          <w:color w:val="FF0000"/>
          <w:kern w:val="0"/>
          <w:sz w:val="24"/>
          <w:szCs w:val="24"/>
        </w:rPr>
        <w:t>solution</w:t>
      </w:r>
      <w:r w:rsidR="00A45039">
        <w:rPr>
          <w:rFonts w:ascii="Times New Roman" w:hAnsi="Times New Roman" w:cs="Times New Roman" w:hint="eastAsia"/>
          <w:color w:val="FF0000"/>
          <w:kern w:val="0"/>
          <w:sz w:val="24"/>
          <w:szCs w:val="24"/>
        </w:rPr>
        <w:t>, whereas</w:t>
      </w:r>
      <w:r w:rsidR="005F230B">
        <w:rPr>
          <w:rFonts w:ascii="Times New Roman" w:hAnsi="Times New Roman" w:cs="Times New Roman" w:hint="eastAsia"/>
          <w:color w:val="FF0000"/>
          <w:kern w:val="0"/>
          <w:sz w:val="24"/>
          <w:szCs w:val="24"/>
        </w:rPr>
        <w:t xml:space="preserve"> TGH guarantees a final solution.</w:t>
      </w:r>
    </w:p>
    <w:p w14:paraId="242B14AB" w14:textId="77777777" w:rsidR="0094294E" w:rsidRDefault="0094294E" w:rsidP="00FA7318">
      <w:pPr>
        <w:autoSpaceDE w:val="0"/>
        <w:autoSpaceDN w:val="0"/>
        <w:adjustRightInd w:val="0"/>
        <w:rPr>
          <w:rFonts w:ascii="Times New Roman" w:hAnsi="Times New Roman" w:cs="Times New Roman"/>
          <w:kern w:val="0"/>
          <w:sz w:val="24"/>
          <w:szCs w:val="24"/>
        </w:rPr>
      </w:pPr>
    </w:p>
    <w:p w14:paraId="23C4B366" w14:textId="77777777" w:rsidR="001E5370" w:rsidRPr="00D53DE2" w:rsidRDefault="002F160F"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From the above analysis, we can see that our algorithm TGH </w:t>
      </w:r>
      <w:r>
        <w:rPr>
          <w:rFonts w:ascii="Times New Roman" w:hAnsi="Times New Roman" w:cs="Times New Roman"/>
          <w:color w:val="FF0000"/>
          <w:kern w:val="0"/>
          <w:sz w:val="24"/>
          <w:szCs w:val="24"/>
        </w:rPr>
        <w:t xml:space="preserve">is significantly </w:t>
      </w:r>
      <w:r>
        <w:rPr>
          <w:rFonts w:ascii="Times New Roman" w:hAnsi="Times New Roman" w:cs="Times New Roman" w:hint="eastAsia"/>
          <w:color w:val="FF0000"/>
          <w:kern w:val="0"/>
          <w:sz w:val="24"/>
          <w:szCs w:val="24"/>
        </w:rPr>
        <w:t xml:space="preserve">different from that of CV. </w:t>
      </w:r>
      <w:r w:rsidR="0094294E" w:rsidRPr="00D53DE2">
        <w:rPr>
          <w:rFonts w:ascii="Times New Roman" w:hAnsi="Times New Roman" w:cs="Times New Roman" w:hint="eastAsia"/>
          <w:color w:val="FF0000"/>
          <w:kern w:val="0"/>
          <w:sz w:val="24"/>
          <w:szCs w:val="24"/>
        </w:rPr>
        <w:t xml:space="preserve">To be honest, we use the idea of </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sight </w:t>
      </w:r>
      <w:r w:rsidR="0094294E" w:rsidRPr="00D53DE2">
        <w:rPr>
          <w:rFonts w:ascii="Times New Roman" w:hAnsi="Times New Roman" w:cs="Times New Roman" w:hint="eastAsia"/>
          <w:color w:val="FF0000"/>
          <w:kern w:val="0"/>
          <w:sz w:val="24"/>
          <w:szCs w:val="24"/>
        </w:rPr>
        <w:t>filed</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 </w:t>
      </w:r>
      <w:r w:rsidR="0094294E" w:rsidRPr="00D53DE2">
        <w:rPr>
          <w:rFonts w:ascii="Times New Roman" w:hAnsi="Times New Roman" w:cs="Times New Roman" w:hint="eastAsia"/>
          <w:color w:val="FF0000"/>
          <w:kern w:val="0"/>
          <w:sz w:val="24"/>
          <w:szCs w:val="24"/>
        </w:rPr>
        <w:t xml:space="preserve">in our algorithm, but it </w:t>
      </w:r>
      <w:r w:rsidR="00B61BB6" w:rsidRPr="00D53DE2">
        <w:rPr>
          <w:rFonts w:ascii="Times New Roman" w:hAnsi="Times New Roman" w:cs="Times New Roman" w:hint="eastAsia"/>
          <w:color w:val="FF0000"/>
          <w:kern w:val="0"/>
          <w:sz w:val="24"/>
          <w:szCs w:val="24"/>
        </w:rPr>
        <w:t>is a common practice for algorithms solving large scale problems</w:t>
      </w:r>
      <w:r w:rsidR="0094294E" w:rsidRPr="00D53DE2">
        <w:rPr>
          <w:rFonts w:ascii="Times New Roman" w:hAnsi="Times New Roman" w:cs="Times New Roman" w:hint="eastAsia"/>
          <w:color w:val="FF0000"/>
          <w:kern w:val="0"/>
          <w:sz w:val="24"/>
          <w:szCs w:val="24"/>
        </w:rPr>
        <w:t xml:space="preserve">, or </w:t>
      </w:r>
      <w:r w:rsidR="000D3F33" w:rsidRPr="00D53DE2">
        <w:rPr>
          <w:rFonts w:ascii="Times New Roman" w:hAnsi="Times New Roman" w:cs="Times New Roman" w:hint="eastAsia"/>
          <w:color w:val="FF0000"/>
          <w:kern w:val="0"/>
          <w:sz w:val="24"/>
          <w:szCs w:val="24"/>
        </w:rPr>
        <w:t>it is hard</w:t>
      </w:r>
      <w:r w:rsidR="0094294E" w:rsidRPr="00D53DE2">
        <w:rPr>
          <w:rFonts w:ascii="Times New Roman" w:hAnsi="Times New Roman" w:cs="Times New Roman" w:hint="eastAsia"/>
          <w:color w:val="FF0000"/>
          <w:kern w:val="0"/>
          <w:sz w:val="24"/>
          <w:szCs w:val="24"/>
        </w:rPr>
        <w:t xml:space="preserve"> to narrow the </w:t>
      </w:r>
      <w:r w:rsidR="0094294E" w:rsidRPr="00D53DE2">
        <w:rPr>
          <w:rFonts w:ascii="Times New Roman" w:hAnsi="Times New Roman" w:cs="Times New Roman"/>
          <w:color w:val="FF0000"/>
          <w:kern w:val="0"/>
          <w:sz w:val="24"/>
          <w:szCs w:val="24"/>
        </w:rPr>
        <w:t>solution</w:t>
      </w:r>
      <w:r w:rsidR="0094294E" w:rsidRPr="00D53DE2">
        <w:rPr>
          <w:rFonts w:ascii="Times New Roman" w:hAnsi="Times New Roman" w:cs="Times New Roman" w:hint="eastAsia"/>
          <w:color w:val="FF0000"/>
          <w:kern w:val="0"/>
          <w:sz w:val="24"/>
          <w:szCs w:val="24"/>
        </w:rPr>
        <w:t xml:space="preserve"> space</w:t>
      </w:r>
      <w:r w:rsidR="00A152B4" w:rsidRPr="00D53DE2">
        <w:rPr>
          <w:rFonts w:ascii="Times New Roman" w:hAnsi="Times New Roman" w:cs="Times New Roman" w:hint="eastAsia"/>
          <w:color w:val="FF0000"/>
          <w:kern w:val="0"/>
          <w:sz w:val="24"/>
          <w:szCs w:val="24"/>
        </w:rPr>
        <w:t xml:space="preserve"> without it</w:t>
      </w:r>
      <w:r w:rsidR="00B61BB6" w:rsidRPr="00D53DE2">
        <w:rPr>
          <w:rFonts w:ascii="Times New Roman" w:hAnsi="Times New Roman" w:cs="Times New Roman" w:hint="eastAsia"/>
          <w:color w:val="FF0000"/>
          <w:kern w:val="0"/>
          <w:sz w:val="24"/>
          <w:szCs w:val="24"/>
        </w:rPr>
        <w:t>.</w:t>
      </w:r>
      <w:r w:rsidR="008A1BCA" w:rsidRPr="00D53DE2">
        <w:rPr>
          <w:rFonts w:ascii="Times New Roman" w:hAnsi="Times New Roman" w:cs="Times New Roman" w:hint="eastAsia"/>
          <w:color w:val="FF0000"/>
          <w:kern w:val="0"/>
          <w:sz w:val="24"/>
          <w:szCs w:val="24"/>
        </w:rPr>
        <w:t xml:space="preserve"> Frameworks used in large scale problems are similar, which </w:t>
      </w:r>
      <w:r w:rsidR="00B308F0" w:rsidRPr="00D53DE2">
        <w:rPr>
          <w:rFonts w:ascii="Times New Roman" w:hAnsi="Times New Roman" w:cs="Times New Roman" w:hint="eastAsia"/>
          <w:color w:val="FF0000"/>
          <w:kern w:val="0"/>
          <w:sz w:val="24"/>
          <w:szCs w:val="24"/>
        </w:rPr>
        <w:t xml:space="preserve">highlights the importance of effective </w:t>
      </w:r>
      <w:r w:rsidR="000D3F33" w:rsidRPr="00D53DE2">
        <w:rPr>
          <w:rFonts w:ascii="Times New Roman" w:hAnsi="Times New Roman" w:cs="Times New Roman" w:hint="eastAsia"/>
          <w:color w:val="FF0000"/>
          <w:kern w:val="0"/>
          <w:sz w:val="24"/>
          <w:szCs w:val="24"/>
        </w:rPr>
        <w:t>detailed components</w:t>
      </w:r>
      <w:r w:rsidR="00B308F0" w:rsidRPr="00D53DE2">
        <w:rPr>
          <w:rFonts w:ascii="Times New Roman" w:hAnsi="Times New Roman" w:cs="Times New Roman" w:hint="eastAsia"/>
          <w:color w:val="FF0000"/>
          <w:kern w:val="0"/>
          <w:sz w:val="24"/>
          <w:szCs w:val="24"/>
        </w:rPr>
        <w:t xml:space="preserve"> in the frameworks.</w:t>
      </w:r>
    </w:p>
    <w:p w14:paraId="4C230A46" w14:textId="77777777" w:rsidR="00377BFD" w:rsidRDefault="00377BFD" w:rsidP="00FA7318">
      <w:pPr>
        <w:autoSpaceDE w:val="0"/>
        <w:autoSpaceDN w:val="0"/>
        <w:adjustRightInd w:val="0"/>
        <w:rPr>
          <w:rFonts w:ascii="Times New Roman" w:hAnsi="Times New Roman" w:cs="Times New Roman"/>
          <w:kern w:val="0"/>
          <w:sz w:val="24"/>
          <w:szCs w:val="24"/>
        </w:rPr>
      </w:pPr>
    </w:p>
    <w:p w14:paraId="774DFE70" w14:textId="77777777" w:rsidR="00377BFD" w:rsidRDefault="00377BFD" w:rsidP="00FA7318">
      <w:pPr>
        <w:autoSpaceDE w:val="0"/>
        <w:autoSpaceDN w:val="0"/>
        <w:adjustRightInd w:val="0"/>
        <w:rPr>
          <w:rFonts w:ascii="Times New Roman" w:hAnsi="Times New Roman" w:cs="Times New Roman"/>
          <w:kern w:val="0"/>
          <w:sz w:val="24"/>
          <w:szCs w:val="24"/>
        </w:rPr>
      </w:pPr>
    </w:p>
    <w:p w14:paraId="0626F4D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14:paraId="1F8ABF95" w14:textId="77777777" w:rsidR="00FA7318" w:rsidRDefault="00FA7318" w:rsidP="00FA7318">
      <w:pPr>
        <w:autoSpaceDE w:val="0"/>
        <w:autoSpaceDN w:val="0"/>
        <w:adjustRightInd w:val="0"/>
        <w:rPr>
          <w:rFonts w:ascii="Times New Roman" w:hAnsi="Times New Roman" w:cs="Times New Roman"/>
          <w:kern w:val="0"/>
          <w:sz w:val="24"/>
          <w:szCs w:val="24"/>
        </w:rPr>
      </w:pPr>
    </w:p>
    <w:p w14:paraId="28E47FD0" w14:textId="77777777" w:rsidR="008D0567" w:rsidRPr="00051DFA" w:rsidRDefault="008D0567" w:rsidP="00B1293D">
      <w:pPr>
        <w:autoSpaceDE w:val="0"/>
        <w:autoSpaceDN w:val="0"/>
        <w:adjustRightInd w:val="0"/>
        <w:rPr>
          <w:rFonts w:ascii="Times New Roman" w:hAnsi="Times New Roman" w:cs="Times New Roman"/>
          <w:color w:val="FF0000"/>
          <w:kern w:val="0"/>
          <w:sz w:val="24"/>
          <w:szCs w:val="24"/>
        </w:rPr>
      </w:pPr>
      <w:r w:rsidRPr="00051DFA">
        <w:rPr>
          <w:rFonts w:ascii="Times New Roman" w:hAnsi="Times New Roman" w:cs="Times New Roman" w:hint="eastAsia"/>
          <w:color w:val="FF0000"/>
          <w:kern w:val="0"/>
          <w:sz w:val="24"/>
          <w:szCs w:val="24"/>
        </w:rPr>
        <w:t>Answer:</w:t>
      </w:r>
      <w:r w:rsidR="006B5523">
        <w:rPr>
          <w:rFonts w:ascii="Times New Roman" w:hAnsi="Times New Roman" w:cs="Times New Roman" w:hint="eastAsia"/>
          <w:color w:val="FF0000"/>
          <w:kern w:val="0"/>
          <w:sz w:val="24"/>
          <w:szCs w:val="24"/>
        </w:rPr>
        <w:t xml:space="preserve"> W</w:t>
      </w:r>
      <w:r w:rsidR="00051DFA" w:rsidRPr="00051DFA">
        <w:rPr>
          <w:rFonts w:ascii="Times New Roman" w:hAnsi="Times New Roman" w:cs="Times New Roman" w:hint="eastAsia"/>
          <w:color w:val="FF0000"/>
          <w:kern w:val="0"/>
          <w:sz w:val="24"/>
          <w:szCs w:val="24"/>
        </w:rPr>
        <w:t xml:space="preserve">e have rephrased the above sentence </w:t>
      </w:r>
      <w:r w:rsidR="00B1293D">
        <w:rPr>
          <w:rFonts w:ascii="Times New Roman" w:hAnsi="Times New Roman" w:cs="Times New Roman" w:hint="eastAsia"/>
          <w:color w:val="FF0000"/>
          <w:kern w:val="0"/>
          <w:sz w:val="24"/>
          <w:szCs w:val="24"/>
        </w:rPr>
        <w:t xml:space="preserve">as </w:t>
      </w:r>
      <w:r w:rsidR="00B1293D">
        <w:rPr>
          <w:rFonts w:ascii="Times New Roman" w:hAnsi="Times New Roman" w:cs="Times New Roman"/>
          <w:color w:val="FF0000"/>
          <w:kern w:val="0"/>
          <w:sz w:val="24"/>
          <w:szCs w:val="24"/>
        </w:rPr>
        <w:t>‘</w:t>
      </w:r>
      <w:r w:rsidR="00B1293D" w:rsidRPr="00B1293D">
        <w:rPr>
          <w:rFonts w:ascii="Times New Roman" w:hAnsi="Times New Roman" w:cs="Times New Roman"/>
          <w:color w:val="FF0000"/>
          <w:kern w:val="0"/>
          <w:sz w:val="24"/>
          <w:szCs w:val="24"/>
        </w:rPr>
        <w:t>A greedy algorithm and two advanced beam search algorithms are</w:t>
      </w:r>
      <w:r w:rsidR="0082176A">
        <w:rPr>
          <w:rFonts w:ascii="Times New Roman" w:hAnsi="Times New Roman" w:cs="Times New Roman" w:hint="eastAsia"/>
          <w:color w:val="FF0000"/>
          <w:kern w:val="0"/>
          <w:sz w:val="24"/>
          <w:szCs w:val="24"/>
        </w:rPr>
        <w:t xml:space="preserve"> </w:t>
      </w:r>
      <w:r w:rsidR="00B1293D" w:rsidRPr="00B1293D">
        <w:rPr>
          <w:rFonts w:ascii="Times New Roman" w:hAnsi="Times New Roman" w:cs="Times New Roman"/>
          <w:color w:val="FF0000"/>
          <w:kern w:val="0"/>
          <w:sz w:val="24"/>
          <w:szCs w:val="24"/>
        </w:rPr>
        <w:t>elaborated in Section 5 and Section 6, respectively.</w:t>
      </w:r>
      <w:r w:rsidR="00B1293D">
        <w:rPr>
          <w:rFonts w:ascii="Times New Roman" w:hAnsi="Times New Roman" w:cs="Times New Roman"/>
          <w:color w:val="FF0000"/>
          <w:kern w:val="0"/>
          <w:sz w:val="24"/>
          <w:szCs w:val="24"/>
        </w:rPr>
        <w:t>’</w:t>
      </w:r>
      <w:r w:rsidR="00B1293D">
        <w:rPr>
          <w:rFonts w:ascii="Times New Roman" w:hAnsi="Times New Roman" w:cs="Times New Roman" w:hint="eastAsia"/>
          <w:color w:val="FF0000"/>
          <w:kern w:val="0"/>
          <w:sz w:val="24"/>
          <w:szCs w:val="24"/>
        </w:rPr>
        <w:t xml:space="preserve"> </w:t>
      </w:r>
      <w:r w:rsidR="00051DFA" w:rsidRPr="00051DFA">
        <w:rPr>
          <w:rFonts w:ascii="Times New Roman" w:hAnsi="Times New Roman" w:cs="Times New Roman" w:hint="eastAsia"/>
          <w:color w:val="FF0000"/>
          <w:kern w:val="0"/>
          <w:sz w:val="24"/>
          <w:szCs w:val="24"/>
        </w:rPr>
        <w:t>in the paper.</w:t>
      </w:r>
    </w:p>
    <w:p w14:paraId="61080961" w14:textId="77777777" w:rsidR="006B072E" w:rsidRPr="00051DFA" w:rsidRDefault="006B072E" w:rsidP="00FA7318">
      <w:pPr>
        <w:autoSpaceDE w:val="0"/>
        <w:autoSpaceDN w:val="0"/>
        <w:adjustRightInd w:val="0"/>
        <w:rPr>
          <w:rFonts w:ascii="Times New Roman" w:hAnsi="Times New Roman" w:cs="Times New Roman"/>
          <w:color w:val="FF0000"/>
          <w:kern w:val="0"/>
          <w:sz w:val="24"/>
          <w:szCs w:val="24"/>
        </w:rPr>
      </w:pPr>
    </w:p>
    <w:p w14:paraId="0C5CBEA2" w14:textId="77777777" w:rsidR="008D0567" w:rsidRPr="001213D5" w:rsidRDefault="008D0567" w:rsidP="00FA7318">
      <w:pPr>
        <w:autoSpaceDE w:val="0"/>
        <w:autoSpaceDN w:val="0"/>
        <w:adjustRightInd w:val="0"/>
        <w:rPr>
          <w:rFonts w:ascii="Times New Roman" w:hAnsi="Times New Roman" w:cs="Times New Roman"/>
          <w:kern w:val="0"/>
          <w:sz w:val="24"/>
          <w:szCs w:val="24"/>
        </w:rPr>
      </w:pPr>
    </w:p>
    <w:p w14:paraId="5D0A120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14:paraId="6661C9AA" w14:textId="77777777" w:rsidR="00FA7318" w:rsidRDefault="00FA7318" w:rsidP="00FA7318">
      <w:pPr>
        <w:autoSpaceDE w:val="0"/>
        <w:autoSpaceDN w:val="0"/>
        <w:adjustRightInd w:val="0"/>
        <w:rPr>
          <w:rFonts w:ascii="Times New Roman" w:hAnsi="Times New Roman" w:cs="Times New Roman"/>
          <w:kern w:val="0"/>
          <w:sz w:val="24"/>
          <w:szCs w:val="24"/>
        </w:rPr>
      </w:pPr>
    </w:p>
    <w:p w14:paraId="50827106" w14:textId="44E5CCE5" w:rsidR="00A54493" w:rsidRPr="00A84EC4" w:rsidRDefault="00A54493" w:rsidP="00FA7318">
      <w:pPr>
        <w:autoSpaceDE w:val="0"/>
        <w:autoSpaceDN w:val="0"/>
        <w:adjustRightInd w:val="0"/>
        <w:rPr>
          <w:rFonts w:ascii="Times New Roman" w:hAnsi="Times New Roman" w:cs="Times New Roman"/>
          <w:color w:val="FF0000"/>
          <w:kern w:val="0"/>
          <w:sz w:val="24"/>
          <w:szCs w:val="24"/>
        </w:rPr>
      </w:pPr>
      <w:r w:rsidRPr="00A84EC4">
        <w:rPr>
          <w:rFonts w:ascii="Times New Roman" w:hAnsi="Times New Roman" w:cs="Times New Roman" w:hint="eastAsia"/>
          <w:color w:val="FF0000"/>
          <w:kern w:val="0"/>
          <w:sz w:val="24"/>
          <w:szCs w:val="24"/>
        </w:rPr>
        <w:lastRenderedPageBreak/>
        <w:t xml:space="preserve">Answer: </w:t>
      </w:r>
      <w:r w:rsidR="004613B4">
        <w:rPr>
          <w:rFonts w:ascii="Times New Roman" w:hAnsi="Times New Roman" w:cs="Times New Roman" w:hint="eastAsia"/>
          <w:color w:val="FF0000"/>
          <w:kern w:val="0"/>
          <w:sz w:val="24"/>
          <w:szCs w:val="24"/>
        </w:rPr>
        <w:t>W</w:t>
      </w:r>
      <w:r w:rsidR="00A84EC4">
        <w:rPr>
          <w:rFonts w:ascii="Times New Roman" w:hAnsi="Times New Roman" w:cs="Times New Roman" w:hint="eastAsia"/>
          <w:color w:val="FF0000"/>
          <w:kern w:val="0"/>
          <w:sz w:val="24"/>
          <w:szCs w:val="24"/>
        </w:rPr>
        <w:t>e have added the information provided by the above ref</w:t>
      </w:r>
      <w:r w:rsidR="00771AF5">
        <w:rPr>
          <w:rFonts w:ascii="Times New Roman" w:hAnsi="Times New Roman" w:cs="Times New Roman" w:hint="eastAsia"/>
          <w:color w:val="FF0000"/>
          <w:kern w:val="0"/>
          <w:sz w:val="24"/>
          <w:szCs w:val="24"/>
        </w:rPr>
        <w:t xml:space="preserve">erence in Section 1 and </w:t>
      </w:r>
      <w:bookmarkStart w:id="7" w:name="_GoBack"/>
      <w:bookmarkEnd w:id="7"/>
      <w:r w:rsidR="00A84EC4">
        <w:rPr>
          <w:rFonts w:ascii="Times New Roman" w:hAnsi="Times New Roman" w:cs="Times New Roman" w:hint="eastAsia"/>
          <w:color w:val="FF0000"/>
          <w:kern w:val="0"/>
          <w:sz w:val="24"/>
          <w:szCs w:val="24"/>
        </w:rPr>
        <w:t>2.</w:t>
      </w:r>
    </w:p>
    <w:p w14:paraId="3736CD18" w14:textId="77777777" w:rsidR="00A54493" w:rsidRDefault="00A54493" w:rsidP="00FA7318">
      <w:pPr>
        <w:autoSpaceDE w:val="0"/>
        <w:autoSpaceDN w:val="0"/>
        <w:adjustRightInd w:val="0"/>
        <w:rPr>
          <w:rFonts w:ascii="Times New Roman" w:hAnsi="Times New Roman" w:cs="Times New Roman"/>
          <w:kern w:val="0"/>
          <w:sz w:val="24"/>
          <w:szCs w:val="24"/>
        </w:rPr>
      </w:pPr>
    </w:p>
    <w:p w14:paraId="4C66EA5C" w14:textId="77777777" w:rsidR="00A54493" w:rsidRPr="001213D5" w:rsidRDefault="00A54493" w:rsidP="00FA7318">
      <w:pPr>
        <w:autoSpaceDE w:val="0"/>
        <w:autoSpaceDN w:val="0"/>
        <w:adjustRightInd w:val="0"/>
        <w:rPr>
          <w:rFonts w:ascii="Times New Roman" w:hAnsi="Times New Roman" w:cs="Times New Roman"/>
          <w:kern w:val="0"/>
          <w:sz w:val="24"/>
          <w:szCs w:val="24"/>
        </w:rPr>
      </w:pPr>
    </w:p>
    <w:p w14:paraId="2339A0B1"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14:paraId="74D674E6" w14:textId="77777777" w:rsidR="00FA7318" w:rsidRDefault="00FA7318" w:rsidP="00FA7318">
      <w:pPr>
        <w:autoSpaceDE w:val="0"/>
        <w:autoSpaceDN w:val="0"/>
        <w:adjustRightInd w:val="0"/>
        <w:rPr>
          <w:rFonts w:ascii="Times New Roman" w:hAnsi="Times New Roman" w:cs="Times New Roman"/>
          <w:kern w:val="0"/>
          <w:sz w:val="24"/>
          <w:szCs w:val="24"/>
        </w:rPr>
      </w:pPr>
    </w:p>
    <w:p w14:paraId="624F8A26" w14:textId="77777777" w:rsidR="00DF4683" w:rsidRPr="00930908" w:rsidRDefault="00DF4683" w:rsidP="00FA7318">
      <w:pPr>
        <w:autoSpaceDE w:val="0"/>
        <w:autoSpaceDN w:val="0"/>
        <w:adjustRightInd w:val="0"/>
        <w:rPr>
          <w:rFonts w:ascii="Times New Roman" w:hAnsi="Times New Roman" w:cs="Times New Roman"/>
          <w:color w:val="FF0000"/>
          <w:kern w:val="0"/>
          <w:sz w:val="24"/>
          <w:szCs w:val="24"/>
        </w:rPr>
      </w:pPr>
      <w:r w:rsidRPr="00930908">
        <w:rPr>
          <w:rFonts w:ascii="Times New Roman" w:hAnsi="Times New Roman" w:cs="Times New Roman" w:hint="eastAsia"/>
          <w:color w:val="FF0000"/>
          <w:kern w:val="0"/>
          <w:sz w:val="24"/>
          <w:szCs w:val="24"/>
        </w:rPr>
        <w:t xml:space="preserve">Answer: </w:t>
      </w:r>
      <w:r w:rsidR="000F7921">
        <w:rPr>
          <w:rFonts w:ascii="Times New Roman" w:hAnsi="Times New Roman" w:cs="Times New Roman" w:hint="eastAsia"/>
          <w:color w:val="FF0000"/>
          <w:kern w:val="0"/>
          <w:sz w:val="24"/>
          <w:szCs w:val="24"/>
        </w:rPr>
        <w:t>W</w:t>
      </w:r>
      <w:r w:rsidR="00DF5023">
        <w:rPr>
          <w:rFonts w:ascii="Times New Roman" w:hAnsi="Times New Roman" w:cs="Times New Roman" w:hint="eastAsia"/>
          <w:color w:val="FF0000"/>
          <w:kern w:val="0"/>
          <w:sz w:val="24"/>
          <w:szCs w:val="24"/>
        </w:rPr>
        <w:t xml:space="preserve">e have added more explanation of Figure 3 in the text as </w:t>
      </w:r>
      <w:r w:rsidR="00DF5023">
        <w:rPr>
          <w:rFonts w:ascii="Times New Roman" w:hAnsi="Times New Roman" w:cs="Times New Roman"/>
          <w:color w:val="FF0000"/>
          <w:kern w:val="0"/>
          <w:sz w:val="24"/>
          <w:szCs w:val="24"/>
        </w:rPr>
        <w:t>‘</w:t>
      </w:r>
      <w:r w:rsidR="00DF5023" w:rsidRPr="00DF5023">
        <w:rPr>
          <w:rFonts w:ascii="Times New Roman" w:hAnsi="Times New Roman" w:cs="Times New Roman"/>
          <w:color w:val="FF0000"/>
          <w:kern w:val="0"/>
          <w:sz w:val="24"/>
          <w:szCs w:val="24"/>
        </w:rPr>
        <w:t xml:space="preserve">Figure </w:t>
      </w:r>
      <w:r w:rsidR="00DF5023">
        <w:rPr>
          <w:rFonts w:ascii="Times New Roman" w:hAnsi="Times New Roman" w:cs="Times New Roman" w:hint="eastAsia"/>
          <w:color w:val="FF0000"/>
          <w:kern w:val="0"/>
          <w:sz w:val="24"/>
          <w:szCs w:val="24"/>
        </w:rPr>
        <w:t>3</w:t>
      </w:r>
      <w:r w:rsidR="00CE403D">
        <w:rPr>
          <w:rFonts w:ascii="Times New Roman" w:hAnsi="Times New Roman" w:cs="Times New Roman"/>
          <w:color w:val="FF0000"/>
          <w:kern w:val="0"/>
          <w:sz w:val="24"/>
          <w:szCs w:val="24"/>
        </w:rPr>
        <w:t xml:space="preserve"> shows a layout with </w:t>
      </w:r>
      <w:r w:rsidR="00DF5023" w:rsidRPr="00CE403D">
        <w:rPr>
          <w:rFonts w:ascii="Times New Roman" w:hAnsi="Times New Roman" w:cs="Times New Roman"/>
          <w:i/>
          <w:color w:val="FF0000"/>
          <w:kern w:val="0"/>
          <w:sz w:val="24"/>
          <w:szCs w:val="24"/>
        </w:rPr>
        <w:t>S</w:t>
      </w:r>
      <w:r w:rsidR="00DF5023" w:rsidRPr="00DF5023">
        <w:rPr>
          <w:rFonts w:ascii="Times New Roman" w:hAnsi="Times New Roman" w:cs="Times New Roman"/>
          <w:color w:val="FF0000"/>
          <w:kern w:val="0"/>
          <w:sz w:val="24"/>
          <w:szCs w:val="24"/>
        </w:rPr>
        <w:t xml:space="preserve">=5, </w:t>
      </w:r>
      <w:r w:rsidR="00DF5023" w:rsidRPr="00CE403D">
        <w:rPr>
          <w:rFonts w:ascii="Times New Roman" w:hAnsi="Times New Roman" w:cs="Times New Roman"/>
          <w:i/>
          <w:color w:val="FF0000"/>
          <w:kern w:val="0"/>
          <w:sz w:val="24"/>
          <w:szCs w:val="24"/>
        </w:rPr>
        <w:t>H</w:t>
      </w:r>
      <w:r w:rsidR="00DF5023" w:rsidRPr="00DF5023">
        <w:rPr>
          <w:rFonts w:ascii="Times New Roman" w:hAnsi="Times New Roman" w:cs="Times New Roman"/>
          <w:color w:val="FF0000"/>
          <w:kern w:val="0"/>
          <w:sz w:val="24"/>
          <w:szCs w:val="24"/>
        </w:rPr>
        <w:t xml:space="preserve">=6, </w:t>
      </w:r>
      <w:r w:rsidR="00DF5023" w:rsidRPr="00CE403D">
        <w:rPr>
          <w:rFonts w:ascii="Times New Roman" w:hAnsi="Times New Roman" w:cs="Times New Roman"/>
          <w:i/>
          <w:color w:val="FF0000"/>
          <w:kern w:val="0"/>
          <w:sz w:val="24"/>
          <w:szCs w:val="24"/>
        </w:rPr>
        <w:t>G</w:t>
      </w:r>
      <w:r w:rsidR="00DF5023" w:rsidRPr="00DF5023">
        <w:rPr>
          <w:rFonts w:ascii="Times New Roman" w:hAnsi="Times New Roman" w:cs="Times New Roman"/>
          <w:color w:val="FF0000"/>
          <w:kern w:val="0"/>
          <w:sz w:val="24"/>
          <w:szCs w:val="24"/>
        </w:rPr>
        <w:t>=9 and duplicate group labels</w:t>
      </w:r>
      <w:r w:rsidR="00DF5023">
        <w:rPr>
          <w:rFonts w:ascii="Times New Roman" w:hAnsi="Times New Roman" w:cs="Times New Roman"/>
          <w:color w:val="FF0000"/>
          <w:kern w:val="0"/>
          <w:sz w:val="24"/>
          <w:szCs w:val="24"/>
        </w:rPr>
        <w:t>’</w:t>
      </w:r>
      <w:r w:rsidR="00DF5023">
        <w:rPr>
          <w:rFonts w:ascii="Times New Roman" w:hAnsi="Times New Roman" w:cs="Times New Roman" w:hint="eastAsia"/>
          <w:color w:val="FF0000"/>
          <w:kern w:val="0"/>
          <w:sz w:val="24"/>
          <w:szCs w:val="24"/>
        </w:rPr>
        <w:t>.</w:t>
      </w:r>
      <w:r w:rsidR="003A1F99">
        <w:rPr>
          <w:rFonts w:ascii="Times New Roman" w:hAnsi="Times New Roman" w:cs="Times New Roman" w:hint="eastAsia"/>
          <w:color w:val="FF0000"/>
          <w:kern w:val="0"/>
          <w:sz w:val="24"/>
          <w:szCs w:val="24"/>
        </w:rPr>
        <w:t xml:space="preserve"> In the old version, Figure 4 explained Theorem 1, we have removed Theorem 1 and Figure 4 in the new version. Figure 5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old version becomes Figure 4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new version. </w:t>
      </w:r>
      <w:r w:rsidR="00B26778">
        <w:rPr>
          <w:rFonts w:ascii="Times New Roman" w:hAnsi="Times New Roman" w:cs="Times New Roman" w:hint="eastAsia"/>
          <w:color w:val="FF0000"/>
          <w:kern w:val="0"/>
          <w:sz w:val="24"/>
          <w:szCs w:val="24"/>
        </w:rPr>
        <w:t>We have rewritte</w:t>
      </w:r>
      <w:r w:rsidR="006B6D78">
        <w:rPr>
          <w:rFonts w:ascii="Times New Roman" w:hAnsi="Times New Roman" w:cs="Times New Roman" w:hint="eastAsia"/>
          <w:color w:val="FF0000"/>
          <w:kern w:val="0"/>
          <w:sz w:val="24"/>
          <w:szCs w:val="24"/>
        </w:rPr>
        <w:t>n the explanation of new F</w:t>
      </w:r>
      <w:r w:rsidR="006B6D78">
        <w:rPr>
          <w:rFonts w:ascii="Times New Roman" w:hAnsi="Times New Roman" w:cs="Times New Roman"/>
          <w:color w:val="FF0000"/>
          <w:kern w:val="0"/>
          <w:sz w:val="24"/>
          <w:szCs w:val="24"/>
        </w:rPr>
        <w:t>i</w:t>
      </w:r>
      <w:r w:rsidR="006B6D78">
        <w:rPr>
          <w:rFonts w:ascii="Times New Roman" w:hAnsi="Times New Roman" w:cs="Times New Roman" w:hint="eastAsia"/>
          <w:color w:val="FF0000"/>
          <w:kern w:val="0"/>
          <w:sz w:val="24"/>
          <w:szCs w:val="24"/>
        </w:rPr>
        <w:t xml:space="preserve">gure 4 as </w:t>
      </w:r>
      <w:r w:rsidR="006B6D78">
        <w:rPr>
          <w:rFonts w:ascii="Times New Roman" w:hAnsi="Times New Roman" w:cs="Times New Roman"/>
          <w:color w:val="FF0000"/>
          <w:kern w:val="0"/>
          <w:sz w:val="24"/>
          <w:szCs w:val="24"/>
        </w:rPr>
        <w:t>‘</w:t>
      </w:r>
      <w:r w:rsidR="006B6D78" w:rsidRPr="006B6D78">
        <w:rPr>
          <w:rFonts w:ascii="Times New Roman" w:hAnsi="Times New Roman" w:cs="Times New Roman"/>
          <w:color w:val="FF0000"/>
          <w:kern w:val="0"/>
          <w:sz w:val="24"/>
          <w:szCs w:val="24"/>
        </w:rPr>
        <w:t xml:space="preserve">For example, in Figure </w:t>
      </w:r>
      <w:r w:rsidR="00CD33C0">
        <w:rPr>
          <w:rFonts w:ascii="Times New Roman" w:hAnsi="Times New Roman" w:cs="Times New Roman" w:hint="eastAsia"/>
          <w:color w:val="FF0000"/>
          <w:kern w:val="0"/>
          <w:sz w:val="24"/>
          <w:szCs w:val="24"/>
        </w:rPr>
        <w:t>4</w:t>
      </w:r>
      <w:r w:rsidR="006B6D78" w:rsidRPr="006B6D78">
        <w:rPr>
          <w:rFonts w:ascii="Times New Roman" w:hAnsi="Times New Roman" w:cs="Times New Roman"/>
          <w:color w:val="FF0000"/>
          <w:kern w:val="0"/>
          <w:sz w:val="24"/>
          <w:szCs w:val="24"/>
        </w:rPr>
        <w:t>, the bold line pr</w:t>
      </w:r>
      <w:r w:rsidR="00B26778">
        <w:rPr>
          <w:rFonts w:ascii="Times New Roman" w:hAnsi="Times New Roman" w:cs="Times New Roman"/>
          <w:color w:val="FF0000"/>
          <w:kern w:val="0"/>
          <w:sz w:val="24"/>
          <w:szCs w:val="24"/>
        </w:rPr>
        <w:t xml:space="preserve">esents a skyline of the layout with </w:t>
      </w:r>
      <w:r w:rsidR="006B6D78" w:rsidRPr="00CD33C0">
        <w:rPr>
          <w:rFonts w:ascii="Times New Roman" w:hAnsi="Times New Roman" w:cs="Times New Roman"/>
          <w:i/>
          <w:color w:val="FF0000"/>
          <w:kern w:val="0"/>
          <w:sz w:val="24"/>
          <w:szCs w:val="24"/>
        </w:rPr>
        <w:t>tn</w:t>
      </w:r>
      <w:r w:rsidR="00CD33C0" w:rsidRPr="00CD33C0">
        <w:rPr>
          <w:rFonts w:ascii="Times New Roman" w:hAnsi="Times New Roman" w:cs="Times New Roman" w:hint="eastAsia"/>
          <w:color w:val="FF0000"/>
          <w:kern w:val="0"/>
          <w:sz w:val="24"/>
          <w:szCs w:val="24"/>
        </w:rPr>
        <w:t>(</w:t>
      </w:r>
      <w:r w:rsidR="006B6D78" w:rsidRPr="00CD33C0">
        <w:rPr>
          <w:rFonts w:ascii="Times New Roman" w:hAnsi="Times New Roman" w:cs="Times New Roman"/>
          <w:i/>
          <w:color w:val="FF0000"/>
          <w:kern w:val="0"/>
          <w:sz w:val="24"/>
          <w:szCs w:val="24"/>
        </w:rPr>
        <w:t>SL</w:t>
      </w:r>
      <w:r w:rsidR="009F29CF" w:rsidRPr="009F29CF">
        <w:rPr>
          <w:rFonts w:ascii="Times New Roman" w:hAnsi="Times New Roman" w:cs="Times New Roman" w:hint="eastAsia"/>
          <w:color w:val="FF0000"/>
          <w:kern w:val="0"/>
          <w:sz w:val="24"/>
          <w:szCs w:val="24"/>
          <w:vertAlign w:val="subscript"/>
        </w:rPr>
        <w:t>2</w:t>
      </w:r>
      <w:r w:rsidR="00CD33C0" w:rsidRPr="00CD33C0">
        <w:rPr>
          <w:rFonts w:ascii="Times New Roman" w:hAnsi="Times New Roman" w:cs="Times New Roman" w:hint="eastAsia"/>
          <w:color w:val="FF0000"/>
          <w:kern w:val="0"/>
          <w:sz w:val="24"/>
          <w:szCs w:val="24"/>
        </w:rPr>
        <w:t>)</w:t>
      </w:r>
      <w:r w:rsidR="009F29CF" w:rsidRPr="006B6D78">
        <w:rPr>
          <w:rFonts w:ascii="Times New Roman" w:hAnsi="Times New Roman" w:cs="Times New Roman"/>
          <w:color w:val="FF0000"/>
          <w:kern w:val="0"/>
          <w:sz w:val="24"/>
          <w:szCs w:val="24"/>
        </w:rPr>
        <w:t xml:space="preserve"> </w:t>
      </w:r>
      <w:r w:rsidR="006B6D78" w:rsidRPr="006B6D78">
        <w:rPr>
          <w:rFonts w:ascii="Times New Roman" w:hAnsi="Times New Roman" w:cs="Times New Roman"/>
          <w:color w:val="FF0000"/>
          <w:kern w:val="0"/>
          <w:sz w:val="24"/>
          <w:szCs w:val="24"/>
        </w:rPr>
        <w:t>=3 and g(</w:t>
      </w:r>
      <w:r w:rsidR="006B6D78" w:rsidRPr="009F29CF">
        <w:rPr>
          <w:rFonts w:ascii="Times New Roman" w:hAnsi="Times New Roman" w:cs="Times New Roman"/>
          <w:i/>
          <w:color w:val="FF0000"/>
          <w:kern w:val="0"/>
          <w:sz w:val="24"/>
          <w:szCs w:val="24"/>
        </w:rPr>
        <w:t>SL</w:t>
      </w:r>
      <w:r w:rsidR="006B6D78" w:rsidRPr="009F29CF">
        <w:rPr>
          <w:rFonts w:ascii="Times New Roman" w:hAnsi="Times New Roman" w:cs="Times New Roman"/>
          <w:color w:val="FF0000"/>
          <w:kern w:val="0"/>
          <w:sz w:val="24"/>
          <w:szCs w:val="24"/>
          <w:vertAlign w:val="subscript"/>
        </w:rPr>
        <w:t>2</w:t>
      </w:r>
      <w:r w:rsidR="006B6D78" w:rsidRPr="006B6D78">
        <w:rPr>
          <w:rFonts w:ascii="Times New Roman" w:hAnsi="Times New Roman" w:cs="Times New Roman"/>
          <w:color w:val="FF0000"/>
          <w:kern w:val="0"/>
          <w:sz w:val="24"/>
          <w:szCs w:val="24"/>
        </w:rPr>
        <w:t>)=1.</w:t>
      </w:r>
      <w:r w:rsidR="009F29CF">
        <w:rPr>
          <w:rFonts w:ascii="Times New Roman" w:hAnsi="Times New Roman" w:cs="Times New Roman"/>
          <w:color w:val="FF0000"/>
          <w:kern w:val="0"/>
          <w:sz w:val="24"/>
          <w:szCs w:val="24"/>
        </w:rPr>
        <w:t>’</w:t>
      </w:r>
    </w:p>
    <w:p w14:paraId="2073B18B" w14:textId="77777777" w:rsidR="00DF4683" w:rsidRDefault="00DF4683" w:rsidP="00FA7318">
      <w:pPr>
        <w:autoSpaceDE w:val="0"/>
        <w:autoSpaceDN w:val="0"/>
        <w:adjustRightInd w:val="0"/>
        <w:rPr>
          <w:rFonts w:ascii="Times New Roman" w:hAnsi="Times New Roman" w:cs="Times New Roman"/>
          <w:kern w:val="0"/>
          <w:sz w:val="24"/>
          <w:szCs w:val="24"/>
        </w:rPr>
      </w:pPr>
    </w:p>
    <w:p w14:paraId="116EDDE4" w14:textId="77777777" w:rsidR="00DF4683" w:rsidRPr="001213D5" w:rsidRDefault="00DF4683" w:rsidP="00FA7318">
      <w:pPr>
        <w:autoSpaceDE w:val="0"/>
        <w:autoSpaceDN w:val="0"/>
        <w:adjustRightInd w:val="0"/>
        <w:rPr>
          <w:rFonts w:ascii="Times New Roman" w:hAnsi="Times New Roman" w:cs="Times New Roman"/>
          <w:kern w:val="0"/>
          <w:sz w:val="24"/>
          <w:szCs w:val="24"/>
        </w:rPr>
      </w:pPr>
    </w:p>
    <w:p w14:paraId="654336BD"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14:paraId="5E97D25D" w14:textId="77777777" w:rsidR="00FA7318" w:rsidRDefault="00FA7318" w:rsidP="00FA7318">
      <w:pPr>
        <w:autoSpaceDE w:val="0"/>
        <w:autoSpaceDN w:val="0"/>
        <w:adjustRightInd w:val="0"/>
        <w:rPr>
          <w:rFonts w:ascii="Times New Roman" w:hAnsi="Times New Roman" w:cs="Times New Roman"/>
          <w:kern w:val="0"/>
          <w:sz w:val="24"/>
          <w:szCs w:val="24"/>
        </w:rPr>
      </w:pPr>
    </w:p>
    <w:p w14:paraId="016E3499" w14:textId="77777777" w:rsidR="003E1C9F" w:rsidRPr="003E1C9F" w:rsidRDefault="00185229"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3E1C9F" w:rsidRPr="003E1C9F">
        <w:rPr>
          <w:rFonts w:ascii="Times New Roman" w:hAnsi="Times New Roman" w:cs="Times New Roman" w:hint="eastAsia"/>
          <w:color w:val="FF0000"/>
          <w:kern w:val="0"/>
          <w:sz w:val="24"/>
          <w:szCs w:val="24"/>
        </w:rPr>
        <w:t>e have removed Figure 4 as it is not closely related to the content of this paper.</w:t>
      </w:r>
    </w:p>
    <w:p w14:paraId="7BE479E4" w14:textId="77777777" w:rsidR="003E1C9F" w:rsidRDefault="003E1C9F" w:rsidP="00FA7318">
      <w:pPr>
        <w:autoSpaceDE w:val="0"/>
        <w:autoSpaceDN w:val="0"/>
        <w:adjustRightInd w:val="0"/>
        <w:rPr>
          <w:rFonts w:ascii="Times New Roman" w:hAnsi="Times New Roman" w:cs="Times New Roman"/>
          <w:kern w:val="0"/>
          <w:sz w:val="24"/>
          <w:szCs w:val="24"/>
        </w:rPr>
      </w:pPr>
    </w:p>
    <w:p w14:paraId="07251565" w14:textId="77777777" w:rsidR="003E1C9F" w:rsidRPr="001213D5" w:rsidRDefault="003E1C9F" w:rsidP="00FA7318">
      <w:pPr>
        <w:autoSpaceDE w:val="0"/>
        <w:autoSpaceDN w:val="0"/>
        <w:adjustRightInd w:val="0"/>
        <w:rPr>
          <w:rFonts w:ascii="Times New Roman" w:hAnsi="Times New Roman" w:cs="Times New Roman"/>
          <w:kern w:val="0"/>
          <w:sz w:val="24"/>
          <w:szCs w:val="24"/>
        </w:rPr>
      </w:pPr>
    </w:p>
    <w:p w14:paraId="34B2828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14:paraId="3F476AA3" w14:textId="77777777" w:rsidR="00FA7318" w:rsidRDefault="00FA7318" w:rsidP="00FA7318">
      <w:pPr>
        <w:autoSpaceDE w:val="0"/>
        <w:autoSpaceDN w:val="0"/>
        <w:adjustRightInd w:val="0"/>
        <w:rPr>
          <w:rFonts w:ascii="Times New Roman" w:hAnsi="Times New Roman" w:cs="Times New Roman"/>
          <w:kern w:val="0"/>
          <w:sz w:val="24"/>
          <w:szCs w:val="24"/>
        </w:rPr>
      </w:pPr>
    </w:p>
    <w:p w14:paraId="31D2BC04" w14:textId="77777777" w:rsidR="00D85F9C" w:rsidRPr="009C404F" w:rsidRDefault="0032753E"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9C404F" w:rsidRPr="009C404F">
        <w:rPr>
          <w:rFonts w:ascii="Times New Roman" w:hAnsi="Times New Roman" w:cs="Times New Roman" w:hint="eastAsia"/>
          <w:color w:val="FF0000"/>
          <w:kern w:val="0"/>
          <w:sz w:val="24"/>
          <w:szCs w:val="24"/>
        </w:rPr>
        <w:t>e have removed Section 4.2 in the old version as it</w:t>
      </w:r>
      <w:r w:rsidR="009C404F" w:rsidRPr="009C404F">
        <w:rPr>
          <w:rFonts w:ascii="Times New Roman" w:hAnsi="Times New Roman" w:cs="Times New Roman"/>
          <w:color w:val="FF0000"/>
          <w:kern w:val="0"/>
          <w:sz w:val="24"/>
          <w:szCs w:val="24"/>
        </w:rPr>
        <w:t>’</w:t>
      </w:r>
      <w:r w:rsidR="009C404F" w:rsidRPr="009C404F">
        <w:rPr>
          <w:rFonts w:ascii="Times New Roman" w:hAnsi="Times New Roman" w:cs="Times New Roman" w:hint="eastAsia"/>
          <w:color w:val="FF0000"/>
          <w:kern w:val="0"/>
          <w:sz w:val="24"/>
          <w:szCs w:val="24"/>
        </w:rPr>
        <w:t>s not the original contribution of this paper.</w:t>
      </w:r>
    </w:p>
    <w:p w14:paraId="7C83C642" w14:textId="77777777" w:rsidR="00D85F9C" w:rsidRDefault="00D85F9C" w:rsidP="00FA7318">
      <w:pPr>
        <w:autoSpaceDE w:val="0"/>
        <w:autoSpaceDN w:val="0"/>
        <w:adjustRightInd w:val="0"/>
        <w:rPr>
          <w:rFonts w:ascii="Times New Roman" w:hAnsi="Times New Roman" w:cs="Times New Roman"/>
          <w:kern w:val="0"/>
          <w:sz w:val="24"/>
          <w:szCs w:val="24"/>
        </w:rPr>
      </w:pPr>
    </w:p>
    <w:p w14:paraId="6659C5E3" w14:textId="77777777" w:rsidR="00D85F9C" w:rsidRPr="001213D5" w:rsidRDefault="00D85F9C" w:rsidP="00FA7318">
      <w:pPr>
        <w:autoSpaceDE w:val="0"/>
        <w:autoSpaceDN w:val="0"/>
        <w:adjustRightInd w:val="0"/>
        <w:rPr>
          <w:rFonts w:ascii="Times New Roman" w:hAnsi="Times New Roman" w:cs="Times New Roman"/>
          <w:kern w:val="0"/>
          <w:sz w:val="24"/>
          <w:szCs w:val="24"/>
        </w:rPr>
      </w:pPr>
    </w:p>
    <w:p w14:paraId="1D0995AB"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14:paraId="13BF92CC" w14:textId="77777777" w:rsidR="00FA7318" w:rsidRDefault="00FA7318" w:rsidP="00FA7318">
      <w:pPr>
        <w:autoSpaceDE w:val="0"/>
        <w:autoSpaceDN w:val="0"/>
        <w:adjustRightInd w:val="0"/>
        <w:rPr>
          <w:rFonts w:ascii="Times New Roman" w:hAnsi="Times New Roman" w:cs="Times New Roman"/>
          <w:kern w:val="0"/>
          <w:sz w:val="24"/>
          <w:szCs w:val="24"/>
        </w:rPr>
      </w:pPr>
    </w:p>
    <w:p w14:paraId="376F4F23" w14:textId="0967B4E0" w:rsidR="00CE46A8" w:rsidRPr="00A965A3" w:rsidRDefault="00CE46A8" w:rsidP="00FA7318">
      <w:pPr>
        <w:autoSpaceDE w:val="0"/>
        <w:autoSpaceDN w:val="0"/>
        <w:adjustRightInd w:val="0"/>
        <w:rPr>
          <w:rFonts w:ascii="Times New Roman" w:hAnsi="Times New Roman" w:cs="Times New Roman"/>
          <w:color w:val="FF0000"/>
          <w:kern w:val="0"/>
          <w:sz w:val="24"/>
          <w:szCs w:val="24"/>
        </w:rPr>
      </w:pPr>
      <w:r w:rsidRPr="00A965A3">
        <w:rPr>
          <w:rFonts w:ascii="Times New Roman" w:hAnsi="Times New Roman" w:cs="Times New Roman" w:hint="eastAsia"/>
          <w:color w:val="FF0000"/>
          <w:kern w:val="0"/>
          <w:sz w:val="24"/>
          <w:szCs w:val="24"/>
        </w:rPr>
        <w:t xml:space="preserve">Answer: </w:t>
      </w:r>
      <w:r w:rsidR="00182A06" w:rsidRPr="00A965A3">
        <w:rPr>
          <w:rFonts w:ascii="Times New Roman" w:hAnsi="Times New Roman" w:cs="Times New Roman" w:hint="eastAsia"/>
          <w:color w:val="FF0000"/>
          <w:kern w:val="0"/>
          <w:sz w:val="24"/>
          <w:szCs w:val="24"/>
        </w:rPr>
        <w:t xml:space="preserve">We have revised the </w:t>
      </w:r>
      <w:r w:rsidR="008D0991">
        <w:rPr>
          <w:rFonts w:ascii="Times New Roman" w:eastAsia="宋体" w:hAnsi="Times New Roman" w:cs="Times New Roman" w:hint="eastAsia"/>
          <w:color w:val="FF0000"/>
          <w:kern w:val="0"/>
          <w:sz w:val="24"/>
          <w:szCs w:val="24"/>
        </w:rPr>
        <w:t>suggested expressions</w:t>
      </w:r>
      <w:r w:rsidR="00182A06" w:rsidRPr="00A965A3">
        <w:rPr>
          <w:rFonts w:ascii="Times New Roman" w:hAnsi="Times New Roman" w:cs="Times New Roman" w:hint="eastAsia"/>
          <w:color w:val="FF0000"/>
          <w:kern w:val="0"/>
          <w:sz w:val="24"/>
          <w:szCs w:val="24"/>
        </w:rPr>
        <w:t xml:space="preserve"> in Section 5.3.1 and 5.3.2.</w:t>
      </w:r>
    </w:p>
    <w:p w14:paraId="443BBFF1" w14:textId="77777777" w:rsidR="00CE46A8" w:rsidRDefault="00CE46A8" w:rsidP="00FA7318">
      <w:pPr>
        <w:autoSpaceDE w:val="0"/>
        <w:autoSpaceDN w:val="0"/>
        <w:adjustRightInd w:val="0"/>
        <w:rPr>
          <w:rFonts w:ascii="Times New Roman" w:hAnsi="Times New Roman" w:cs="Times New Roman"/>
          <w:kern w:val="0"/>
          <w:sz w:val="24"/>
          <w:szCs w:val="24"/>
        </w:rPr>
      </w:pPr>
    </w:p>
    <w:p w14:paraId="433F4C4E" w14:textId="77777777" w:rsidR="00A965A3" w:rsidRPr="00D10C2A" w:rsidRDefault="00A965A3" w:rsidP="00FA7318">
      <w:pPr>
        <w:autoSpaceDE w:val="0"/>
        <w:autoSpaceDN w:val="0"/>
        <w:adjustRightInd w:val="0"/>
        <w:rPr>
          <w:rFonts w:ascii="Times New Roman" w:hAnsi="Times New Roman" w:cs="Times New Roman"/>
          <w:kern w:val="0"/>
          <w:sz w:val="24"/>
          <w:szCs w:val="24"/>
        </w:rPr>
      </w:pPr>
    </w:p>
    <w:p w14:paraId="6E5F1850"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14:paraId="513495F2" w14:textId="77777777" w:rsidR="00FA7318" w:rsidRDefault="00FA7318" w:rsidP="00FA7318">
      <w:pPr>
        <w:autoSpaceDE w:val="0"/>
        <w:autoSpaceDN w:val="0"/>
        <w:adjustRightInd w:val="0"/>
        <w:rPr>
          <w:rFonts w:ascii="Times New Roman" w:hAnsi="Times New Roman" w:cs="Times New Roman"/>
          <w:kern w:val="0"/>
          <w:sz w:val="24"/>
          <w:szCs w:val="24"/>
        </w:rPr>
      </w:pPr>
    </w:p>
    <w:p w14:paraId="69693982" w14:textId="77777777" w:rsidR="009239EB" w:rsidRPr="0029688F" w:rsidRDefault="00230EEA" w:rsidP="00236173">
      <w:pPr>
        <w:autoSpaceDE w:val="0"/>
        <w:autoSpaceDN w:val="0"/>
        <w:adjustRightInd w:val="0"/>
        <w:rPr>
          <w:rFonts w:ascii="Times New Roman" w:hAnsi="Times New Roman" w:cs="Times New Roman"/>
          <w:color w:val="FF0000"/>
          <w:kern w:val="0"/>
          <w:sz w:val="24"/>
          <w:szCs w:val="24"/>
        </w:rPr>
      </w:pPr>
      <w:r w:rsidRPr="0029688F">
        <w:rPr>
          <w:rFonts w:ascii="Times New Roman" w:hAnsi="Times New Roman" w:cs="Times New Roman" w:hint="eastAsia"/>
          <w:color w:val="FF0000"/>
          <w:kern w:val="0"/>
          <w:sz w:val="24"/>
          <w:szCs w:val="24"/>
        </w:rPr>
        <w:t xml:space="preserve">Answer: </w:t>
      </w:r>
      <w:r w:rsidR="005C25B0" w:rsidRPr="0029688F">
        <w:rPr>
          <w:rFonts w:ascii="Times New Roman" w:hAnsi="Times New Roman" w:cs="Times New Roman" w:hint="eastAsia"/>
          <w:color w:val="FF0000"/>
          <w:kern w:val="0"/>
          <w:sz w:val="24"/>
          <w:szCs w:val="24"/>
        </w:rPr>
        <w:t>W</w:t>
      </w:r>
      <w:r w:rsidR="00841C25" w:rsidRPr="0029688F">
        <w:rPr>
          <w:rFonts w:ascii="Times New Roman" w:hAnsi="Times New Roman" w:cs="Times New Roman" w:hint="eastAsia"/>
          <w:color w:val="FF0000"/>
          <w:kern w:val="0"/>
          <w:sz w:val="24"/>
          <w:szCs w:val="24"/>
        </w:rPr>
        <w:t xml:space="preserve">e have rewritten </w:t>
      </w:r>
      <w:r w:rsidR="00E1299E" w:rsidRPr="0029688F">
        <w:rPr>
          <w:rFonts w:ascii="Times New Roman" w:hAnsi="Times New Roman" w:cs="Times New Roman" w:hint="eastAsia"/>
          <w:color w:val="FF0000"/>
          <w:kern w:val="0"/>
          <w:sz w:val="24"/>
          <w:szCs w:val="24"/>
        </w:rPr>
        <w:t xml:space="preserve">Section 5.4 to make </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fulfillment</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 xml:space="preserve"> clearer. </w:t>
      </w:r>
      <w:r w:rsidR="00195E4B" w:rsidRPr="0029688F">
        <w:rPr>
          <w:rFonts w:ascii="Times New Roman" w:hAnsi="Times New Roman" w:cs="Times New Roman" w:hint="eastAsia"/>
          <w:color w:val="FF0000"/>
          <w:kern w:val="0"/>
          <w:sz w:val="24"/>
          <w:szCs w:val="24"/>
        </w:rPr>
        <w:t xml:space="preserve">The main idea </w:t>
      </w:r>
      <w:r w:rsidR="007479C5" w:rsidRPr="0029688F">
        <w:rPr>
          <w:rFonts w:ascii="Times New Roman" w:hAnsi="Times New Roman" w:cs="Times New Roman" w:hint="eastAsia"/>
          <w:color w:val="FF0000"/>
          <w:kern w:val="0"/>
          <w:sz w:val="24"/>
          <w:szCs w:val="24"/>
        </w:rPr>
        <w:t xml:space="preserve">is: </w:t>
      </w:r>
      <w:r w:rsidR="00194FDC" w:rsidRPr="0029688F">
        <w:rPr>
          <w:rFonts w:ascii="Times New Roman" w:hAnsi="Times New Roman" w:cs="Times New Roman" w:hint="eastAsia"/>
          <w:color w:val="FF0000"/>
          <w:kern w:val="0"/>
          <w:sz w:val="24"/>
          <w:szCs w:val="24"/>
        </w:rPr>
        <w:t xml:space="preserve">after selecting a destination </w:t>
      </w:r>
      <w:r w:rsidR="00194FDC" w:rsidRPr="0029688F">
        <w:rPr>
          <w:rFonts w:ascii="Times New Roman" w:hAnsi="Times New Roman" w:cs="Times New Roman" w:hint="eastAsia"/>
          <w:i/>
          <w:color w:val="FF0000"/>
          <w:kern w:val="0"/>
          <w:sz w:val="24"/>
          <w:szCs w:val="24"/>
        </w:rPr>
        <w:t>s</w:t>
      </w:r>
      <w:r w:rsidR="00194FDC" w:rsidRPr="0029688F">
        <w:rPr>
          <w:rFonts w:ascii="Times New Roman" w:hAnsi="Times New Roman" w:cs="Times New Roman" w:hint="eastAsia"/>
          <w:color w:val="FF0000"/>
          <w:kern w:val="0"/>
          <w:sz w:val="24"/>
          <w:szCs w:val="24"/>
        </w:rPr>
        <w:t xml:space="preserve"> </w:t>
      </w:r>
      <w:r w:rsidR="009E3CF4" w:rsidRPr="0029688F">
        <w:rPr>
          <w:rFonts w:ascii="Times New Roman" w:hAnsi="Times New Roman" w:cs="Times New Roman" w:hint="eastAsia"/>
          <w:color w:val="FF0000"/>
          <w:kern w:val="0"/>
          <w:sz w:val="24"/>
          <w:szCs w:val="24"/>
        </w:rPr>
        <w:t xml:space="preserve">for relocating </w:t>
      </w:r>
      <w:r w:rsidR="009E3CF4" w:rsidRPr="0029688F">
        <w:rPr>
          <w:rFonts w:ascii="Times New Roman" w:hAnsi="Times New Roman" w:cs="Times New Roman" w:hint="eastAsia"/>
          <w:i/>
          <w:color w:val="FF0000"/>
          <w:kern w:val="0"/>
          <w:sz w:val="24"/>
          <w:szCs w:val="24"/>
        </w:rPr>
        <w:t>c</w:t>
      </w:r>
      <w:r w:rsidR="009E3CF4" w:rsidRPr="0029688F">
        <w:rPr>
          <w:rFonts w:ascii="Times New Roman" w:hAnsi="Times New Roman" w:cs="Times New Roman" w:hint="eastAsia"/>
          <w:color w:val="FF0000"/>
          <w:kern w:val="0"/>
          <w:sz w:val="24"/>
          <w:szCs w:val="24"/>
        </w:rPr>
        <w:t>, i</w:t>
      </w:r>
      <w:r w:rsidR="00841C25" w:rsidRPr="0029688F">
        <w:rPr>
          <w:rFonts w:ascii="Times New Roman" w:hAnsi="Times New Roman" w:cs="Times New Roman"/>
          <w:color w:val="FF0000"/>
          <w:kern w:val="0"/>
          <w:sz w:val="24"/>
          <w:szCs w:val="24"/>
        </w:rPr>
        <w:t xml:space="preserve">f </w:t>
      </w:r>
      <w:r w:rsidR="00786645" w:rsidRPr="00786645">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w:t>
      </w:r>
      <w:r w:rsidR="00786645">
        <w:rPr>
          <w:rFonts w:ascii="Times New Roman" w:hAnsi="Times New Roman" w:cs="Times New Roman" w:hint="eastAsia"/>
          <w:color w:val="FF0000"/>
          <w:kern w:val="0"/>
          <w:sz w:val="24"/>
          <w:szCs w:val="24"/>
        </w:rPr>
        <w:t xml:space="preserve">is clean and </w:t>
      </w:r>
      <w:r w:rsidR="00841C25" w:rsidRPr="0029688F">
        <w:rPr>
          <w:rFonts w:ascii="Times New Roman" w:hAnsi="Times New Roman" w:cs="Times New Roman"/>
          <w:color w:val="FF0000"/>
          <w:kern w:val="0"/>
          <w:sz w:val="24"/>
          <w:szCs w:val="24"/>
        </w:rPr>
        <w:t xml:space="preserve">can </w:t>
      </w:r>
      <w:r w:rsidR="00786645">
        <w:rPr>
          <w:rFonts w:ascii="Times New Roman" w:hAnsi="Times New Roman" w:cs="Times New Roman" w:hint="eastAsia"/>
          <w:color w:val="FF0000"/>
          <w:kern w:val="0"/>
          <w:sz w:val="24"/>
          <w:szCs w:val="24"/>
        </w:rPr>
        <w:t xml:space="preserve">be clean after </w:t>
      </w:r>
      <w:r w:rsidR="00786645">
        <w:rPr>
          <w:rFonts w:ascii="Times New Roman" w:hAnsi="Times New Roman" w:cs="Times New Roman" w:hint="eastAsia"/>
          <w:color w:val="FF0000"/>
          <w:kern w:val="0"/>
          <w:sz w:val="24"/>
          <w:szCs w:val="24"/>
        </w:rPr>
        <w:lastRenderedPageBreak/>
        <w:t>placing</w:t>
      </w:r>
      <w:r w:rsidR="00841C25" w:rsidRPr="0029688F">
        <w:rPr>
          <w:rFonts w:ascii="Times New Roman" w:hAnsi="Times New Roman" w:cs="Times New Roman"/>
          <w:color w:val="FF0000"/>
          <w:kern w:val="0"/>
          <w:sz w:val="24"/>
          <w:szCs w:val="24"/>
        </w:rPr>
        <w:t xml:space="preserve"> </w:t>
      </w:r>
      <w:r w:rsidR="00786645" w:rsidRPr="00786645">
        <w:rPr>
          <w:rFonts w:ascii="Times New Roman" w:hAnsi="Times New Roman" w:cs="Times New Roman" w:hint="eastAsia"/>
          <w:i/>
          <w:color w:val="FF0000"/>
          <w:kern w:val="0"/>
          <w:sz w:val="24"/>
          <w:szCs w:val="24"/>
        </w:rPr>
        <w:t>c</w:t>
      </w:r>
      <w:r w:rsidR="00786645">
        <w:rPr>
          <w:rFonts w:ascii="Times New Roman" w:hAnsi="Times New Roman" w:cs="Times New Roman" w:hint="eastAsia"/>
          <w:i/>
          <w:color w:val="FF0000"/>
          <w:kern w:val="0"/>
          <w:sz w:val="24"/>
          <w:szCs w:val="24"/>
        </w:rPr>
        <w:t xml:space="preserve"> </w:t>
      </w:r>
      <w:r w:rsidR="00786645" w:rsidRPr="00786645">
        <w:rPr>
          <w:rFonts w:ascii="Times New Roman" w:hAnsi="Times New Roman" w:cs="Times New Roman" w:hint="eastAsia"/>
          <w:color w:val="FF0000"/>
          <w:kern w:val="0"/>
          <w:sz w:val="24"/>
          <w:szCs w:val="24"/>
        </w:rPr>
        <w:t>on top of it</w:t>
      </w:r>
      <w:r w:rsidR="00841C25" w:rsidRPr="0029688F">
        <w:rPr>
          <w:rFonts w:ascii="Times New Roman" w:hAnsi="Times New Roman" w:cs="Times New Roman"/>
          <w:color w:val="FF0000"/>
          <w:kern w:val="0"/>
          <w:sz w:val="24"/>
          <w:szCs w:val="24"/>
        </w:rPr>
        <w:t xml:space="preserve">, an extra action called </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fulfillment</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 xml:space="preserve"> is carried out. Denote the topmost container </w:t>
      </w:r>
      <w:r w:rsidR="00236173">
        <w:rPr>
          <w:rFonts w:ascii="Times New Roman" w:hAnsi="Times New Roman" w:cs="Times New Roman" w:hint="eastAsia"/>
          <w:color w:val="FF0000"/>
          <w:kern w:val="0"/>
          <w:sz w:val="24"/>
          <w:szCs w:val="24"/>
        </w:rPr>
        <w:t>of</w:t>
      </w:r>
      <w:r w:rsidR="00841C25" w:rsidRPr="0029688F">
        <w:rPr>
          <w:rFonts w:ascii="Times New Roman" w:hAnsi="Times New Roman" w:cs="Times New Roman"/>
          <w:color w:val="FF0000"/>
          <w:kern w:val="0"/>
          <w:sz w:val="24"/>
          <w:szCs w:val="24"/>
        </w:rPr>
        <w:t xml:space="preserve"> </w:t>
      </w:r>
      <w:r w:rsidR="00382F84" w:rsidRPr="00382F84">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as </w:t>
      </w:r>
      <w:r w:rsidR="00841C25" w:rsidRPr="00382F84">
        <w:rPr>
          <w:rFonts w:ascii="Times New Roman" w:hAnsi="Times New Roman" w:cs="Times New Roman"/>
          <w:i/>
          <w:color w:val="FF0000"/>
          <w:kern w:val="0"/>
          <w:sz w:val="24"/>
          <w:szCs w:val="24"/>
        </w:rPr>
        <w:t>dc</w:t>
      </w:r>
      <w:r w:rsidR="00841C25" w:rsidRPr="0029688F">
        <w:rPr>
          <w:rFonts w:ascii="Times New Roman" w:hAnsi="Times New Roman" w:cs="Times New Roman"/>
          <w:color w:val="FF0000"/>
          <w:kern w:val="0"/>
          <w:sz w:val="24"/>
          <w:szCs w:val="24"/>
        </w:rPr>
        <w:t>. If there exists a set of top</w:t>
      </w:r>
      <w:r w:rsidR="00236173">
        <w:rPr>
          <w:rFonts w:ascii="Times New Roman" w:hAnsi="Times New Roman" w:cs="Times New Roman" w:hint="eastAsia"/>
          <w:color w:val="FF0000"/>
          <w:kern w:val="0"/>
          <w:sz w:val="24"/>
          <w:szCs w:val="24"/>
        </w:rPr>
        <w:t>most dirty</w:t>
      </w:r>
      <w:r w:rsidR="00841C25" w:rsidRPr="0029688F">
        <w:rPr>
          <w:rFonts w:ascii="Times New Roman" w:hAnsi="Times New Roman" w:cs="Times New Roman"/>
          <w:color w:val="FF0000"/>
          <w:kern w:val="0"/>
          <w:sz w:val="24"/>
          <w:szCs w:val="24"/>
        </w:rPr>
        <w:t xml:space="preserve"> containers with </w:t>
      </w:r>
      <w:r w:rsidR="00236173">
        <w:rPr>
          <w:rFonts w:ascii="Times New Roman" w:hAnsi="Times New Roman" w:cs="Times New Roman" w:hint="eastAsia"/>
          <w:color w:val="FF0000"/>
          <w:kern w:val="0"/>
          <w:sz w:val="24"/>
          <w:szCs w:val="24"/>
        </w:rPr>
        <w:t xml:space="preserve">their </w:t>
      </w:r>
      <w:r w:rsidR="00841C25" w:rsidRPr="0029688F">
        <w:rPr>
          <w:rFonts w:ascii="Times New Roman" w:hAnsi="Times New Roman" w:cs="Times New Roman"/>
          <w:color w:val="FF0000"/>
          <w:kern w:val="0"/>
          <w:sz w:val="24"/>
          <w:szCs w:val="24"/>
        </w:rPr>
        <w:t xml:space="preserve">group labels </w:t>
      </w:r>
      <w:r w:rsidR="00236173">
        <w:rPr>
          <w:rFonts w:ascii="Times New Roman" w:hAnsi="Times New Roman" w:cs="Times New Roman" w:hint="eastAsia"/>
          <w:color w:val="FF0000"/>
          <w:kern w:val="0"/>
          <w:sz w:val="24"/>
          <w:szCs w:val="24"/>
        </w:rPr>
        <w:t>between</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841C25" w:rsidRPr="00236173">
        <w:rPr>
          <w:rFonts w:ascii="Times New Roman" w:hAnsi="Times New Roman" w:cs="Times New Roman"/>
          <w:i/>
          <w:color w:val="FF0000"/>
          <w:kern w:val="0"/>
          <w:sz w:val="24"/>
          <w:szCs w:val="24"/>
        </w:rPr>
        <w:t>c</w:t>
      </w:r>
      <w:r w:rsidR="00841C25" w:rsidRPr="0029688F">
        <w:rPr>
          <w:rFonts w:ascii="Times New Roman" w:hAnsi="Times New Roman" w:cs="Times New Roman"/>
          <w:color w:val="FF0000"/>
          <w:kern w:val="0"/>
          <w:sz w:val="24"/>
          <w:szCs w:val="24"/>
        </w:rPr>
        <w:t>)</w:t>
      </w:r>
      <w:r w:rsidR="00236173">
        <w:rPr>
          <w:rFonts w:ascii="Times New Roman" w:hAnsi="Times New Roman" w:cs="Times New Roman" w:hint="eastAsia"/>
          <w:color w:val="FF0000"/>
          <w:kern w:val="0"/>
          <w:sz w:val="24"/>
          <w:szCs w:val="24"/>
        </w:rPr>
        <w:t xml:space="preserve"> (exclusive) and</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236173" w:rsidRPr="00236173">
        <w:rPr>
          <w:rFonts w:ascii="Times New Roman" w:hAnsi="Times New Roman" w:cs="Times New Roman" w:hint="eastAsia"/>
          <w:i/>
          <w:color w:val="FF0000"/>
          <w:kern w:val="0"/>
          <w:sz w:val="24"/>
          <w:szCs w:val="24"/>
        </w:rPr>
        <w:t>d</w:t>
      </w:r>
      <w:r w:rsidR="00841C25" w:rsidRPr="00236173">
        <w:rPr>
          <w:rFonts w:ascii="Times New Roman" w:hAnsi="Times New Roman" w:cs="Times New Roman"/>
          <w:i/>
          <w:color w:val="FF0000"/>
          <w:kern w:val="0"/>
          <w:sz w:val="24"/>
          <w:szCs w:val="24"/>
        </w:rPr>
        <w:t>c</w:t>
      </w:r>
      <w:r w:rsidR="00236173">
        <w:rPr>
          <w:rFonts w:ascii="Times New Roman" w:hAnsi="Times New Roman" w:cs="Times New Roman" w:hint="eastAsia"/>
          <w:color w:val="FF0000"/>
          <w:kern w:val="0"/>
          <w:sz w:val="24"/>
          <w:szCs w:val="24"/>
        </w:rPr>
        <w:t>) (inclusive)</w:t>
      </w:r>
      <w:r w:rsidR="00841C25" w:rsidRPr="0029688F">
        <w:rPr>
          <w:rFonts w:ascii="Times New Roman" w:hAnsi="Times New Roman" w:cs="Times New Roman"/>
          <w:color w:val="FF0000"/>
          <w:kern w:val="0"/>
          <w:sz w:val="24"/>
          <w:szCs w:val="24"/>
        </w:rPr>
        <w:t>, the one with the largest group label is selected and moved to the destination stack.</w:t>
      </w:r>
      <w:r w:rsidR="00236173">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If fulfillment is carried out successfully, relocating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to </w:t>
      </w:r>
      <w:r w:rsidR="00C63A45" w:rsidRPr="00C63A45">
        <w:rPr>
          <w:rFonts w:ascii="Times New Roman" w:hAnsi="Times New Roman" w:cs="Times New Roman" w:hint="eastAsia"/>
          <w:i/>
          <w:color w:val="FF0000"/>
          <w:kern w:val="0"/>
          <w:sz w:val="24"/>
          <w:szCs w:val="24"/>
        </w:rPr>
        <w:t>s</w:t>
      </w:r>
      <w:r w:rsidR="00236173" w:rsidRPr="00236173">
        <w:rPr>
          <w:rFonts w:ascii="Times New Roman" w:hAnsi="Times New Roman" w:cs="Times New Roman"/>
          <w:color w:val="FF0000"/>
          <w:kern w:val="0"/>
          <w:sz w:val="24"/>
          <w:szCs w:val="24"/>
        </w:rPr>
        <w:t xml:space="preserve"> is stopped, and the relocation</w:t>
      </w:r>
      <w:r w:rsidR="00C63A45">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procedure for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is invoked again.</w:t>
      </w:r>
    </w:p>
    <w:p w14:paraId="04D00CD8" w14:textId="77777777" w:rsidR="009239EB" w:rsidRDefault="009239EB" w:rsidP="00FA7318">
      <w:pPr>
        <w:autoSpaceDE w:val="0"/>
        <w:autoSpaceDN w:val="0"/>
        <w:adjustRightInd w:val="0"/>
        <w:rPr>
          <w:rFonts w:ascii="Times New Roman" w:hAnsi="Times New Roman" w:cs="Times New Roman"/>
          <w:kern w:val="0"/>
          <w:sz w:val="24"/>
          <w:szCs w:val="24"/>
        </w:rPr>
      </w:pPr>
    </w:p>
    <w:p w14:paraId="3C895B10" w14:textId="77777777" w:rsidR="00205B91" w:rsidRPr="001213D5" w:rsidRDefault="00205B91" w:rsidP="00FA7318">
      <w:pPr>
        <w:autoSpaceDE w:val="0"/>
        <w:autoSpaceDN w:val="0"/>
        <w:adjustRightInd w:val="0"/>
        <w:rPr>
          <w:rFonts w:ascii="Times New Roman" w:hAnsi="Times New Roman" w:cs="Times New Roman"/>
          <w:kern w:val="0"/>
          <w:sz w:val="24"/>
          <w:szCs w:val="24"/>
        </w:rPr>
      </w:pPr>
    </w:p>
    <w:p w14:paraId="7C774F2C"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14:paraId="08254D70" w14:textId="77777777" w:rsidR="00FA7318" w:rsidRDefault="00FA7318" w:rsidP="00FA7318">
      <w:pPr>
        <w:autoSpaceDE w:val="0"/>
        <w:autoSpaceDN w:val="0"/>
        <w:adjustRightInd w:val="0"/>
        <w:rPr>
          <w:rFonts w:ascii="Times New Roman" w:hAnsi="Times New Roman" w:cs="Times New Roman"/>
          <w:kern w:val="0"/>
          <w:sz w:val="24"/>
          <w:szCs w:val="24"/>
        </w:rPr>
      </w:pPr>
    </w:p>
    <w:p w14:paraId="1A187E4F" w14:textId="3386C534" w:rsidR="009D6F97" w:rsidRPr="000F1713" w:rsidRDefault="009D6F97" w:rsidP="00FA7318">
      <w:pPr>
        <w:autoSpaceDE w:val="0"/>
        <w:autoSpaceDN w:val="0"/>
        <w:adjustRightInd w:val="0"/>
        <w:rPr>
          <w:rFonts w:ascii="Times New Roman" w:hAnsi="Times New Roman" w:cs="Times New Roman"/>
          <w:color w:val="FF0000"/>
          <w:kern w:val="0"/>
          <w:sz w:val="24"/>
          <w:szCs w:val="24"/>
        </w:rPr>
      </w:pPr>
      <w:r w:rsidRPr="000F1713">
        <w:rPr>
          <w:rFonts w:ascii="Times New Roman" w:hAnsi="Times New Roman" w:cs="Times New Roman" w:hint="eastAsia"/>
          <w:color w:val="FF0000"/>
          <w:kern w:val="0"/>
          <w:sz w:val="24"/>
          <w:szCs w:val="24"/>
        </w:rPr>
        <w:t xml:space="preserve">Answer: </w:t>
      </w:r>
      <w:r w:rsidR="005C67AD">
        <w:rPr>
          <w:rFonts w:ascii="Times New Roman" w:hAnsi="Times New Roman" w:cs="Times New Roman" w:hint="eastAsia"/>
          <w:color w:val="FF0000"/>
          <w:kern w:val="0"/>
          <w:sz w:val="24"/>
          <w:szCs w:val="24"/>
        </w:rPr>
        <w:t>We mentioned that our algorithms can be applied to solve both</w:t>
      </w:r>
      <w:r w:rsidR="00457490">
        <w:rPr>
          <w:rFonts w:ascii="Times New Roman" w:hAnsi="Times New Roman" w:cs="Times New Roman" w:hint="eastAsia"/>
          <w:color w:val="FF0000"/>
          <w:kern w:val="0"/>
          <w:sz w:val="24"/>
          <w:szCs w:val="24"/>
        </w:rPr>
        <w:t xml:space="preserve">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 and </w:t>
      </w:r>
      <w:r w:rsidR="00A242E3">
        <w:rPr>
          <w:rFonts w:ascii="Times New Roman" w:hAnsi="Times New Roman" w:cs="Times New Roman"/>
          <w:color w:val="FF0000"/>
          <w:kern w:val="0"/>
          <w:sz w:val="24"/>
          <w:szCs w:val="24"/>
        </w:rPr>
        <w:t xml:space="preserve">the </w:t>
      </w:r>
      <w:r w:rsidR="00160EC6">
        <w:rPr>
          <w:rFonts w:ascii="Times New Roman" w:hAnsi="Times New Roman" w:cs="Times New Roman" w:hint="eastAsia"/>
          <w:color w:val="FF0000"/>
          <w:kern w:val="0"/>
          <w:sz w:val="24"/>
          <w:szCs w:val="24"/>
        </w:rPr>
        <w:t>CPMPDS in Section 6.3</w:t>
      </w:r>
      <w:r w:rsidR="00457490">
        <w:rPr>
          <w:rFonts w:ascii="Times New Roman" w:hAnsi="Times New Roman" w:cs="Times New Roman" w:hint="eastAsia"/>
          <w:color w:val="FF0000"/>
          <w:kern w:val="0"/>
          <w:sz w:val="24"/>
          <w:szCs w:val="24"/>
        </w:rPr>
        <w:t xml:space="preserve"> which is the difference </w:t>
      </w:r>
      <w:r w:rsidR="00E71945">
        <w:rPr>
          <w:rFonts w:ascii="Times New Roman" w:hAnsi="Times New Roman" w:cs="Times New Roman" w:hint="eastAsia"/>
          <w:color w:val="FF0000"/>
          <w:kern w:val="0"/>
          <w:sz w:val="24"/>
          <w:szCs w:val="24"/>
        </w:rPr>
        <w:t xml:space="preserve">of our algorithms </w:t>
      </w:r>
      <w:r w:rsidR="00160EC6">
        <w:rPr>
          <w:rFonts w:ascii="Times New Roman" w:eastAsia="宋体" w:hAnsi="Times New Roman" w:cs="Times New Roman" w:hint="eastAsia"/>
          <w:color w:val="FF0000"/>
          <w:kern w:val="0"/>
          <w:sz w:val="24"/>
          <w:szCs w:val="24"/>
        </w:rPr>
        <w:t>from</w:t>
      </w:r>
      <w:r w:rsidR="00E71945">
        <w:rPr>
          <w:rFonts w:ascii="Times New Roman" w:hAnsi="Times New Roman" w:cs="Times New Roman" w:hint="eastAsia"/>
          <w:color w:val="FF0000"/>
          <w:kern w:val="0"/>
          <w:sz w:val="24"/>
          <w:szCs w:val="24"/>
        </w:rPr>
        <w:t xml:space="preserve"> existing algorithms. In the new version, w</w:t>
      </w:r>
      <w:r w:rsidR="00D6577F">
        <w:rPr>
          <w:rFonts w:ascii="Times New Roman" w:hAnsi="Times New Roman" w:cs="Times New Roman" w:hint="eastAsia"/>
          <w:color w:val="FF0000"/>
          <w:kern w:val="0"/>
          <w:sz w:val="24"/>
          <w:szCs w:val="24"/>
        </w:rPr>
        <w:t xml:space="preserve">e </w:t>
      </w:r>
      <w:r w:rsidR="00EF16C4">
        <w:rPr>
          <w:rFonts w:ascii="Times New Roman" w:hAnsi="Times New Roman" w:cs="Times New Roman" w:hint="eastAsia"/>
          <w:color w:val="FF0000"/>
          <w:kern w:val="0"/>
          <w:sz w:val="24"/>
          <w:szCs w:val="24"/>
        </w:rPr>
        <w:t>also</w:t>
      </w:r>
      <w:r w:rsidR="00D6577F">
        <w:rPr>
          <w:rFonts w:ascii="Times New Roman" w:hAnsi="Times New Roman" w:cs="Times New Roman" w:hint="eastAsia"/>
          <w:color w:val="FF0000"/>
          <w:kern w:val="0"/>
          <w:sz w:val="24"/>
          <w:szCs w:val="24"/>
        </w:rPr>
        <w:t xml:space="preserve"> add </w:t>
      </w:r>
      <w:r w:rsidR="00EF16C4">
        <w:rPr>
          <w:rFonts w:ascii="Times New Roman" w:hAnsi="Times New Roman" w:cs="Times New Roman" w:hint="eastAsia"/>
          <w:color w:val="FF0000"/>
          <w:kern w:val="0"/>
          <w:sz w:val="24"/>
          <w:szCs w:val="24"/>
        </w:rPr>
        <w:t>the applicability of our algorithms</w:t>
      </w:r>
      <w:r w:rsidR="005C67AD">
        <w:rPr>
          <w:rFonts w:ascii="Times New Roman" w:hAnsi="Times New Roman" w:cs="Times New Roman" w:hint="eastAsia"/>
          <w:color w:val="FF0000"/>
          <w:kern w:val="0"/>
          <w:sz w:val="24"/>
          <w:szCs w:val="24"/>
        </w:rPr>
        <w:t xml:space="preserve"> </w:t>
      </w:r>
      <w:r w:rsidR="00D6577F">
        <w:rPr>
          <w:rFonts w:ascii="Times New Roman" w:hAnsi="Times New Roman" w:cs="Times New Roman" w:hint="eastAsia"/>
          <w:color w:val="FF0000"/>
          <w:kern w:val="0"/>
          <w:sz w:val="24"/>
          <w:szCs w:val="24"/>
        </w:rPr>
        <w:t>in the first paragraph of Section 6.</w:t>
      </w:r>
    </w:p>
    <w:p w14:paraId="38B24E27" w14:textId="77777777" w:rsidR="009D6F97" w:rsidRDefault="009D6F97" w:rsidP="00FA7318">
      <w:pPr>
        <w:autoSpaceDE w:val="0"/>
        <w:autoSpaceDN w:val="0"/>
        <w:adjustRightInd w:val="0"/>
        <w:rPr>
          <w:rFonts w:ascii="Times New Roman" w:hAnsi="Times New Roman" w:cs="Times New Roman"/>
          <w:kern w:val="0"/>
          <w:sz w:val="24"/>
          <w:szCs w:val="24"/>
        </w:rPr>
      </w:pPr>
    </w:p>
    <w:p w14:paraId="2B6D0383" w14:textId="77777777" w:rsidR="009D6F97" w:rsidRPr="009D6F97" w:rsidRDefault="009D6F97" w:rsidP="00FA7318">
      <w:pPr>
        <w:autoSpaceDE w:val="0"/>
        <w:autoSpaceDN w:val="0"/>
        <w:adjustRightInd w:val="0"/>
        <w:rPr>
          <w:rFonts w:ascii="Times New Roman" w:hAnsi="Times New Roman" w:cs="Times New Roman"/>
          <w:kern w:val="0"/>
          <w:sz w:val="24"/>
          <w:szCs w:val="24"/>
        </w:rPr>
      </w:pPr>
    </w:p>
    <w:p w14:paraId="102C8E29" w14:textId="77777777" w:rsidR="00FA7318"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14:paraId="18567F02" w14:textId="77777777" w:rsidR="00AC5BE0" w:rsidRDefault="00AC5BE0" w:rsidP="00FA7318">
      <w:pPr>
        <w:autoSpaceDE w:val="0"/>
        <w:autoSpaceDN w:val="0"/>
        <w:adjustRightInd w:val="0"/>
        <w:rPr>
          <w:rFonts w:ascii="Times New Roman" w:hAnsi="Times New Roman" w:cs="Times New Roman"/>
          <w:kern w:val="0"/>
          <w:sz w:val="24"/>
          <w:szCs w:val="24"/>
        </w:rPr>
      </w:pPr>
    </w:p>
    <w:p w14:paraId="49532779" w14:textId="65AE0C42" w:rsidR="00AC5BE0" w:rsidRPr="00924064" w:rsidRDefault="00AC5BE0" w:rsidP="00FA7318">
      <w:pPr>
        <w:autoSpaceDE w:val="0"/>
        <w:autoSpaceDN w:val="0"/>
        <w:adjustRightInd w:val="0"/>
        <w:rPr>
          <w:rFonts w:ascii="Times New Roman" w:hAnsi="Times New Roman" w:cs="Times New Roman"/>
          <w:color w:val="FF0000"/>
          <w:kern w:val="0"/>
          <w:sz w:val="24"/>
          <w:szCs w:val="24"/>
        </w:rPr>
      </w:pPr>
      <w:r w:rsidRPr="00924064">
        <w:rPr>
          <w:rFonts w:ascii="Times New Roman" w:hAnsi="Times New Roman" w:cs="Times New Roman" w:hint="eastAsia"/>
          <w:color w:val="FF0000"/>
          <w:kern w:val="0"/>
          <w:sz w:val="24"/>
          <w:szCs w:val="24"/>
        </w:rPr>
        <w:t xml:space="preserve">Answer: </w:t>
      </w:r>
      <w:r w:rsidR="00BD0664">
        <w:rPr>
          <w:rFonts w:ascii="Times New Roman" w:hAnsi="Times New Roman" w:cs="Times New Roman" w:hint="eastAsia"/>
          <w:color w:val="FF0000"/>
          <w:kern w:val="0"/>
          <w:sz w:val="24"/>
          <w:szCs w:val="24"/>
        </w:rPr>
        <w:t>W</w:t>
      </w:r>
      <w:r w:rsidR="00893126" w:rsidRPr="00924064">
        <w:rPr>
          <w:rFonts w:ascii="Times New Roman" w:hAnsi="Times New Roman" w:cs="Times New Roman" w:hint="eastAsia"/>
          <w:color w:val="FF0000"/>
          <w:kern w:val="0"/>
          <w:sz w:val="24"/>
          <w:szCs w:val="24"/>
        </w:rPr>
        <w:t xml:space="preserve">e have added lower bounds and gaps in Table 5. </w:t>
      </w:r>
      <w:r w:rsidR="000A1BB0">
        <w:rPr>
          <w:rFonts w:ascii="Times New Roman" w:hAnsi="Times New Roman" w:cs="Times New Roman" w:hint="eastAsia"/>
          <w:color w:val="FF0000"/>
          <w:kern w:val="0"/>
          <w:sz w:val="24"/>
          <w:szCs w:val="24"/>
        </w:rPr>
        <w:t xml:space="preserve">Second, the objective of </w:t>
      </w:r>
      <w:r w:rsidR="00C14C1A">
        <w:rPr>
          <w:rFonts w:ascii="Times New Roman" w:hAnsi="Times New Roman" w:cs="Times New Roman"/>
          <w:color w:val="FF0000"/>
          <w:kern w:val="0"/>
          <w:sz w:val="24"/>
          <w:szCs w:val="24"/>
        </w:rPr>
        <w:t xml:space="preserve">the </w:t>
      </w:r>
      <w:r w:rsidR="000A1BB0">
        <w:rPr>
          <w:rFonts w:ascii="Times New Roman" w:hAnsi="Times New Roman" w:cs="Times New Roman" w:hint="eastAsia"/>
          <w:color w:val="FF0000"/>
          <w:kern w:val="0"/>
          <w:sz w:val="24"/>
          <w:szCs w:val="24"/>
        </w:rPr>
        <w:t xml:space="preserve">CPMP/CPMPDS is to minimize number of movements, therefore, the smaller the value, the better. Figure 7 and Figure 8 </w:t>
      </w:r>
      <w:r w:rsidR="00695AAB">
        <w:rPr>
          <w:rFonts w:ascii="Times New Roman" w:hAnsi="Times New Roman" w:cs="Times New Roman" w:hint="eastAsia"/>
          <w:color w:val="FF0000"/>
          <w:kern w:val="0"/>
          <w:sz w:val="24"/>
          <w:szCs w:val="24"/>
        </w:rPr>
        <w:t xml:space="preserve">(Figure 6 and Figure 7 in the new version) </w:t>
      </w:r>
      <w:r w:rsidR="000A1BB0">
        <w:rPr>
          <w:rFonts w:ascii="Times New Roman" w:hAnsi="Times New Roman" w:cs="Times New Roman" w:hint="eastAsia"/>
          <w:color w:val="FF0000"/>
          <w:kern w:val="0"/>
          <w:sz w:val="24"/>
          <w:szCs w:val="24"/>
        </w:rPr>
        <w:t xml:space="preserve">report the results by BS-G </w:t>
      </w:r>
      <w:r w:rsidR="00F757A1">
        <w:rPr>
          <w:rFonts w:ascii="Times New Roman" w:hAnsi="Times New Roman" w:cs="Times New Roman" w:hint="eastAsia"/>
          <w:color w:val="FF0000"/>
          <w:kern w:val="0"/>
          <w:sz w:val="24"/>
          <w:szCs w:val="24"/>
        </w:rPr>
        <w:t xml:space="preserve">(giant move) </w:t>
      </w:r>
      <w:r w:rsidR="000A1BB0">
        <w:rPr>
          <w:rFonts w:ascii="Times New Roman" w:hAnsi="Times New Roman" w:cs="Times New Roman" w:hint="eastAsia"/>
          <w:color w:val="FF0000"/>
          <w:kern w:val="0"/>
          <w:sz w:val="24"/>
          <w:szCs w:val="24"/>
        </w:rPr>
        <w:t>and BS-B</w:t>
      </w:r>
      <w:r w:rsidR="00F757A1">
        <w:rPr>
          <w:rFonts w:ascii="Times New Roman" w:hAnsi="Times New Roman" w:cs="Times New Roman" w:hint="eastAsia"/>
          <w:color w:val="FF0000"/>
          <w:kern w:val="0"/>
          <w:sz w:val="24"/>
          <w:szCs w:val="24"/>
        </w:rPr>
        <w:t xml:space="preserve"> (baby move)</w:t>
      </w:r>
      <w:r w:rsidR="000A1BB0">
        <w:rPr>
          <w:rFonts w:ascii="Times New Roman" w:hAnsi="Times New Roman" w:cs="Times New Roman" w:hint="eastAsia"/>
          <w:color w:val="FF0000"/>
          <w:kern w:val="0"/>
          <w:sz w:val="24"/>
          <w:szCs w:val="24"/>
        </w:rPr>
        <w:t xml:space="preserve">, respectively. </w:t>
      </w:r>
      <w:r w:rsidR="003A3ED0">
        <w:rPr>
          <w:rFonts w:ascii="Times New Roman" w:hAnsi="Times New Roman" w:cs="Times New Roman" w:hint="eastAsia"/>
          <w:color w:val="FF0000"/>
          <w:kern w:val="0"/>
          <w:sz w:val="24"/>
          <w:szCs w:val="24"/>
        </w:rPr>
        <w:t xml:space="preserve">In general, BS-B has better performance than BS-G, therefore Figure 8 </w:t>
      </w:r>
      <w:r w:rsidR="00622B57">
        <w:rPr>
          <w:rFonts w:ascii="Times New Roman" w:eastAsia="宋体" w:hAnsi="Times New Roman" w:cs="Times New Roman" w:hint="eastAsia"/>
          <w:color w:val="FF0000"/>
          <w:kern w:val="0"/>
          <w:sz w:val="24"/>
          <w:szCs w:val="24"/>
        </w:rPr>
        <w:t>should have</w:t>
      </w:r>
      <w:r w:rsidR="003A3ED0">
        <w:rPr>
          <w:rFonts w:ascii="Times New Roman" w:hAnsi="Times New Roman" w:cs="Times New Roman" w:hint="eastAsia"/>
          <w:color w:val="FF0000"/>
          <w:kern w:val="0"/>
          <w:sz w:val="24"/>
          <w:szCs w:val="24"/>
        </w:rPr>
        <w:t xml:space="preserve"> smaller </w:t>
      </w:r>
      <w:r w:rsidR="00622B57">
        <w:rPr>
          <w:rFonts w:ascii="Times New Roman" w:eastAsia="宋体" w:hAnsi="Times New Roman" w:cs="Times New Roman" w:hint="eastAsia"/>
          <w:color w:val="FF0000"/>
          <w:kern w:val="0"/>
          <w:sz w:val="24"/>
          <w:szCs w:val="24"/>
        </w:rPr>
        <w:t>values</w:t>
      </w:r>
      <w:r w:rsidR="003A3ED0">
        <w:rPr>
          <w:rFonts w:ascii="Times New Roman" w:hAnsi="Times New Roman" w:cs="Times New Roman" w:hint="eastAsia"/>
          <w:color w:val="FF0000"/>
          <w:kern w:val="0"/>
          <w:sz w:val="24"/>
          <w:szCs w:val="24"/>
        </w:rPr>
        <w:t>.</w:t>
      </w:r>
    </w:p>
    <w:p w14:paraId="161E2C32"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1E922879" w14:textId="77777777" w:rsidR="00782B69"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12. I'm not a native speaker but I've got the impression that this paper could benefit from checking grammar and language. There are also a couple of obvious typos (page 12: '</w:t>
      </w:r>
      <w:bookmarkStart w:id="8" w:name="OLE_LINK6"/>
      <w:bookmarkStart w:id="9" w:name="OLE_LINK7"/>
      <w:r w:rsidRPr="001213D5">
        <w:rPr>
          <w:rFonts w:ascii="Times New Roman" w:hAnsi="Times New Roman" w:cs="Times New Roman"/>
          <w:kern w:val="0"/>
          <w:sz w:val="24"/>
          <w:szCs w:val="24"/>
        </w:rPr>
        <w:t>lest</w:t>
      </w:r>
      <w:bookmarkEnd w:id="8"/>
      <w:bookmarkEnd w:id="9"/>
      <w:r w:rsidRPr="001213D5">
        <w:rPr>
          <w:rFonts w:ascii="Times New Roman" w:hAnsi="Times New Roman" w:cs="Times New Roman"/>
          <w:kern w:val="0"/>
          <w:sz w:val="24"/>
          <w:szCs w:val="24"/>
        </w:rPr>
        <w:t>' &gt; 'least', page 15: '</w:t>
      </w:r>
      <w:bookmarkStart w:id="10" w:name="OLE_LINK8"/>
      <w:bookmarkStart w:id="11" w:name="OLE_LINK9"/>
      <w:r w:rsidRPr="001213D5">
        <w:rPr>
          <w:rFonts w:ascii="Times New Roman" w:hAnsi="Times New Roman" w:cs="Times New Roman"/>
          <w:kern w:val="0"/>
          <w:sz w:val="24"/>
          <w:szCs w:val="24"/>
        </w:rPr>
        <w:t>snlot</w:t>
      </w:r>
      <w:bookmarkEnd w:id="10"/>
      <w:bookmarkEnd w:id="11"/>
      <w:r w:rsidRPr="001213D5">
        <w:rPr>
          <w:rFonts w:ascii="Times New Roman" w:hAnsi="Times New Roman" w:cs="Times New Roman"/>
          <w:kern w:val="0"/>
          <w:sz w:val="24"/>
          <w:szCs w:val="24"/>
        </w:rPr>
        <w:t>' &gt; 'nslot', page 19: 'bench mark' &gt; 'benchmark').</w:t>
      </w:r>
    </w:p>
    <w:p w14:paraId="6827672C" w14:textId="77777777" w:rsidR="00D228FD" w:rsidRDefault="00D228FD" w:rsidP="00FA7318">
      <w:pPr>
        <w:autoSpaceDE w:val="0"/>
        <w:autoSpaceDN w:val="0"/>
        <w:adjustRightInd w:val="0"/>
        <w:rPr>
          <w:rFonts w:ascii="Times New Roman" w:hAnsi="Times New Roman" w:cs="Times New Roman"/>
          <w:kern w:val="0"/>
          <w:sz w:val="24"/>
          <w:szCs w:val="24"/>
        </w:rPr>
      </w:pPr>
    </w:p>
    <w:p w14:paraId="4AADEC2F" w14:textId="77777777" w:rsidR="00D228FD" w:rsidRPr="00C76490" w:rsidRDefault="00D228FD" w:rsidP="00FA7318">
      <w:pPr>
        <w:autoSpaceDE w:val="0"/>
        <w:autoSpaceDN w:val="0"/>
        <w:adjustRightInd w:val="0"/>
        <w:rPr>
          <w:rFonts w:ascii="Times New Roman" w:hAnsi="Times New Roman" w:cs="Times New Roman"/>
          <w:color w:val="FF0000"/>
          <w:kern w:val="0"/>
          <w:sz w:val="24"/>
          <w:szCs w:val="24"/>
        </w:rPr>
      </w:pPr>
      <w:r w:rsidRPr="00C76490">
        <w:rPr>
          <w:rFonts w:ascii="Times New Roman" w:hAnsi="Times New Roman" w:cs="Times New Roman" w:hint="eastAsia"/>
          <w:color w:val="FF0000"/>
          <w:kern w:val="0"/>
          <w:sz w:val="24"/>
          <w:szCs w:val="24"/>
        </w:rPr>
        <w:t>Answer:</w:t>
      </w:r>
      <w:r w:rsidR="00A44C00">
        <w:rPr>
          <w:rFonts w:ascii="Times New Roman" w:hAnsi="Times New Roman" w:cs="Times New Roman" w:hint="eastAsia"/>
          <w:color w:val="FF0000"/>
          <w:kern w:val="0"/>
          <w:sz w:val="24"/>
          <w:szCs w:val="24"/>
        </w:rPr>
        <w:t xml:space="preserve"> We have </w:t>
      </w:r>
      <w:r w:rsidR="0090286D">
        <w:rPr>
          <w:rFonts w:ascii="Times New Roman" w:hAnsi="Times New Roman" w:cs="Times New Roman" w:hint="eastAsia"/>
          <w:color w:val="FF0000"/>
          <w:kern w:val="0"/>
          <w:sz w:val="24"/>
          <w:szCs w:val="24"/>
        </w:rPr>
        <w:t xml:space="preserve">hired </w:t>
      </w:r>
      <w:r w:rsidR="00A44C00">
        <w:rPr>
          <w:rFonts w:ascii="Times New Roman" w:hAnsi="Times New Roman" w:cs="Times New Roman" w:hint="eastAsia"/>
          <w:color w:val="FF0000"/>
          <w:kern w:val="0"/>
          <w:sz w:val="24"/>
          <w:szCs w:val="24"/>
        </w:rPr>
        <w:t>a</w:t>
      </w:r>
      <w:r w:rsidR="00B92D3B">
        <w:rPr>
          <w:rFonts w:ascii="Times New Roman" w:hAnsi="Times New Roman" w:cs="Times New Roman" w:hint="eastAsia"/>
          <w:color w:val="FF0000"/>
          <w:kern w:val="0"/>
          <w:sz w:val="24"/>
          <w:szCs w:val="24"/>
        </w:rPr>
        <w:t>n</w:t>
      </w:r>
      <w:r w:rsidR="00A44C00">
        <w:rPr>
          <w:rFonts w:ascii="Times New Roman" w:hAnsi="Times New Roman" w:cs="Times New Roman" w:hint="eastAsia"/>
          <w:color w:val="FF0000"/>
          <w:kern w:val="0"/>
          <w:sz w:val="24"/>
          <w:szCs w:val="24"/>
        </w:rPr>
        <w:t xml:space="preserve"> </w:t>
      </w:r>
      <w:bookmarkStart w:id="12" w:name="OLE_LINK4"/>
      <w:bookmarkStart w:id="13" w:name="OLE_LINK5"/>
      <w:r w:rsidR="00A44C00">
        <w:rPr>
          <w:rFonts w:ascii="Times New Roman" w:hAnsi="Times New Roman" w:cs="Times New Roman" w:hint="eastAsia"/>
          <w:color w:val="FF0000"/>
          <w:kern w:val="0"/>
          <w:sz w:val="24"/>
          <w:szCs w:val="24"/>
        </w:rPr>
        <w:t>English editor</w:t>
      </w:r>
      <w:bookmarkEnd w:id="12"/>
      <w:bookmarkEnd w:id="13"/>
      <w:r w:rsidR="0090286D">
        <w:rPr>
          <w:rFonts w:ascii="Times New Roman" w:hAnsi="Times New Roman" w:cs="Times New Roman" w:hint="eastAsia"/>
          <w:color w:val="FF0000"/>
          <w:kern w:val="0"/>
          <w:sz w:val="24"/>
          <w:szCs w:val="24"/>
        </w:rPr>
        <w:t xml:space="preserve"> to proofread the manuscript.</w:t>
      </w:r>
    </w:p>
    <w:sectPr w:rsidR="00D228FD" w:rsidRPr="00C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0D6E"/>
    <w:rsid w:val="000037AB"/>
    <w:rsid w:val="0000388D"/>
    <w:rsid w:val="00004114"/>
    <w:rsid w:val="00004867"/>
    <w:rsid w:val="000076E6"/>
    <w:rsid w:val="00010B26"/>
    <w:rsid w:val="000114EA"/>
    <w:rsid w:val="0001222F"/>
    <w:rsid w:val="00012559"/>
    <w:rsid w:val="00013583"/>
    <w:rsid w:val="000153CC"/>
    <w:rsid w:val="00016BE3"/>
    <w:rsid w:val="00016DCE"/>
    <w:rsid w:val="0002189F"/>
    <w:rsid w:val="0002490B"/>
    <w:rsid w:val="00025972"/>
    <w:rsid w:val="00026B1B"/>
    <w:rsid w:val="000279C3"/>
    <w:rsid w:val="00030699"/>
    <w:rsid w:val="00030C45"/>
    <w:rsid w:val="00031641"/>
    <w:rsid w:val="000356D2"/>
    <w:rsid w:val="00036556"/>
    <w:rsid w:val="000378EA"/>
    <w:rsid w:val="00042FC7"/>
    <w:rsid w:val="0004332B"/>
    <w:rsid w:val="00043C3D"/>
    <w:rsid w:val="00043DD3"/>
    <w:rsid w:val="00045D3F"/>
    <w:rsid w:val="000479FD"/>
    <w:rsid w:val="00051530"/>
    <w:rsid w:val="00051DFA"/>
    <w:rsid w:val="00052368"/>
    <w:rsid w:val="00052617"/>
    <w:rsid w:val="00056D9E"/>
    <w:rsid w:val="00057446"/>
    <w:rsid w:val="00061CA0"/>
    <w:rsid w:val="00063B09"/>
    <w:rsid w:val="00064A95"/>
    <w:rsid w:val="00065066"/>
    <w:rsid w:val="00065F98"/>
    <w:rsid w:val="00066ED6"/>
    <w:rsid w:val="000706EA"/>
    <w:rsid w:val="00070827"/>
    <w:rsid w:val="00071E59"/>
    <w:rsid w:val="000741DC"/>
    <w:rsid w:val="00074EE7"/>
    <w:rsid w:val="00075732"/>
    <w:rsid w:val="000834F5"/>
    <w:rsid w:val="00092E35"/>
    <w:rsid w:val="00093CB7"/>
    <w:rsid w:val="00093E54"/>
    <w:rsid w:val="000947B2"/>
    <w:rsid w:val="000A1BB0"/>
    <w:rsid w:val="000A3537"/>
    <w:rsid w:val="000A4B49"/>
    <w:rsid w:val="000A4C41"/>
    <w:rsid w:val="000A72E9"/>
    <w:rsid w:val="000B0293"/>
    <w:rsid w:val="000B044F"/>
    <w:rsid w:val="000B12F5"/>
    <w:rsid w:val="000B6A5C"/>
    <w:rsid w:val="000B6DA4"/>
    <w:rsid w:val="000C32E2"/>
    <w:rsid w:val="000C50EA"/>
    <w:rsid w:val="000D1977"/>
    <w:rsid w:val="000D20E5"/>
    <w:rsid w:val="000D39F0"/>
    <w:rsid w:val="000D3F33"/>
    <w:rsid w:val="000D538D"/>
    <w:rsid w:val="000D5621"/>
    <w:rsid w:val="000D5D40"/>
    <w:rsid w:val="000D7394"/>
    <w:rsid w:val="000D7856"/>
    <w:rsid w:val="000E1B42"/>
    <w:rsid w:val="000E1C31"/>
    <w:rsid w:val="000E3A27"/>
    <w:rsid w:val="000E40B8"/>
    <w:rsid w:val="000E6992"/>
    <w:rsid w:val="000F0842"/>
    <w:rsid w:val="000F1320"/>
    <w:rsid w:val="000F1713"/>
    <w:rsid w:val="000F2B6E"/>
    <w:rsid w:val="000F31BC"/>
    <w:rsid w:val="000F3FAF"/>
    <w:rsid w:val="000F45A8"/>
    <w:rsid w:val="000F4C38"/>
    <w:rsid w:val="000F5B12"/>
    <w:rsid w:val="000F6E90"/>
    <w:rsid w:val="000F72A5"/>
    <w:rsid w:val="000F7921"/>
    <w:rsid w:val="00101D90"/>
    <w:rsid w:val="00105318"/>
    <w:rsid w:val="00112925"/>
    <w:rsid w:val="00115A7E"/>
    <w:rsid w:val="001163E7"/>
    <w:rsid w:val="00116497"/>
    <w:rsid w:val="001166FC"/>
    <w:rsid w:val="00121234"/>
    <w:rsid w:val="001213D5"/>
    <w:rsid w:val="00124791"/>
    <w:rsid w:val="00125DE7"/>
    <w:rsid w:val="0012758A"/>
    <w:rsid w:val="001361F2"/>
    <w:rsid w:val="00137257"/>
    <w:rsid w:val="00142262"/>
    <w:rsid w:val="001423CA"/>
    <w:rsid w:val="00143725"/>
    <w:rsid w:val="00145A77"/>
    <w:rsid w:val="00150380"/>
    <w:rsid w:val="00150947"/>
    <w:rsid w:val="00150BE5"/>
    <w:rsid w:val="00152FDD"/>
    <w:rsid w:val="00154503"/>
    <w:rsid w:val="0015511D"/>
    <w:rsid w:val="0015571F"/>
    <w:rsid w:val="00157DB4"/>
    <w:rsid w:val="00160EC6"/>
    <w:rsid w:val="00161241"/>
    <w:rsid w:val="00162C50"/>
    <w:rsid w:val="00162FE1"/>
    <w:rsid w:val="00166581"/>
    <w:rsid w:val="001673C8"/>
    <w:rsid w:val="00167FCF"/>
    <w:rsid w:val="0017032E"/>
    <w:rsid w:val="001711FC"/>
    <w:rsid w:val="00180522"/>
    <w:rsid w:val="00181A2D"/>
    <w:rsid w:val="00181A6D"/>
    <w:rsid w:val="00182936"/>
    <w:rsid w:val="00182A06"/>
    <w:rsid w:val="00185229"/>
    <w:rsid w:val="0018752C"/>
    <w:rsid w:val="00190A4B"/>
    <w:rsid w:val="00194FDC"/>
    <w:rsid w:val="00195E42"/>
    <w:rsid w:val="00195E4B"/>
    <w:rsid w:val="00197C4D"/>
    <w:rsid w:val="001A0CA6"/>
    <w:rsid w:val="001A503F"/>
    <w:rsid w:val="001A5140"/>
    <w:rsid w:val="001A7DB5"/>
    <w:rsid w:val="001B00AA"/>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4F1D"/>
    <w:rsid w:val="001D5F6C"/>
    <w:rsid w:val="001E03F9"/>
    <w:rsid w:val="001E0AC0"/>
    <w:rsid w:val="001E36B0"/>
    <w:rsid w:val="001E5370"/>
    <w:rsid w:val="001E6393"/>
    <w:rsid w:val="001E65A0"/>
    <w:rsid w:val="001E680A"/>
    <w:rsid w:val="001F4A43"/>
    <w:rsid w:val="001F52F9"/>
    <w:rsid w:val="00200A12"/>
    <w:rsid w:val="002029B7"/>
    <w:rsid w:val="002044F8"/>
    <w:rsid w:val="002051B0"/>
    <w:rsid w:val="00205B91"/>
    <w:rsid w:val="00205BD9"/>
    <w:rsid w:val="00210425"/>
    <w:rsid w:val="00210A13"/>
    <w:rsid w:val="00210B8E"/>
    <w:rsid w:val="00210D98"/>
    <w:rsid w:val="0021165C"/>
    <w:rsid w:val="00211D64"/>
    <w:rsid w:val="00212AAA"/>
    <w:rsid w:val="00213984"/>
    <w:rsid w:val="00213CFF"/>
    <w:rsid w:val="0021566D"/>
    <w:rsid w:val="00216774"/>
    <w:rsid w:val="0021794A"/>
    <w:rsid w:val="002200C2"/>
    <w:rsid w:val="002212B1"/>
    <w:rsid w:val="002235FE"/>
    <w:rsid w:val="00224E4E"/>
    <w:rsid w:val="00226A40"/>
    <w:rsid w:val="002302BA"/>
    <w:rsid w:val="00230CE2"/>
    <w:rsid w:val="00230EEA"/>
    <w:rsid w:val="0023282E"/>
    <w:rsid w:val="00234DD0"/>
    <w:rsid w:val="00236173"/>
    <w:rsid w:val="002410B2"/>
    <w:rsid w:val="002432B8"/>
    <w:rsid w:val="00243FF0"/>
    <w:rsid w:val="00247672"/>
    <w:rsid w:val="00247F00"/>
    <w:rsid w:val="002512CC"/>
    <w:rsid w:val="00252485"/>
    <w:rsid w:val="00252A20"/>
    <w:rsid w:val="00253CBD"/>
    <w:rsid w:val="002623D3"/>
    <w:rsid w:val="00262615"/>
    <w:rsid w:val="00262880"/>
    <w:rsid w:val="00262ACD"/>
    <w:rsid w:val="00263105"/>
    <w:rsid w:val="002634E5"/>
    <w:rsid w:val="00266130"/>
    <w:rsid w:val="00272367"/>
    <w:rsid w:val="002754D8"/>
    <w:rsid w:val="0028219B"/>
    <w:rsid w:val="00283CA3"/>
    <w:rsid w:val="00286755"/>
    <w:rsid w:val="00287B69"/>
    <w:rsid w:val="00291125"/>
    <w:rsid w:val="00292DA7"/>
    <w:rsid w:val="00295DAF"/>
    <w:rsid w:val="0029688F"/>
    <w:rsid w:val="002A09F4"/>
    <w:rsid w:val="002A4D39"/>
    <w:rsid w:val="002A6B89"/>
    <w:rsid w:val="002B518A"/>
    <w:rsid w:val="002B51B7"/>
    <w:rsid w:val="002B560D"/>
    <w:rsid w:val="002B6611"/>
    <w:rsid w:val="002C3AD3"/>
    <w:rsid w:val="002C3D91"/>
    <w:rsid w:val="002C5EF5"/>
    <w:rsid w:val="002C6755"/>
    <w:rsid w:val="002D2148"/>
    <w:rsid w:val="002D28AE"/>
    <w:rsid w:val="002D3653"/>
    <w:rsid w:val="002D4C23"/>
    <w:rsid w:val="002D784D"/>
    <w:rsid w:val="002D7A02"/>
    <w:rsid w:val="002D7B10"/>
    <w:rsid w:val="002D7C18"/>
    <w:rsid w:val="002E1895"/>
    <w:rsid w:val="002E1EF5"/>
    <w:rsid w:val="002E77CA"/>
    <w:rsid w:val="002F0B56"/>
    <w:rsid w:val="002F160F"/>
    <w:rsid w:val="002F1B87"/>
    <w:rsid w:val="002F373E"/>
    <w:rsid w:val="002F3F42"/>
    <w:rsid w:val="002F568C"/>
    <w:rsid w:val="002F5A79"/>
    <w:rsid w:val="002F5B4B"/>
    <w:rsid w:val="002F6719"/>
    <w:rsid w:val="00303481"/>
    <w:rsid w:val="003042A4"/>
    <w:rsid w:val="003052FC"/>
    <w:rsid w:val="00305B5D"/>
    <w:rsid w:val="0030672E"/>
    <w:rsid w:val="003069F9"/>
    <w:rsid w:val="00307B01"/>
    <w:rsid w:val="00313E6B"/>
    <w:rsid w:val="00315BBD"/>
    <w:rsid w:val="0031612C"/>
    <w:rsid w:val="00316192"/>
    <w:rsid w:val="003218A5"/>
    <w:rsid w:val="00322638"/>
    <w:rsid w:val="0032342E"/>
    <w:rsid w:val="00325098"/>
    <w:rsid w:val="0032753E"/>
    <w:rsid w:val="003278A0"/>
    <w:rsid w:val="003313AF"/>
    <w:rsid w:val="003316AB"/>
    <w:rsid w:val="00332CA4"/>
    <w:rsid w:val="00334093"/>
    <w:rsid w:val="003355CE"/>
    <w:rsid w:val="003363CC"/>
    <w:rsid w:val="003419D8"/>
    <w:rsid w:val="00341FFB"/>
    <w:rsid w:val="003474B6"/>
    <w:rsid w:val="00350533"/>
    <w:rsid w:val="00350F85"/>
    <w:rsid w:val="0035122B"/>
    <w:rsid w:val="00357457"/>
    <w:rsid w:val="003600A8"/>
    <w:rsid w:val="003603D9"/>
    <w:rsid w:val="00360D3C"/>
    <w:rsid w:val="003632C6"/>
    <w:rsid w:val="00363C2D"/>
    <w:rsid w:val="003666DF"/>
    <w:rsid w:val="003701F7"/>
    <w:rsid w:val="00371A5B"/>
    <w:rsid w:val="00372A83"/>
    <w:rsid w:val="00373A5F"/>
    <w:rsid w:val="003748B2"/>
    <w:rsid w:val="00374C46"/>
    <w:rsid w:val="003750CC"/>
    <w:rsid w:val="003758DE"/>
    <w:rsid w:val="00376F0B"/>
    <w:rsid w:val="003774BA"/>
    <w:rsid w:val="00377BFD"/>
    <w:rsid w:val="00380AC1"/>
    <w:rsid w:val="00380FF9"/>
    <w:rsid w:val="00381CE2"/>
    <w:rsid w:val="0038257A"/>
    <w:rsid w:val="00382F84"/>
    <w:rsid w:val="00383761"/>
    <w:rsid w:val="003844B7"/>
    <w:rsid w:val="00384C8C"/>
    <w:rsid w:val="003854FC"/>
    <w:rsid w:val="0038786D"/>
    <w:rsid w:val="00390699"/>
    <w:rsid w:val="003937E5"/>
    <w:rsid w:val="00395C00"/>
    <w:rsid w:val="003A0A2D"/>
    <w:rsid w:val="003A0A55"/>
    <w:rsid w:val="003A0B5A"/>
    <w:rsid w:val="003A0BF8"/>
    <w:rsid w:val="003A0E0A"/>
    <w:rsid w:val="003A1134"/>
    <w:rsid w:val="003A1511"/>
    <w:rsid w:val="003A1EB1"/>
    <w:rsid w:val="003A1F1C"/>
    <w:rsid w:val="003A1F99"/>
    <w:rsid w:val="003A2537"/>
    <w:rsid w:val="003A25E6"/>
    <w:rsid w:val="003A2C73"/>
    <w:rsid w:val="003A3ED0"/>
    <w:rsid w:val="003A6CE3"/>
    <w:rsid w:val="003A76C2"/>
    <w:rsid w:val="003B06B2"/>
    <w:rsid w:val="003B21EA"/>
    <w:rsid w:val="003B3536"/>
    <w:rsid w:val="003B3AE5"/>
    <w:rsid w:val="003B3F6B"/>
    <w:rsid w:val="003B5842"/>
    <w:rsid w:val="003B5EFF"/>
    <w:rsid w:val="003B75C6"/>
    <w:rsid w:val="003B7FC2"/>
    <w:rsid w:val="003C1421"/>
    <w:rsid w:val="003C155B"/>
    <w:rsid w:val="003C2866"/>
    <w:rsid w:val="003C297B"/>
    <w:rsid w:val="003C64D8"/>
    <w:rsid w:val="003C7E0D"/>
    <w:rsid w:val="003D083E"/>
    <w:rsid w:val="003D1345"/>
    <w:rsid w:val="003D3297"/>
    <w:rsid w:val="003D4356"/>
    <w:rsid w:val="003D7776"/>
    <w:rsid w:val="003D7A86"/>
    <w:rsid w:val="003E01CF"/>
    <w:rsid w:val="003E1C9F"/>
    <w:rsid w:val="003E3F1C"/>
    <w:rsid w:val="003E6692"/>
    <w:rsid w:val="003F19FB"/>
    <w:rsid w:val="003F1C69"/>
    <w:rsid w:val="003F292A"/>
    <w:rsid w:val="003F5734"/>
    <w:rsid w:val="003F7867"/>
    <w:rsid w:val="004005E6"/>
    <w:rsid w:val="00400BB0"/>
    <w:rsid w:val="004016D7"/>
    <w:rsid w:val="00403E8F"/>
    <w:rsid w:val="0040427E"/>
    <w:rsid w:val="00405055"/>
    <w:rsid w:val="004050B5"/>
    <w:rsid w:val="0040551C"/>
    <w:rsid w:val="0041095C"/>
    <w:rsid w:val="00410C4C"/>
    <w:rsid w:val="004113BB"/>
    <w:rsid w:val="004147A6"/>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DA9"/>
    <w:rsid w:val="00447E54"/>
    <w:rsid w:val="0045160F"/>
    <w:rsid w:val="00451CD7"/>
    <w:rsid w:val="00453B09"/>
    <w:rsid w:val="004544F7"/>
    <w:rsid w:val="00454C24"/>
    <w:rsid w:val="00456E49"/>
    <w:rsid w:val="00457027"/>
    <w:rsid w:val="004571F1"/>
    <w:rsid w:val="00457490"/>
    <w:rsid w:val="00460034"/>
    <w:rsid w:val="004611BA"/>
    <w:rsid w:val="004613B4"/>
    <w:rsid w:val="0046519C"/>
    <w:rsid w:val="004651AA"/>
    <w:rsid w:val="00465FDA"/>
    <w:rsid w:val="00466C58"/>
    <w:rsid w:val="00466DA7"/>
    <w:rsid w:val="00467E7A"/>
    <w:rsid w:val="00470B68"/>
    <w:rsid w:val="0047183D"/>
    <w:rsid w:val="00473396"/>
    <w:rsid w:val="004749E6"/>
    <w:rsid w:val="00482A06"/>
    <w:rsid w:val="004835B4"/>
    <w:rsid w:val="00483C17"/>
    <w:rsid w:val="00483E1C"/>
    <w:rsid w:val="00484F8D"/>
    <w:rsid w:val="00485C41"/>
    <w:rsid w:val="0048696E"/>
    <w:rsid w:val="004906BC"/>
    <w:rsid w:val="00490A38"/>
    <w:rsid w:val="00493397"/>
    <w:rsid w:val="00493E21"/>
    <w:rsid w:val="00494DAC"/>
    <w:rsid w:val="00495730"/>
    <w:rsid w:val="004A1412"/>
    <w:rsid w:val="004A66F2"/>
    <w:rsid w:val="004B05FD"/>
    <w:rsid w:val="004B1E08"/>
    <w:rsid w:val="004B1FFC"/>
    <w:rsid w:val="004B4DE4"/>
    <w:rsid w:val="004B509F"/>
    <w:rsid w:val="004B581E"/>
    <w:rsid w:val="004B60A1"/>
    <w:rsid w:val="004C1A14"/>
    <w:rsid w:val="004C29C2"/>
    <w:rsid w:val="004D1098"/>
    <w:rsid w:val="004D1BB1"/>
    <w:rsid w:val="004D4001"/>
    <w:rsid w:val="004D44CB"/>
    <w:rsid w:val="004E33D5"/>
    <w:rsid w:val="004E37D8"/>
    <w:rsid w:val="004E4325"/>
    <w:rsid w:val="004E6378"/>
    <w:rsid w:val="004E6597"/>
    <w:rsid w:val="004F067D"/>
    <w:rsid w:val="004F3C7A"/>
    <w:rsid w:val="004F600E"/>
    <w:rsid w:val="004F673F"/>
    <w:rsid w:val="004F6E1D"/>
    <w:rsid w:val="004F7FA5"/>
    <w:rsid w:val="00500230"/>
    <w:rsid w:val="0050099F"/>
    <w:rsid w:val="0050117D"/>
    <w:rsid w:val="00504D02"/>
    <w:rsid w:val="00504F3C"/>
    <w:rsid w:val="0050684D"/>
    <w:rsid w:val="0050688A"/>
    <w:rsid w:val="005077DD"/>
    <w:rsid w:val="00511050"/>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24CE"/>
    <w:rsid w:val="00545872"/>
    <w:rsid w:val="00545F31"/>
    <w:rsid w:val="00546F36"/>
    <w:rsid w:val="00547042"/>
    <w:rsid w:val="0054730E"/>
    <w:rsid w:val="005509B0"/>
    <w:rsid w:val="00553BBE"/>
    <w:rsid w:val="00554068"/>
    <w:rsid w:val="005563D1"/>
    <w:rsid w:val="005564F5"/>
    <w:rsid w:val="00560781"/>
    <w:rsid w:val="0056246D"/>
    <w:rsid w:val="005629C1"/>
    <w:rsid w:val="0056311D"/>
    <w:rsid w:val="00563FD8"/>
    <w:rsid w:val="005649E9"/>
    <w:rsid w:val="00566A5C"/>
    <w:rsid w:val="005708BF"/>
    <w:rsid w:val="005714BA"/>
    <w:rsid w:val="00573894"/>
    <w:rsid w:val="00575007"/>
    <w:rsid w:val="005757DE"/>
    <w:rsid w:val="00577D46"/>
    <w:rsid w:val="00577ECA"/>
    <w:rsid w:val="00584A5F"/>
    <w:rsid w:val="005850D4"/>
    <w:rsid w:val="00585F45"/>
    <w:rsid w:val="005860E2"/>
    <w:rsid w:val="005864B7"/>
    <w:rsid w:val="00594798"/>
    <w:rsid w:val="00594FE6"/>
    <w:rsid w:val="00596E53"/>
    <w:rsid w:val="005A09B0"/>
    <w:rsid w:val="005A385B"/>
    <w:rsid w:val="005A40DF"/>
    <w:rsid w:val="005A68AB"/>
    <w:rsid w:val="005A7C32"/>
    <w:rsid w:val="005B0736"/>
    <w:rsid w:val="005B2DE2"/>
    <w:rsid w:val="005B30E4"/>
    <w:rsid w:val="005B410A"/>
    <w:rsid w:val="005B4833"/>
    <w:rsid w:val="005B4AA1"/>
    <w:rsid w:val="005B6187"/>
    <w:rsid w:val="005C14D4"/>
    <w:rsid w:val="005C23CD"/>
    <w:rsid w:val="005C25B0"/>
    <w:rsid w:val="005C27D8"/>
    <w:rsid w:val="005C453D"/>
    <w:rsid w:val="005C5858"/>
    <w:rsid w:val="005C6615"/>
    <w:rsid w:val="005C67AD"/>
    <w:rsid w:val="005C6B4C"/>
    <w:rsid w:val="005C7643"/>
    <w:rsid w:val="005D18A8"/>
    <w:rsid w:val="005D44C0"/>
    <w:rsid w:val="005D7D0F"/>
    <w:rsid w:val="005E47CB"/>
    <w:rsid w:val="005E5124"/>
    <w:rsid w:val="005E5BF8"/>
    <w:rsid w:val="005E6C42"/>
    <w:rsid w:val="005F230B"/>
    <w:rsid w:val="005F250A"/>
    <w:rsid w:val="005F3974"/>
    <w:rsid w:val="005F427E"/>
    <w:rsid w:val="005F5839"/>
    <w:rsid w:val="005F59D9"/>
    <w:rsid w:val="005F6767"/>
    <w:rsid w:val="005F765F"/>
    <w:rsid w:val="005F7A52"/>
    <w:rsid w:val="00600292"/>
    <w:rsid w:val="006006C2"/>
    <w:rsid w:val="00600707"/>
    <w:rsid w:val="00604030"/>
    <w:rsid w:val="00607F2A"/>
    <w:rsid w:val="00611976"/>
    <w:rsid w:val="00613080"/>
    <w:rsid w:val="006131B7"/>
    <w:rsid w:val="006149FF"/>
    <w:rsid w:val="006156B4"/>
    <w:rsid w:val="00615CC0"/>
    <w:rsid w:val="00617AF1"/>
    <w:rsid w:val="006209D9"/>
    <w:rsid w:val="00622B57"/>
    <w:rsid w:val="00623CB7"/>
    <w:rsid w:val="00624C66"/>
    <w:rsid w:val="00625E31"/>
    <w:rsid w:val="00627A79"/>
    <w:rsid w:val="0063262C"/>
    <w:rsid w:val="00632D5D"/>
    <w:rsid w:val="006331D8"/>
    <w:rsid w:val="006332FB"/>
    <w:rsid w:val="00633607"/>
    <w:rsid w:val="006339F9"/>
    <w:rsid w:val="00633F57"/>
    <w:rsid w:val="00634DD4"/>
    <w:rsid w:val="0063541D"/>
    <w:rsid w:val="00635D3C"/>
    <w:rsid w:val="0063747C"/>
    <w:rsid w:val="00640527"/>
    <w:rsid w:val="00642D0D"/>
    <w:rsid w:val="00644154"/>
    <w:rsid w:val="00644B28"/>
    <w:rsid w:val="006462E8"/>
    <w:rsid w:val="00654A16"/>
    <w:rsid w:val="006559E0"/>
    <w:rsid w:val="006561E2"/>
    <w:rsid w:val="00656B53"/>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1D0D"/>
    <w:rsid w:val="00684834"/>
    <w:rsid w:val="00685279"/>
    <w:rsid w:val="00686139"/>
    <w:rsid w:val="00687B79"/>
    <w:rsid w:val="00690147"/>
    <w:rsid w:val="006908A1"/>
    <w:rsid w:val="0069212C"/>
    <w:rsid w:val="0069261D"/>
    <w:rsid w:val="006933CE"/>
    <w:rsid w:val="0069438C"/>
    <w:rsid w:val="006943F1"/>
    <w:rsid w:val="00695AAB"/>
    <w:rsid w:val="006961EC"/>
    <w:rsid w:val="006967C6"/>
    <w:rsid w:val="00696F97"/>
    <w:rsid w:val="006A481D"/>
    <w:rsid w:val="006A7C0C"/>
    <w:rsid w:val="006B0194"/>
    <w:rsid w:val="006B072E"/>
    <w:rsid w:val="006B5523"/>
    <w:rsid w:val="006B5DBF"/>
    <w:rsid w:val="006B68CA"/>
    <w:rsid w:val="006B6D78"/>
    <w:rsid w:val="006C0225"/>
    <w:rsid w:val="006C0A75"/>
    <w:rsid w:val="006C151C"/>
    <w:rsid w:val="006C450B"/>
    <w:rsid w:val="006C4B58"/>
    <w:rsid w:val="006D3BC3"/>
    <w:rsid w:val="006D4840"/>
    <w:rsid w:val="006D497C"/>
    <w:rsid w:val="006D6987"/>
    <w:rsid w:val="006D76F5"/>
    <w:rsid w:val="006E0951"/>
    <w:rsid w:val="006E5786"/>
    <w:rsid w:val="006E58AF"/>
    <w:rsid w:val="006F01BE"/>
    <w:rsid w:val="006F3302"/>
    <w:rsid w:val="006F3617"/>
    <w:rsid w:val="006F4ED9"/>
    <w:rsid w:val="006F5D53"/>
    <w:rsid w:val="006F6576"/>
    <w:rsid w:val="006F70CA"/>
    <w:rsid w:val="007018D7"/>
    <w:rsid w:val="00701E93"/>
    <w:rsid w:val="00702502"/>
    <w:rsid w:val="0070359C"/>
    <w:rsid w:val="00703DCE"/>
    <w:rsid w:val="00705E23"/>
    <w:rsid w:val="00707F0D"/>
    <w:rsid w:val="00710558"/>
    <w:rsid w:val="00710C43"/>
    <w:rsid w:val="00711154"/>
    <w:rsid w:val="00714EF2"/>
    <w:rsid w:val="00715444"/>
    <w:rsid w:val="00715655"/>
    <w:rsid w:val="007156AD"/>
    <w:rsid w:val="0072087A"/>
    <w:rsid w:val="007213B3"/>
    <w:rsid w:val="007214F0"/>
    <w:rsid w:val="00722968"/>
    <w:rsid w:val="007238F7"/>
    <w:rsid w:val="00724E9A"/>
    <w:rsid w:val="00725195"/>
    <w:rsid w:val="00725F1B"/>
    <w:rsid w:val="00726B27"/>
    <w:rsid w:val="00732141"/>
    <w:rsid w:val="007325F3"/>
    <w:rsid w:val="00734D62"/>
    <w:rsid w:val="00740030"/>
    <w:rsid w:val="007403B1"/>
    <w:rsid w:val="00740700"/>
    <w:rsid w:val="00741364"/>
    <w:rsid w:val="00741EF0"/>
    <w:rsid w:val="00742D03"/>
    <w:rsid w:val="007450EF"/>
    <w:rsid w:val="007479C5"/>
    <w:rsid w:val="007518D1"/>
    <w:rsid w:val="00753CD0"/>
    <w:rsid w:val="007544B6"/>
    <w:rsid w:val="00760B4C"/>
    <w:rsid w:val="00760BBB"/>
    <w:rsid w:val="00760F01"/>
    <w:rsid w:val="007623C3"/>
    <w:rsid w:val="00763349"/>
    <w:rsid w:val="007659BE"/>
    <w:rsid w:val="00767005"/>
    <w:rsid w:val="007673C4"/>
    <w:rsid w:val="0076762A"/>
    <w:rsid w:val="00767793"/>
    <w:rsid w:val="0077098F"/>
    <w:rsid w:val="007711A9"/>
    <w:rsid w:val="00771AF5"/>
    <w:rsid w:val="00772305"/>
    <w:rsid w:val="007723AC"/>
    <w:rsid w:val="00772BC9"/>
    <w:rsid w:val="00773763"/>
    <w:rsid w:val="0077386E"/>
    <w:rsid w:val="00775CC2"/>
    <w:rsid w:val="00776B2E"/>
    <w:rsid w:val="00777117"/>
    <w:rsid w:val="007804D3"/>
    <w:rsid w:val="007808B7"/>
    <w:rsid w:val="00781E3C"/>
    <w:rsid w:val="00782B69"/>
    <w:rsid w:val="00783E21"/>
    <w:rsid w:val="00784B95"/>
    <w:rsid w:val="00786645"/>
    <w:rsid w:val="00791AF1"/>
    <w:rsid w:val="00793791"/>
    <w:rsid w:val="007943DA"/>
    <w:rsid w:val="00794BB4"/>
    <w:rsid w:val="00794F6C"/>
    <w:rsid w:val="0079629B"/>
    <w:rsid w:val="007A0C3C"/>
    <w:rsid w:val="007A15FD"/>
    <w:rsid w:val="007A1795"/>
    <w:rsid w:val="007A6FF0"/>
    <w:rsid w:val="007B02DD"/>
    <w:rsid w:val="007B3456"/>
    <w:rsid w:val="007B3FEA"/>
    <w:rsid w:val="007B5951"/>
    <w:rsid w:val="007C2548"/>
    <w:rsid w:val="007C39D4"/>
    <w:rsid w:val="007C52DE"/>
    <w:rsid w:val="007C5AAD"/>
    <w:rsid w:val="007C6BD8"/>
    <w:rsid w:val="007C7906"/>
    <w:rsid w:val="007C7B21"/>
    <w:rsid w:val="007D3565"/>
    <w:rsid w:val="007D5666"/>
    <w:rsid w:val="007D5DD0"/>
    <w:rsid w:val="007D5EBE"/>
    <w:rsid w:val="007D644D"/>
    <w:rsid w:val="007E0152"/>
    <w:rsid w:val="007E0A6C"/>
    <w:rsid w:val="007E2508"/>
    <w:rsid w:val="007E38CE"/>
    <w:rsid w:val="007F13C9"/>
    <w:rsid w:val="007F4131"/>
    <w:rsid w:val="007F6BEB"/>
    <w:rsid w:val="00801011"/>
    <w:rsid w:val="00805192"/>
    <w:rsid w:val="00805F6F"/>
    <w:rsid w:val="008066DA"/>
    <w:rsid w:val="00807CFC"/>
    <w:rsid w:val="00811667"/>
    <w:rsid w:val="00811EFD"/>
    <w:rsid w:val="0081289B"/>
    <w:rsid w:val="00815907"/>
    <w:rsid w:val="00816A99"/>
    <w:rsid w:val="0082092C"/>
    <w:rsid w:val="0082176A"/>
    <w:rsid w:val="00821DAD"/>
    <w:rsid w:val="0083007C"/>
    <w:rsid w:val="008308FC"/>
    <w:rsid w:val="00830FF7"/>
    <w:rsid w:val="00832139"/>
    <w:rsid w:val="008344A1"/>
    <w:rsid w:val="00834BBC"/>
    <w:rsid w:val="00836E93"/>
    <w:rsid w:val="008378D0"/>
    <w:rsid w:val="00841C25"/>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840"/>
    <w:rsid w:val="00863E30"/>
    <w:rsid w:val="0086446A"/>
    <w:rsid w:val="00864AFA"/>
    <w:rsid w:val="00865B4A"/>
    <w:rsid w:val="00867664"/>
    <w:rsid w:val="00867D2B"/>
    <w:rsid w:val="00871A83"/>
    <w:rsid w:val="00873E9A"/>
    <w:rsid w:val="0087631E"/>
    <w:rsid w:val="008774C6"/>
    <w:rsid w:val="00881C6F"/>
    <w:rsid w:val="0088240C"/>
    <w:rsid w:val="00883A87"/>
    <w:rsid w:val="0088452D"/>
    <w:rsid w:val="0088769A"/>
    <w:rsid w:val="00892A3A"/>
    <w:rsid w:val="00893126"/>
    <w:rsid w:val="0089595B"/>
    <w:rsid w:val="008A0FDC"/>
    <w:rsid w:val="008A1137"/>
    <w:rsid w:val="008A1BCA"/>
    <w:rsid w:val="008A1CCF"/>
    <w:rsid w:val="008A462E"/>
    <w:rsid w:val="008A534D"/>
    <w:rsid w:val="008B0ECA"/>
    <w:rsid w:val="008B1235"/>
    <w:rsid w:val="008B1FD8"/>
    <w:rsid w:val="008B3ABD"/>
    <w:rsid w:val="008B5DE9"/>
    <w:rsid w:val="008B7AE2"/>
    <w:rsid w:val="008C1529"/>
    <w:rsid w:val="008C2C3C"/>
    <w:rsid w:val="008C4439"/>
    <w:rsid w:val="008C673F"/>
    <w:rsid w:val="008C74B9"/>
    <w:rsid w:val="008D0567"/>
    <w:rsid w:val="008D096F"/>
    <w:rsid w:val="008D0991"/>
    <w:rsid w:val="008D0B98"/>
    <w:rsid w:val="008D29D0"/>
    <w:rsid w:val="008D561E"/>
    <w:rsid w:val="008D5F5C"/>
    <w:rsid w:val="008D7832"/>
    <w:rsid w:val="008E7381"/>
    <w:rsid w:val="008F088D"/>
    <w:rsid w:val="008F1815"/>
    <w:rsid w:val="008F1879"/>
    <w:rsid w:val="008F1D74"/>
    <w:rsid w:val="008F3296"/>
    <w:rsid w:val="008F5E26"/>
    <w:rsid w:val="00900133"/>
    <w:rsid w:val="00900177"/>
    <w:rsid w:val="0090286D"/>
    <w:rsid w:val="00904541"/>
    <w:rsid w:val="00906273"/>
    <w:rsid w:val="00910E41"/>
    <w:rsid w:val="009125DC"/>
    <w:rsid w:val="009156F5"/>
    <w:rsid w:val="009169EE"/>
    <w:rsid w:val="00921576"/>
    <w:rsid w:val="009239EB"/>
    <w:rsid w:val="00924064"/>
    <w:rsid w:val="00924204"/>
    <w:rsid w:val="00926D47"/>
    <w:rsid w:val="00930908"/>
    <w:rsid w:val="00930A8B"/>
    <w:rsid w:val="00931293"/>
    <w:rsid w:val="00931329"/>
    <w:rsid w:val="00933153"/>
    <w:rsid w:val="009349E1"/>
    <w:rsid w:val="00935C62"/>
    <w:rsid w:val="00937CE5"/>
    <w:rsid w:val="0094081C"/>
    <w:rsid w:val="00941478"/>
    <w:rsid w:val="0094294E"/>
    <w:rsid w:val="00943607"/>
    <w:rsid w:val="00943F6D"/>
    <w:rsid w:val="00945B61"/>
    <w:rsid w:val="00947D1F"/>
    <w:rsid w:val="009513CE"/>
    <w:rsid w:val="009526B7"/>
    <w:rsid w:val="00952BA2"/>
    <w:rsid w:val="00954416"/>
    <w:rsid w:val="00954BBB"/>
    <w:rsid w:val="009558E5"/>
    <w:rsid w:val="0095703E"/>
    <w:rsid w:val="009608E9"/>
    <w:rsid w:val="0096106E"/>
    <w:rsid w:val="00961ED3"/>
    <w:rsid w:val="00962E94"/>
    <w:rsid w:val="009656C9"/>
    <w:rsid w:val="00965E46"/>
    <w:rsid w:val="009662D3"/>
    <w:rsid w:val="009670BA"/>
    <w:rsid w:val="00967924"/>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A78E9"/>
    <w:rsid w:val="009B4D1F"/>
    <w:rsid w:val="009C0068"/>
    <w:rsid w:val="009C28B0"/>
    <w:rsid w:val="009C404F"/>
    <w:rsid w:val="009C4D59"/>
    <w:rsid w:val="009C4E98"/>
    <w:rsid w:val="009C5701"/>
    <w:rsid w:val="009C653B"/>
    <w:rsid w:val="009C728C"/>
    <w:rsid w:val="009C7AB0"/>
    <w:rsid w:val="009D0366"/>
    <w:rsid w:val="009D1D1E"/>
    <w:rsid w:val="009D22FF"/>
    <w:rsid w:val="009D508D"/>
    <w:rsid w:val="009D6EB4"/>
    <w:rsid w:val="009D6F97"/>
    <w:rsid w:val="009D70C7"/>
    <w:rsid w:val="009E04B3"/>
    <w:rsid w:val="009E0B15"/>
    <w:rsid w:val="009E1AF7"/>
    <w:rsid w:val="009E3401"/>
    <w:rsid w:val="009E3CF4"/>
    <w:rsid w:val="009E47ED"/>
    <w:rsid w:val="009E5108"/>
    <w:rsid w:val="009E5357"/>
    <w:rsid w:val="009E65B9"/>
    <w:rsid w:val="009E7529"/>
    <w:rsid w:val="009E7EDC"/>
    <w:rsid w:val="009F0974"/>
    <w:rsid w:val="009F14AB"/>
    <w:rsid w:val="009F1D9A"/>
    <w:rsid w:val="009F29CF"/>
    <w:rsid w:val="009F39A6"/>
    <w:rsid w:val="009F42B9"/>
    <w:rsid w:val="009F7157"/>
    <w:rsid w:val="009F741B"/>
    <w:rsid w:val="00A03EC7"/>
    <w:rsid w:val="00A10726"/>
    <w:rsid w:val="00A10F58"/>
    <w:rsid w:val="00A12CD3"/>
    <w:rsid w:val="00A12DAC"/>
    <w:rsid w:val="00A134B8"/>
    <w:rsid w:val="00A13F08"/>
    <w:rsid w:val="00A141FD"/>
    <w:rsid w:val="00A14B5A"/>
    <w:rsid w:val="00A152B4"/>
    <w:rsid w:val="00A1575D"/>
    <w:rsid w:val="00A15769"/>
    <w:rsid w:val="00A15A00"/>
    <w:rsid w:val="00A207D9"/>
    <w:rsid w:val="00A21B2B"/>
    <w:rsid w:val="00A242E3"/>
    <w:rsid w:val="00A2541A"/>
    <w:rsid w:val="00A25C09"/>
    <w:rsid w:val="00A267DF"/>
    <w:rsid w:val="00A274F0"/>
    <w:rsid w:val="00A33B82"/>
    <w:rsid w:val="00A343A8"/>
    <w:rsid w:val="00A35F03"/>
    <w:rsid w:val="00A3619F"/>
    <w:rsid w:val="00A36597"/>
    <w:rsid w:val="00A36625"/>
    <w:rsid w:val="00A3667A"/>
    <w:rsid w:val="00A36D0B"/>
    <w:rsid w:val="00A37338"/>
    <w:rsid w:val="00A40048"/>
    <w:rsid w:val="00A4420C"/>
    <w:rsid w:val="00A444C7"/>
    <w:rsid w:val="00A44C00"/>
    <w:rsid w:val="00A45039"/>
    <w:rsid w:val="00A45430"/>
    <w:rsid w:val="00A4768B"/>
    <w:rsid w:val="00A5088B"/>
    <w:rsid w:val="00A524F8"/>
    <w:rsid w:val="00A54493"/>
    <w:rsid w:val="00A55D22"/>
    <w:rsid w:val="00A61F92"/>
    <w:rsid w:val="00A623E4"/>
    <w:rsid w:val="00A629BB"/>
    <w:rsid w:val="00A62EC0"/>
    <w:rsid w:val="00A63E1C"/>
    <w:rsid w:val="00A641BF"/>
    <w:rsid w:val="00A6459A"/>
    <w:rsid w:val="00A6486F"/>
    <w:rsid w:val="00A64AA9"/>
    <w:rsid w:val="00A65397"/>
    <w:rsid w:val="00A67691"/>
    <w:rsid w:val="00A70297"/>
    <w:rsid w:val="00A71CC9"/>
    <w:rsid w:val="00A72959"/>
    <w:rsid w:val="00A73462"/>
    <w:rsid w:val="00A738CB"/>
    <w:rsid w:val="00A76A73"/>
    <w:rsid w:val="00A81385"/>
    <w:rsid w:val="00A83865"/>
    <w:rsid w:val="00A84EC4"/>
    <w:rsid w:val="00A8538C"/>
    <w:rsid w:val="00A85CA8"/>
    <w:rsid w:val="00A86FF9"/>
    <w:rsid w:val="00A87EAE"/>
    <w:rsid w:val="00A91BA2"/>
    <w:rsid w:val="00A91E82"/>
    <w:rsid w:val="00A956AA"/>
    <w:rsid w:val="00A965A3"/>
    <w:rsid w:val="00AA2C89"/>
    <w:rsid w:val="00AA2EE4"/>
    <w:rsid w:val="00AA31B7"/>
    <w:rsid w:val="00AA3BB8"/>
    <w:rsid w:val="00AA4720"/>
    <w:rsid w:val="00AA4755"/>
    <w:rsid w:val="00AA588C"/>
    <w:rsid w:val="00AA5CAA"/>
    <w:rsid w:val="00AA6827"/>
    <w:rsid w:val="00AB09FE"/>
    <w:rsid w:val="00AB146A"/>
    <w:rsid w:val="00AB35CA"/>
    <w:rsid w:val="00AB41A6"/>
    <w:rsid w:val="00AB4970"/>
    <w:rsid w:val="00AB7FF6"/>
    <w:rsid w:val="00AC1EA9"/>
    <w:rsid w:val="00AC1EBB"/>
    <w:rsid w:val="00AC4083"/>
    <w:rsid w:val="00AC551B"/>
    <w:rsid w:val="00AC5BE0"/>
    <w:rsid w:val="00AC5F42"/>
    <w:rsid w:val="00AC7D23"/>
    <w:rsid w:val="00AC7F48"/>
    <w:rsid w:val="00AD0CB9"/>
    <w:rsid w:val="00AD342E"/>
    <w:rsid w:val="00AD4ACF"/>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37C1"/>
    <w:rsid w:val="00B04254"/>
    <w:rsid w:val="00B0592F"/>
    <w:rsid w:val="00B05F37"/>
    <w:rsid w:val="00B1293D"/>
    <w:rsid w:val="00B12FC3"/>
    <w:rsid w:val="00B13A69"/>
    <w:rsid w:val="00B14F2E"/>
    <w:rsid w:val="00B20921"/>
    <w:rsid w:val="00B247DF"/>
    <w:rsid w:val="00B26778"/>
    <w:rsid w:val="00B2792C"/>
    <w:rsid w:val="00B27B1C"/>
    <w:rsid w:val="00B308F0"/>
    <w:rsid w:val="00B31366"/>
    <w:rsid w:val="00B3608E"/>
    <w:rsid w:val="00B3653E"/>
    <w:rsid w:val="00B36B29"/>
    <w:rsid w:val="00B372C8"/>
    <w:rsid w:val="00B37A24"/>
    <w:rsid w:val="00B41760"/>
    <w:rsid w:val="00B43307"/>
    <w:rsid w:val="00B538D8"/>
    <w:rsid w:val="00B5392C"/>
    <w:rsid w:val="00B544CE"/>
    <w:rsid w:val="00B5506B"/>
    <w:rsid w:val="00B57389"/>
    <w:rsid w:val="00B61BB6"/>
    <w:rsid w:val="00B66920"/>
    <w:rsid w:val="00B66F14"/>
    <w:rsid w:val="00B670ED"/>
    <w:rsid w:val="00B707AD"/>
    <w:rsid w:val="00B70C69"/>
    <w:rsid w:val="00B70D21"/>
    <w:rsid w:val="00B714F6"/>
    <w:rsid w:val="00B71E7F"/>
    <w:rsid w:val="00B73585"/>
    <w:rsid w:val="00B752E2"/>
    <w:rsid w:val="00B7793E"/>
    <w:rsid w:val="00B77BB8"/>
    <w:rsid w:val="00B803AB"/>
    <w:rsid w:val="00B82756"/>
    <w:rsid w:val="00B83378"/>
    <w:rsid w:val="00B83B56"/>
    <w:rsid w:val="00B85E54"/>
    <w:rsid w:val="00B86AD7"/>
    <w:rsid w:val="00B870B5"/>
    <w:rsid w:val="00B8746B"/>
    <w:rsid w:val="00B87D07"/>
    <w:rsid w:val="00B90213"/>
    <w:rsid w:val="00B91355"/>
    <w:rsid w:val="00B917F9"/>
    <w:rsid w:val="00B92D3B"/>
    <w:rsid w:val="00B931A7"/>
    <w:rsid w:val="00B9712B"/>
    <w:rsid w:val="00B97A4F"/>
    <w:rsid w:val="00B97CE6"/>
    <w:rsid w:val="00BA080A"/>
    <w:rsid w:val="00BA0B9D"/>
    <w:rsid w:val="00BA1C97"/>
    <w:rsid w:val="00BA42E0"/>
    <w:rsid w:val="00BA7329"/>
    <w:rsid w:val="00BB1D19"/>
    <w:rsid w:val="00BB332E"/>
    <w:rsid w:val="00BB72FD"/>
    <w:rsid w:val="00BC0128"/>
    <w:rsid w:val="00BC3AFB"/>
    <w:rsid w:val="00BC548D"/>
    <w:rsid w:val="00BC55FF"/>
    <w:rsid w:val="00BC57EA"/>
    <w:rsid w:val="00BD0664"/>
    <w:rsid w:val="00BD2E00"/>
    <w:rsid w:val="00BD3C6D"/>
    <w:rsid w:val="00BD62C8"/>
    <w:rsid w:val="00BD666D"/>
    <w:rsid w:val="00BD7ECC"/>
    <w:rsid w:val="00BE3AF0"/>
    <w:rsid w:val="00BE3FA6"/>
    <w:rsid w:val="00BE4AF1"/>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4C1A"/>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D9F"/>
    <w:rsid w:val="00C51EAA"/>
    <w:rsid w:val="00C53EAF"/>
    <w:rsid w:val="00C54ECF"/>
    <w:rsid w:val="00C551B4"/>
    <w:rsid w:val="00C55244"/>
    <w:rsid w:val="00C55A58"/>
    <w:rsid w:val="00C5602B"/>
    <w:rsid w:val="00C56DDE"/>
    <w:rsid w:val="00C57506"/>
    <w:rsid w:val="00C6130A"/>
    <w:rsid w:val="00C61312"/>
    <w:rsid w:val="00C61EAB"/>
    <w:rsid w:val="00C62188"/>
    <w:rsid w:val="00C630E0"/>
    <w:rsid w:val="00C633CA"/>
    <w:rsid w:val="00C63A45"/>
    <w:rsid w:val="00C64684"/>
    <w:rsid w:val="00C6643D"/>
    <w:rsid w:val="00C66E17"/>
    <w:rsid w:val="00C671F1"/>
    <w:rsid w:val="00C7505B"/>
    <w:rsid w:val="00C76490"/>
    <w:rsid w:val="00C808D5"/>
    <w:rsid w:val="00C80D99"/>
    <w:rsid w:val="00C82867"/>
    <w:rsid w:val="00C82C2A"/>
    <w:rsid w:val="00C82CFE"/>
    <w:rsid w:val="00C83B78"/>
    <w:rsid w:val="00C8412F"/>
    <w:rsid w:val="00C84B0B"/>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266"/>
    <w:rsid w:val="00CC1D79"/>
    <w:rsid w:val="00CC48D6"/>
    <w:rsid w:val="00CC5B11"/>
    <w:rsid w:val="00CD280E"/>
    <w:rsid w:val="00CD33C0"/>
    <w:rsid w:val="00CD5764"/>
    <w:rsid w:val="00CD6CFA"/>
    <w:rsid w:val="00CD75D0"/>
    <w:rsid w:val="00CE04F5"/>
    <w:rsid w:val="00CE120A"/>
    <w:rsid w:val="00CE318C"/>
    <w:rsid w:val="00CE3A54"/>
    <w:rsid w:val="00CE403D"/>
    <w:rsid w:val="00CE46A8"/>
    <w:rsid w:val="00CE5A86"/>
    <w:rsid w:val="00CF0208"/>
    <w:rsid w:val="00CF11BD"/>
    <w:rsid w:val="00CF1734"/>
    <w:rsid w:val="00CF1CB3"/>
    <w:rsid w:val="00CF1EF5"/>
    <w:rsid w:val="00CF3886"/>
    <w:rsid w:val="00CF3DFC"/>
    <w:rsid w:val="00CF3F32"/>
    <w:rsid w:val="00CF411B"/>
    <w:rsid w:val="00CF72AD"/>
    <w:rsid w:val="00D00D88"/>
    <w:rsid w:val="00D018BD"/>
    <w:rsid w:val="00D030A7"/>
    <w:rsid w:val="00D03E7B"/>
    <w:rsid w:val="00D043B4"/>
    <w:rsid w:val="00D06685"/>
    <w:rsid w:val="00D06A91"/>
    <w:rsid w:val="00D1035B"/>
    <w:rsid w:val="00D10868"/>
    <w:rsid w:val="00D10C2A"/>
    <w:rsid w:val="00D11594"/>
    <w:rsid w:val="00D1250D"/>
    <w:rsid w:val="00D129D0"/>
    <w:rsid w:val="00D14B99"/>
    <w:rsid w:val="00D15513"/>
    <w:rsid w:val="00D16D5F"/>
    <w:rsid w:val="00D21C06"/>
    <w:rsid w:val="00D2216F"/>
    <w:rsid w:val="00D228FD"/>
    <w:rsid w:val="00D23782"/>
    <w:rsid w:val="00D2538B"/>
    <w:rsid w:val="00D30FB9"/>
    <w:rsid w:val="00D333F0"/>
    <w:rsid w:val="00D3648F"/>
    <w:rsid w:val="00D37FC2"/>
    <w:rsid w:val="00D42A66"/>
    <w:rsid w:val="00D43A18"/>
    <w:rsid w:val="00D43D16"/>
    <w:rsid w:val="00D44F9D"/>
    <w:rsid w:val="00D47F54"/>
    <w:rsid w:val="00D5078D"/>
    <w:rsid w:val="00D5087A"/>
    <w:rsid w:val="00D50962"/>
    <w:rsid w:val="00D53DE2"/>
    <w:rsid w:val="00D5422A"/>
    <w:rsid w:val="00D54331"/>
    <w:rsid w:val="00D565CE"/>
    <w:rsid w:val="00D57D90"/>
    <w:rsid w:val="00D57E76"/>
    <w:rsid w:val="00D602F3"/>
    <w:rsid w:val="00D61922"/>
    <w:rsid w:val="00D61F5F"/>
    <w:rsid w:val="00D62DF9"/>
    <w:rsid w:val="00D64513"/>
    <w:rsid w:val="00D64BEE"/>
    <w:rsid w:val="00D6577F"/>
    <w:rsid w:val="00D66868"/>
    <w:rsid w:val="00D717B7"/>
    <w:rsid w:val="00D71B52"/>
    <w:rsid w:val="00D76B9A"/>
    <w:rsid w:val="00D80208"/>
    <w:rsid w:val="00D81A0B"/>
    <w:rsid w:val="00D81F90"/>
    <w:rsid w:val="00D834E3"/>
    <w:rsid w:val="00D84CE0"/>
    <w:rsid w:val="00D85722"/>
    <w:rsid w:val="00D85F9C"/>
    <w:rsid w:val="00D8669F"/>
    <w:rsid w:val="00D86A4F"/>
    <w:rsid w:val="00D874DF"/>
    <w:rsid w:val="00D877BB"/>
    <w:rsid w:val="00D903ED"/>
    <w:rsid w:val="00D91110"/>
    <w:rsid w:val="00D9316D"/>
    <w:rsid w:val="00D932B4"/>
    <w:rsid w:val="00D94A60"/>
    <w:rsid w:val="00D94E21"/>
    <w:rsid w:val="00D950B6"/>
    <w:rsid w:val="00DA065D"/>
    <w:rsid w:val="00DA2F8B"/>
    <w:rsid w:val="00DA45A6"/>
    <w:rsid w:val="00DA51F2"/>
    <w:rsid w:val="00DA7766"/>
    <w:rsid w:val="00DB3163"/>
    <w:rsid w:val="00DB3525"/>
    <w:rsid w:val="00DB3695"/>
    <w:rsid w:val="00DB5159"/>
    <w:rsid w:val="00DB6614"/>
    <w:rsid w:val="00DC0CDD"/>
    <w:rsid w:val="00DC1DFF"/>
    <w:rsid w:val="00DC239C"/>
    <w:rsid w:val="00DC3830"/>
    <w:rsid w:val="00DC65E7"/>
    <w:rsid w:val="00DD0465"/>
    <w:rsid w:val="00DD1DE9"/>
    <w:rsid w:val="00DD21C3"/>
    <w:rsid w:val="00DD402D"/>
    <w:rsid w:val="00DD542F"/>
    <w:rsid w:val="00DD73DB"/>
    <w:rsid w:val="00DD78D4"/>
    <w:rsid w:val="00DD7941"/>
    <w:rsid w:val="00DE0183"/>
    <w:rsid w:val="00DE03CE"/>
    <w:rsid w:val="00DE52E9"/>
    <w:rsid w:val="00DE673D"/>
    <w:rsid w:val="00DE7B3D"/>
    <w:rsid w:val="00DF38FD"/>
    <w:rsid w:val="00DF4683"/>
    <w:rsid w:val="00DF4F83"/>
    <w:rsid w:val="00DF5023"/>
    <w:rsid w:val="00DF6256"/>
    <w:rsid w:val="00DF6621"/>
    <w:rsid w:val="00DF6BC9"/>
    <w:rsid w:val="00DF7D46"/>
    <w:rsid w:val="00E02698"/>
    <w:rsid w:val="00E07B32"/>
    <w:rsid w:val="00E105A0"/>
    <w:rsid w:val="00E1299E"/>
    <w:rsid w:val="00E1428C"/>
    <w:rsid w:val="00E167AD"/>
    <w:rsid w:val="00E17E51"/>
    <w:rsid w:val="00E22423"/>
    <w:rsid w:val="00E26DE1"/>
    <w:rsid w:val="00E27596"/>
    <w:rsid w:val="00E30E9C"/>
    <w:rsid w:val="00E3130A"/>
    <w:rsid w:val="00E3272B"/>
    <w:rsid w:val="00E32907"/>
    <w:rsid w:val="00E33331"/>
    <w:rsid w:val="00E3345F"/>
    <w:rsid w:val="00E33906"/>
    <w:rsid w:val="00E35CF8"/>
    <w:rsid w:val="00E37122"/>
    <w:rsid w:val="00E37139"/>
    <w:rsid w:val="00E4230D"/>
    <w:rsid w:val="00E44D22"/>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945"/>
    <w:rsid w:val="00E71E52"/>
    <w:rsid w:val="00E82E31"/>
    <w:rsid w:val="00E82E83"/>
    <w:rsid w:val="00E833D7"/>
    <w:rsid w:val="00E838A3"/>
    <w:rsid w:val="00E84854"/>
    <w:rsid w:val="00E86F16"/>
    <w:rsid w:val="00E87E96"/>
    <w:rsid w:val="00E929DB"/>
    <w:rsid w:val="00E9358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B7E02"/>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AC9"/>
    <w:rsid w:val="00EE6C0B"/>
    <w:rsid w:val="00EF16C4"/>
    <w:rsid w:val="00EF2CD7"/>
    <w:rsid w:val="00EF3BE8"/>
    <w:rsid w:val="00EF5D2A"/>
    <w:rsid w:val="00EF6419"/>
    <w:rsid w:val="00EF6761"/>
    <w:rsid w:val="00F0205A"/>
    <w:rsid w:val="00F03A70"/>
    <w:rsid w:val="00F04407"/>
    <w:rsid w:val="00F0526A"/>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1BAD"/>
    <w:rsid w:val="00F2369A"/>
    <w:rsid w:val="00F242D5"/>
    <w:rsid w:val="00F2470D"/>
    <w:rsid w:val="00F257DF"/>
    <w:rsid w:val="00F2707C"/>
    <w:rsid w:val="00F27ADD"/>
    <w:rsid w:val="00F27F0B"/>
    <w:rsid w:val="00F31691"/>
    <w:rsid w:val="00F31D29"/>
    <w:rsid w:val="00F32664"/>
    <w:rsid w:val="00F32845"/>
    <w:rsid w:val="00F3530F"/>
    <w:rsid w:val="00F36B5E"/>
    <w:rsid w:val="00F42266"/>
    <w:rsid w:val="00F45683"/>
    <w:rsid w:val="00F45782"/>
    <w:rsid w:val="00F47D5E"/>
    <w:rsid w:val="00F501B6"/>
    <w:rsid w:val="00F5436B"/>
    <w:rsid w:val="00F54714"/>
    <w:rsid w:val="00F552C1"/>
    <w:rsid w:val="00F5778A"/>
    <w:rsid w:val="00F61706"/>
    <w:rsid w:val="00F62110"/>
    <w:rsid w:val="00F64664"/>
    <w:rsid w:val="00F65D45"/>
    <w:rsid w:val="00F67AF1"/>
    <w:rsid w:val="00F71C86"/>
    <w:rsid w:val="00F7298F"/>
    <w:rsid w:val="00F72C45"/>
    <w:rsid w:val="00F7401E"/>
    <w:rsid w:val="00F7440E"/>
    <w:rsid w:val="00F757A1"/>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243"/>
    <w:rsid w:val="00FC5717"/>
    <w:rsid w:val="00FC57B3"/>
    <w:rsid w:val="00FC6627"/>
    <w:rsid w:val="00FC6C8A"/>
    <w:rsid w:val="00FC7948"/>
    <w:rsid w:val="00FD0193"/>
    <w:rsid w:val="00FD1755"/>
    <w:rsid w:val="00FD256C"/>
    <w:rsid w:val="00FD2B45"/>
    <w:rsid w:val="00FD2C38"/>
    <w:rsid w:val="00FD306A"/>
    <w:rsid w:val="00FD3743"/>
    <w:rsid w:val="00FD453A"/>
    <w:rsid w:val="00FD4718"/>
    <w:rsid w:val="00FE179C"/>
    <w:rsid w:val="00FE1BE8"/>
    <w:rsid w:val="00FE2162"/>
    <w:rsid w:val="00FE440D"/>
    <w:rsid w:val="00FE4B43"/>
    <w:rsid w:val="00FE4BD8"/>
    <w:rsid w:val="00FE6DB8"/>
    <w:rsid w:val="00FE7825"/>
    <w:rsid w:val="00FF0925"/>
    <w:rsid w:val="00FF4A80"/>
    <w:rsid w:val="00FF5689"/>
    <w:rsid w:val="00FF6E31"/>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A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115947744">
      <w:bodyDiv w:val="1"/>
      <w:marLeft w:val="0"/>
      <w:marRight w:val="0"/>
      <w:marTop w:val="0"/>
      <w:marBottom w:val="0"/>
      <w:divBdr>
        <w:top w:val="none" w:sz="0" w:space="0" w:color="auto"/>
        <w:left w:val="none" w:sz="0" w:space="0" w:color="auto"/>
        <w:bottom w:val="none" w:sz="0" w:space="0" w:color="auto"/>
        <w:right w:val="none" w:sz="0" w:space="0" w:color="auto"/>
      </w:divBdr>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14210</TotalTime>
  <Pages>11</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729</cp:revision>
  <dcterms:created xsi:type="dcterms:W3CDTF">2014-08-22T09:11:00Z</dcterms:created>
  <dcterms:modified xsi:type="dcterms:W3CDTF">2014-09-18T11:56:00Z</dcterms:modified>
</cp:coreProperties>
</file>