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A8ED" w14:textId="5866DC01" w:rsidR="0075353A" w:rsidRPr="00A15262" w:rsidRDefault="0075353A" w:rsidP="00B209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262">
        <w:rPr>
          <w:rFonts w:ascii="Times New Roman" w:hAnsi="Times New Roman" w:cs="Times New Roman"/>
          <w:sz w:val="24"/>
          <w:szCs w:val="24"/>
        </w:rPr>
        <w:t>Nama</w:t>
      </w:r>
      <w:r w:rsidRPr="00A15262">
        <w:rPr>
          <w:rFonts w:ascii="Times New Roman" w:hAnsi="Times New Roman" w:cs="Times New Roman"/>
          <w:sz w:val="24"/>
          <w:szCs w:val="24"/>
        </w:rPr>
        <w:tab/>
        <w:t>: Akmal Zuhdy Prasetya</w:t>
      </w:r>
      <w:r w:rsidRPr="00A15262">
        <w:rPr>
          <w:rFonts w:ascii="Times New Roman" w:hAnsi="Times New Roman" w:cs="Times New Roman"/>
          <w:sz w:val="24"/>
          <w:szCs w:val="24"/>
        </w:rPr>
        <w:br/>
        <w:t>NIM</w:t>
      </w:r>
      <w:r w:rsidRPr="00A15262">
        <w:rPr>
          <w:rFonts w:ascii="Times New Roman" w:hAnsi="Times New Roman" w:cs="Times New Roman"/>
          <w:sz w:val="24"/>
          <w:szCs w:val="24"/>
        </w:rPr>
        <w:tab/>
        <w:t>: H071191035</w:t>
      </w:r>
      <w:r w:rsidRPr="00A15262">
        <w:rPr>
          <w:rFonts w:ascii="Times New Roman" w:hAnsi="Times New Roman" w:cs="Times New Roman"/>
          <w:sz w:val="24"/>
          <w:szCs w:val="24"/>
        </w:rPr>
        <w:br/>
        <w:t>Kelas</w:t>
      </w:r>
      <w:r w:rsidRPr="00A1526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75CA2" w:rsidRPr="00A15262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375CA2" w:rsidRPr="00A15262"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529195BF" w14:textId="3DB79789" w:rsidR="002B1899" w:rsidRDefault="0075353A" w:rsidP="00B209F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52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Resume </w:t>
      </w:r>
      <w:proofErr w:type="spellStart"/>
      <w:r w:rsidRPr="00A15262">
        <w:rPr>
          <w:rFonts w:ascii="Times New Roman" w:hAnsi="Times New Roman" w:cs="Times New Roman"/>
          <w:b/>
          <w:bCs/>
          <w:sz w:val="24"/>
          <w:szCs w:val="24"/>
          <w:u w:val="single"/>
        </w:rPr>
        <w:t>Pertemuan</w:t>
      </w:r>
      <w:proofErr w:type="spellEnd"/>
      <w:r w:rsidRPr="00A152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4FD9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473D3ABC" w14:textId="6F97C6D1" w:rsidR="00B57886" w:rsidRDefault="00D9487F" w:rsidP="00B209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MEASURE</w:t>
      </w:r>
    </w:p>
    <w:p w14:paraId="2CB33830" w14:textId="7D8A780A" w:rsidR="00526AA1" w:rsidRDefault="00A72ECB" w:rsidP="00B209F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</w:t>
      </w:r>
    </w:p>
    <w:p w14:paraId="442C07F3" w14:textId="3827A046" w:rsidR="00EA367D" w:rsidRDefault="00DE4590" w:rsidP="00B209FF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E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35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56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3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E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13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6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3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mining.</w:t>
      </w:r>
    </w:p>
    <w:p w14:paraId="7278864E" w14:textId="008E63D7" w:rsidR="00980081" w:rsidRDefault="007801CE" w:rsidP="00B209F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7198DC36" w14:textId="05AB95C0" w:rsidR="00E13B27" w:rsidRDefault="00FA34CF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34C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Pr="00FA34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, </w:t>
      </w:r>
      <w:r w:rsidR="00394305">
        <w:rPr>
          <w:rFonts w:ascii="Times New Roman" w:hAnsi="Times New Roman" w:cs="Times New Roman"/>
          <w:sz w:val="24"/>
          <w:szCs w:val="24"/>
        </w:rPr>
        <w:t>confusion matrix</w:t>
      </w:r>
      <w:r w:rsidRPr="00FA34CF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4305">
        <w:rPr>
          <w:rFonts w:ascii="Times New Roman" w:hAnsi="Times New Roman" w:cs="Times New Roman"/>
          <w:sz w:val="24"/>
          <w:szCs w:val="24"/>
        </w:rPr>
        <w:t xml:space="preserve"> error matrix</w:t>
      </w:r>
      <w:r w:rsidRPr="00FA3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algoritm</w:t>
      </w:r>
      <w:r w:rsidR="004A02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33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51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C4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5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451C">
        <w:rPr>
          <w:rFonts w:ascii="Times New Roman" w:hAnsi="Times New Roman" w:cs="Times New Roman"/>
          <w:sz w:val="24"/>
          <w:szCs w:val="24"/>
        </w:rPr>
        <w:t xml:space="preserve"> </w:t>
      </w:r>
      <w:r w:rsidR="00E3382F">
        <w:rPr>
          <w:rFonts w:ascii="Times New Roman" w:hAnsi="Times New Roman" w:cs="Times New Roman"/>
          <w:sz w:val="24"/>
          <w:szCs w:val="24"/>
        </w:rPr>
        <w:t>supervised learning</w:t>
      </w:r>
      <w:r w:rsidRPr="00FA3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instance di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instance di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>. Nama</w:t>
      </w:r>
      <w:r w:rsidR="00E25A39">
        <w:rPr>
          <w:rFonts w:ascii="Times New Roman" w:hAnsi="Times New Roman" w:cs="Times New Roman"/>
          <w:sz w:val="24"/>
          <w:szCs w:val="24"/>
        </w:rPr>
        <w:t>nya</w:t>
      </w:r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kontingensi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>, dan set "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4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A34CF">
        <w:rPr>
          <w:rFonts w:ascii="Times New Roman" w:hAnsi="Times New Roman" w:cs="Times New Roman"/>
          <w:sz w:val="24"/>
          <w:szCs w:val="24"/>
        </w:rPr>
        <w:t>.</w:t>
      </w:r>
    </w:p>
    <w:p w14:paraId="229CA4CB" w14:textId="57CE0D60" w:rsidR="009147FD" w:rsidRDefault="003C780F" w:rsidP="00B209FF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2DEB">
        <w:drawing>
          <wp:inline distT="0" distB="0" distL="0" distR="0" wp14:anchorId="16E40454" wp14:editId="461DA759">
            <wp:extent cx="5740554" cy="3429000"/>
            <wp:effectExtent l="190500" t="190500" r="18415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373" cy="3467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B1D9C" w14:textId="35B93597" w:rsidR="00D12C9A" w:rsidRDefault="00D12C9A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11F">
        <w:rPr>
          <w:rFonts w:ascii="Times New Roman" w:hAnsi="Times New Roman" w:cs="Times New Roman"/>
          <w:sz w:val="24"/>
          <w:szCs w:val="24"/>
        </w:rPr>
        <w:t>k</w:t>
      </w:r>
      <w:r w:rsidR="00F40CC0" w:rsidRPr="00F40CC0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Covid,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juga. Oleh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 xml:space="preserve"> diagnosis yang </w:t>
      </w:r>
      <w:proofErr w:type="spellStart"/>
      <w:r w:rsidR="00F40CC0" w:rsidRPr="00F40CC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40CC0" w:rsidRPr="00F40CC0">
        <w:rPr>
          <w:rFonts w:ascii="Times New Roman" w:hAnsi="Times New Roman" w:cs="Times New Roman"/>
          <w:sz w:val="24"/>
          <w:szCs w:val="24"/>
        </w:rPr>
        <w:t>.</w:t>
      </w:r>
    </w:p>
    <w:p w14:paraId="47AE978B" w14:textId="4D9C0853" w:rsidR="00A12DEB" w:rsidRDefault="00F55DEC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</w:t>
      </w:r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4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344FB">
        <w:rPr>
          <w:rFonts w:ascii="Times New Roman" w:hAnsi="Times New Roman" w:cs="Times New Roman"/>
          <w:sz w:val="24"/>
          <w:szCs w:val="24"/>
        </w:rPr>
        <w:t>.</w:t>
      </w:r>
    </w:p>
    <w:p w14:paraId="759E36BA" w14:textId="3BD67F2C" w:rsidR="00F55DEC" w:rsidRDefault="006E03BA" w:rsidP="00B209F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Positive (TP)</w:t>
      </w:r>
    </w:p>
    <w:p w14:paraId="2ED98756" w14:textId="23CA3732" w:rsidR="00906F9D" w:rsidRPr="00906F9D" w:rsidRDefault="00CA1EA7" w:rsidP="00B209FF">
      <w:p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EA7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Covid dan pada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mengklasifikasikannya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Covid.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TP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True Positive. Hal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EA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A1EA7">
        <w:rPr>
          <w:rFonts w:ascii="Times New Roman" w:hAnsi="Times New Roman" w:cs="Times New Roman"/>
          <w:sz w:val="24"/>
          <w:szCs w:val="24"/>
        </w:rPr>
        <w:t>.</w:t>
      </w:r>
    </w:p>
    <w:p w14:paraId="738DB711" w14:textId="7308C4EB" w:rsidR="003560EF" w:rsidRDefault="00DA5F7D" w:rsidP="00B209F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 (FP)</w:t>
      </w:r>
    </w:p>
    <w:p w14:paraId="32775373" w14:textId="5A5E2B46" w:rsidR="00906F9D" w:rsidRPr="00906F9D" w:rsidRDefault="0098227B" w:rsidP="00B209FF">
      <w:p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27B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Covid dan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mendiagnosisnya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Covid.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FP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1C66">
        <w:rPr>
          <w:rFonts w:ascii="Times New Roman" w:hAnsi="Times New Roman" w:cs="Times New Roman"/>
          <w:sz w:val="24"/>
          <w:szCs w:val="24"/>
        </w:rPr>
        <w:t xml:space="preserve"> False Positive</w:t>
      </w:r>
      <w:r w:rsidRPr="009822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Covid.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dan orang lain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27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1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D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0DBC">
        <w:rPr>
          <w:rFonts w:ascii="Times New Roman" w:hAnsi="Times New Roman" w:cs="Times New Roman"/>
          <w:sz w:val="24"/>
          <w:szCs w:val="24"/>
        </w:rPr>
        <w:t xml:space="preserve"> </w:t>
      </w:r>
      <w:r w:rsidR="002852EC">
        <w:rPr>
          <w:rFonts w:ascii="Times New Roman" w:hAnsi="Times New Roman" w:cs="Times New Roman"/>
          <w:sz w:val="24"/>
          <w:szCs w:val="24"/>
        </w:rPr>
        <w:t>Type I Error</w:t>
      </w:r>
      <w:r w:rsidRPr="0098227B">
        <w:rPr>
          <w:rFonts w:ascii="Times New Roman" w:hAnsi="Times New Roman" w:cs="Times New Roman"/>
          <w:sz w:val="24"/>
          <w:szCs w:val="24"/>
        </w:rPr>
        <w:t>.</w:t>
      </w:r>
    </w:p>
    <w:p w14:paraId="4017A2E6" w14:textId="58CD27F8" w:rsidR="008343F2" w:rsidRDefault="00024FC6" w:rsidP="00B209F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Negative</w:t>
      </w:r>
      <w:r w:rsidR="00D16BE6">
        <w:rPr>
          <w:rFonts w:ascii="Times New Roman" w:hAnsi="Times New Roman" w:cs="Times New Roman"/>
          <w:sz w:val="24"/>
          <w:szCs w:val="24"/>
        </w:rPr>
        <w:t xml:space="preserve"> (TN)</w:t>
      </w:r>
    </w:p>
    <w:p w14:paraId="51834C4E" w14:textId="0DC90CB5" w:rsidR="00A24B92" w:rsidRPr="00A24B92" w:rsidRDefault="0094646A" w:rsidP="00B209FF">
      <w:p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46A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Covid dan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memberinya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chit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TN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True Negative. Hal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penyakitnya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46A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4646A">
        <w:rPr>
          <w:rFonts w:ascii="Times New Roman" w:hAnsi="Times New Roman" w:cs="Times New Roman"/>
          <w:sz w:val="24"/>
          <w:szCs w:val="24"/>
        </w:rPr>
        <w:t xml:space="preserve"> Covid.</w:t>
      </w:r>
    </w:p>
    <w:p w14:paraId="733E743C" w14:textId="088F0432" w:rsidR="00024FC6" w:rsidRDefault="00AA0DD1" w:rsidP="00B209FF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Negative</w:t>
      </w:r>
      <w:r w:rsidR="002172E5">
        <w:rPr>
          <w:rFonts w:ascii="Times New Roman" w:hAnsi="Times New Roman" w:cs="Times New Roman"/>
          <w:sz w:val="24"/>
          <w:szCs w:val="24"/>
        </w:rPr>
        <w:t xml:space="preserve"> (FN)</w:t>
      </w:r>
    </w:p>
    <w:p w14:paraId="41433996" w14:textId="5650C39B" w:rsidR="002F161F" w:rsidRPr="00E13B27" w:rsidRDefault="000728E6" w:rsidP="00B209FF">
      <w:pPr>
        <w:spacing w:line="276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8E6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Covid dan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mendiagnosisnya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Covid.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FN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False Negative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kasusnya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menularkan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penyakitnya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28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28E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F7E05">
        <w:rPr>
          <w:rFonts w:ascii="Times New Roman" w:hAnsi="Times New Roman" w:cs="Times New Roman"/>
          <w:sz w:val="24"/>
          <w:szCs w:val="24"/>
        </w:rPr>
        <w:t xml:space="preserve"> Type II Error</w:t>
      </w:r>
      <w:r w:rsidRPr="000728E6">
        <w:rPr>
          <w:rFonts w:ascii="Times New Roman" w:hAnsi="Times New Roman" w:cs="Times New Roman"/>
          <w:sz w:val="24"/>
          <w:szCs w:val="24"/>
        </w:rPr>
        <w:t>.</w:t>
      </w:r>
    </w:p>
    <w:p w14:paraId="3A5572BE" w14:textId="14C1D1DD" w:rsidR="007801CE" w:rsidRDefault="007324E5" w:rsidP="00B209F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6A9CD6A9" w14:textId="40D4A552" w:rsidR="00E13B27" w:rsidRDefault="00411F37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1F37">
        <w:rPr>
          <w:rFonts w:ascii="Times New Roman" w:hAnsi="Times New Roman" w:cs="Times New Roman"/>
          <w:sz w:val="24"/>
          <w:szCs w:val="24"/>
        </w:rPr>
        <w:lastRenderedPageBreak/>
        <w:t>Akurasi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1F3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411F37">
        <w:rPr>
          <w:rFonts w:ascii="Times New Roman" w:hAnsi="Times New Roman" w:cs="Times New Roman"/>
          <w:sz w:val="24"/>
          <w:szCs w:val="24"/>
        </w:rPr>
        <w:t>.</w:t>
      </w:r>
    </w:p>
    <w:p w14:paraId="38D7069E" w14:textId="75907CBF" w:rsidR="00A636B6" w:rsidRDefault="0072365B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0EAC0A" w14:textId="7C4148CA" w:rsidR="0072365B" w:rsidRPr="00E13B27" w:rsidRDefault="00C74169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Number of correct predictions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number of predictions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TP+FP+TN+FN</m:t>
              </m:r>
            </m:den>
          </m:f>
        </m:oMath>
      </m:oMathPara>
    </w:p>
    <w:p w14:paraId="13A56C68" w14:textId="3CDB59B6" w:rsidR="007324E5" w:rsidRDefault="000868F6" w:rsidP="00B209F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  <w:r w:rsidR="000347E0">
        <w:rPr>
          <w:rFonts w:ascii="Times New Roman" w:hAnsi="Times New Roman" w:cs="Times New Roman"/>
          <w:sz w:val="24"/>
          <w:szCs w:val="24"/>
        </w:rPr>
        <w:t xml:space="preserve"> (True Positive Rate)</w:t>
      </w:r>
    </w:p>
    <w:p w14:paraId="53314B72" w14:textId="1E7FFE68" w:rsidR="008A567B" w:rsidRDefault="0031537A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1537A">
        <w:rPr>
          <w:rFonts w:ascii="Times New Roman" w:hAnsi="Times New Roman" w:cs="Times New Roman"/>
          <w:sz w:val="24"/>
          <w:szCs w:val="24"/>
        </w:rPr>
        <w:t xml:space="preserve">Recall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fraksi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37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1537A">
        <w:rPr>
          <w:rFonts w:ascii="Times New Roman" w:hAnsi="Times New Roman" w:cs="Times New Roman"/>
          <w:sz w:val="24"/>
          <w:szCs w:val="24"/>
        </w:rPr>
        <w:t xml:space="preserve"> oleh classifier.</w:t>
      </w:r>
      <w:r w:rsidR="00257C8D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="00257C8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57C8D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spellStart"/>
      <w:r w:rsidR="00257C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57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C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7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C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57C8D">
        <w:rPr>
          <w:rFonts w:ascii="Times New Roman" w:hAnsi="Times New Roman" w:cs="Times New Roman"/>
          <w:sz w:val="24"/>
          <w:szCs w:val="24"/>
        </w:rPr>
        <w:t>.</w:t>
      </w:r>
    </w:p>
    <w:p w14:paraId="2F4FA6F0" w14:textId="4F3F95A3" w:rsidR="00257C8D" w:rsidRPr="00E13B27" w:rsidRDefault="004E6556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Recall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Sensitivity=</m:t>
          </m:r>
          <m:r>
            <w:rPr>
              <w:rFonts w:ascii="Cambria Math" w:hAnsi="Cambria Math" w:cs="Times New Roman"/>
              <w:sz w:val="24"/>
              <w:szCs w:val="24"/>
            </w:rPr>
            <m:t>TP Rate=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TP+FN</m:t>
              </m:r>
            </m:den>
          </m:f>
        </m:oMath>
      </m:oMathPara>
    </w:p>
    <w:p w14:paraId="65F51527" w14:textId="3C45953A" w:rsidR="000868F6" w:rsidRDefault="00FF60FA" w:rsidP="00B209F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</w:t>
      </w:r>
    </w:p>
    <w:p w14:paraId="547AA22B" w14:textId="26EB5F94" w:rsidR="00FC2DA1" w:rsidRDefault="00B40C69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C69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40C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0C69">
        <w:rPr>
          <w:rFonts w:ascii="Times New Roman" w:hAnsi="Times New Roman" w:cs="Times New Roman"/>
          <w:sz w:val="24"/>
          <w:szCs w:val="24"/>
        </w:rPr>
        <w:t>.</w:t>
      </w:r>
    </w:p>
    <w:p w14:paraId="2EBE776D" w14:textId="2A7938B8" w:rsidR="00081671" w:rsidRDefault="00081671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1AD4F" w14:textId="312A37F0" w:rsidR="00081671" w:rsidRPr="00B22BCC" w:rsidRDefault="003F78ED" w:rsidP="00B209FF">
      <w:pPr>
        <w:spacing w:line="276" w:lineRule="auto"/>
        <w:ind w:left="72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Precision=Postive Prediction Value=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3BB0B28D" w14:textId="01C8004D" w:rsidR="00B22BCC" w:rsidRPr="00FC2DA1" w:rsidRDefault="00B22BCC" w:rsidP="00B209F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2BCC">
        <w:rPr>
          <w:rFonts w:ascii="Times New Roman" w:hAnsi="Times New Roman" w:cs="Times New Roman"/>
          <w:sz w:val="24"/>
          <w:szCs w:val="24"/>
        </w:rPr>
        <w:t xml:space="preserve">Precision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oleh classifier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</w:t>
      </w:r>
      <w:r w:rsidR="008530EB">
        <w:rPr>
          <w:rFonts w:ascii="Times New Roman" w:hAnsi="Times New Roman" w:cs="Times New Roman"/>
          <w:sz w:val="24"/>
          <w:szCs w:val="24"/>
        </w:rPr>
        <w:t xml:space="preserve">False Positive </w:t>
      </w:r>
      <w:proofErr w:type="spellStart"/>
      <w:r w:rsidR="00DA2E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2EAA">
        <w:rPr>
          <w:rFonts w:ascii="Times New Roman" w:hAnsi="Times New Roman" w:cs="Times New Roman"/>
          <w:sz w:val="24"/>
          <w:szCs w:val="24"/>
        </w:rPr>
        <w:t xml:space="preserve"> FP </w:t>
      </w:r>
      <w:r w:rsidRPr="00B22B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2B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2BCC">
        <w:rPr>
          <w:rFonts w:ascii="Times New Roman" w:hAnsi="Times New Roman" w:cs="Times New Roman"/>
          <w:sz w:val="24"/>
          <w:szCs w:val="24"/>
        </w:rPr>
        <w:t xml:space="preserve"> oleh model.</w:t>
      </w:r>
    </w:p>
    <w:p w14:paraId="5F98A304" w14:textId="0D16676F" w:rsidR="00FF60FA" w:rsidRDefault="00FF60FA" w:rsidP="00B209F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F1-Score</w:t>
      </w:r>
      <w:r w:rsidR="00CD6A01">
        <w:rPr>
          <w:rFonts w:ascii="Times New Roman" w:hAnsi="Times New Roman" w:cs="Times New Roman"/>
          <w:sz w:val="24"/>
          <w:szCs w:val="24"/>
        </w:rPr>
        <w:t xml:space="preserve"> / F-Measure</w:t>
      </w:r>
    </w:p>
    <w:p w14:paraId="095EA06F" w14:textId="13AEED41" w:rsidR="00E7107D" w:rsidRDefault="00CD6A01" w:rsidP="009711D9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A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1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dan recall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F</w:t>
      </w:r>
      <w:r w:rsidR="000D6DA8">
        <w:rPr>
          <w:rFonts w:ascii="Times New Roman" w:hAnsi="Times New Roman" w:cs="Times New Roman"/>
          <w:sz w:val="24"/>
          <w:szCs w:val="24"/>
        </w:rPr>
        <w:t xml:space="preserve">1-Score </w:t>
      </w:r>
      <w:proofErr w:type="spellStart"/>
      <w:r w:rsidR="000D6D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D6DA8">
        <w:rPr>
          <w:rFonts w:ascii="Times New Roman" w:hAnsi="Times New Roman" w:cs="Times New Roman"/>
          <w:sz w:val="24"/>
          <w:szCs w:val="24"/>
        </w:rPr>
        <w:t xml:space="preserve"> F-Measure</w:t>
      </w:r>
      <w:r w:rsidRPr="00CD6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dan recall. Rata-rata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D6A01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CD6A01">
        <w:rPr>
          <w:rFonts w:ascii="Times New Roman" w:hAnsi="Times New Roman" w:cs="Times New Roman"/>
          <w:sz w:val="24"/>
          <w:szCs w:val="24"/>
        </w:rPr>
        <w:t xml:space="preserve"> mendekati bilangan terkecil dari kedua bilangan tersebut. Oleh karena itu, nilai F</w:t>
      </w:r>
      <w:r w:rsidR="009A76EB">
        <w:rPr>
          <w:rFonts w:ascii="Times New Roman" w:hAnsi="Times New Roman" w:cs="Times New Roman"/>
          <w:sz w:val="24"/>
          <w:szCs w:val="24"/>
        </w:rPr>
        <w:t>1</w:t>
      </w:r>
      <w:r w:rsidRPr="00CD6A01">
        <w:rPr>
          <w:rFonts w:ascii="Times New Roman" w:hAnsi="Times New Roman" w:cs="Times New Roman"/>
          <w:sz w:val="24"/>
          <w:szCs w:val="24"/>
        </w:rPr>
        <w:t>-</w:t>
      </w:r>
      <w:r w:rsidR="009A76EB">
        <w:rPr>
          <w:rFonts w:ascii="Times New Roman" w:hAnsi="Times New Roman" w:cs="Times New Roman"/>
          <w:sz w:val="24"/>
          <w:szCs w:val="24"/>
        </w:rPr>
        <w:t>Score</w:t>
      </w:r>
      <w:r w:rsidRPr="00CD6A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dan recall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A0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6A01">
        <w:rPr>
          <w:rFonts w:ascii="Times New Roman" w:hAnsi="Times New Roman" w:cs="Times New Roman"/>
          <w:sz w:val="24"/>
          <w:szCs w:val="24"/>
        </w:rPr>
        <w:t>.</w:t>
      </w:r>
    </w:p>
    <w:p w14:paraId="38D08CF0" w14:textId="346CFAE8" w:rsidR="00DC293C" w:rsidRDefault="00A47F69" w:rsidP="009711D9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E274C4" w14:textId="201A325E" w:rsidR="00A47F69" w:rsidRPr="00E7107D" w:rsidRDefault="00291B2A" w:rsidP="009711D9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Precision×Recall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Precision+Recall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TP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2×TP+FP+FN</m:t>
              </m:r>
            </m:den>
          </m:f>
        </m:oMath>
      </m:oMathPara>
    </w:p>
    <w:p w14:paraId="07EA10CC" w14:textId="4C1400C5" w:rsidR="00FF60FA" w:rsidRDefault="004F7B85" w:rsidP="00B209F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AUC-ROC</w:t>
      </w:r>
    </w:p>
    <w:p w14:paraId="6BA683A2" w14:textId="0CD6DD33" w:rsidR="00A64C43" w:rsidRDefault="006D67B3" w:rsidP="002F38ED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D67B3">
        <w:rPr>
          <w:rFonts w:ascii="Times New Roman" w:hAnsi="Times New Roman" w:cs="Times New Roman"/>
          <w:sz w:val="24"/>
          <w:szCs w:val="24"/>
        </w:rPr>
        <w:t xml:space="preserve">AUC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Area Under Curve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dugaan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ROC yang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. AUC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area di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7B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D67B3">
        <w:rPr>
          <w:rFonts w:ascii="Times New Roman" w:hAnsi="Times New Roman" w:cs="Times New Roman"/>
          <w:sz w:val="24"/>
          <w:szCs w:val="24"/>
        </w:rPr>
        <w:t xml:space="preserve"> ROC.</w:t>
      </w:r>
    </w:p>
    <w:p w14:paraId="29F0AABF" w14:textId="331D3E11" w:rsidR="004B135D" w:rsidRDefault="00F93931" w:rsidP="00F93931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1705B" wp14:editId="32F1602B">
            <wp:extent cx="4213860" cy="2556228"/>
            <wp:effectExtent l="190500" t="190500" r="186690" b="187325"/>
            <wp:docPr id="2" name="Picture 2" descr="Classification evaluation measures - area under th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evaluation measures - area under the cur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13" cy="2562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BE8FC5" w14:textId="5627ABA3" w:rsidR="00F93931" w:rsidRDefault="001F189E" w:rsidP="002F38ED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89E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ROC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TPR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True Positive Rate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Sensitivity (yang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1F189E">
        <w:rPr>
          <w:rFonts w:ascii="Times New Roman" w:hAnsi="Times New Roman" w:cs="Times New Roman"/>
          <w:sz w:val="24"/>
          <w:szCs w:val="24"/>
        </w:rPr>
        <w:t xml:space="preserve"> terhadap FPR atau False Positive Rate pada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1F189E">
        <w:rPr>
          <w:rFonts w:ascii="Times New Roman" w:hAnsi="Times New Roman" w:cs="Times New Roman"/>
          <w:sz w:val="24"/>
          <w:szCs w:val="24"/>
        </w:rPr>
        <w:t xml:space="preserve">. FPR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18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189E">
        <w:rPr>
          <w:rFonts w:ascii="Times New Roman" w:hAnsi="Times New Roman" w:cs="Times New Roman"/>
          <w:sz w:val="24"/>
          <w:szCs w:val="24"/>
        </w:rPr>
        <w:t>).</w:t>
      </w:r>
    </w:p>
    <w:p w14:paraId="2E909251" w14:textId="780D71C1" w:rsidR="00263FBD" w:rsidRDefault="00263FBD" w:rsidP="00263FBD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E7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PR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B0846F" w14:textId="520F50C6" w:rsidR="006F1842" w:rsidRPr="001318D9" w:rsidRDefault="00DF4194" w:rsidP="00CE64E0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FPR=1-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TN+FP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TN+FP</m:t>
              </m:r>
            </m:den>
          </m:f>
        </m:oMath>
      </m:oMathPara>
    </w:p>
    <w:p w14:paraId="6B380507" w14:textId="511D1EF3" w:rsidR="001318D9" w:rsidRPr="00EA367D" w:rsidRDefault="007240CE" w:rsidP="00CE64E0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40C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, AUC = 0,5.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, AUC = 1. Jadi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kata lain,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AUC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1. Ketika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AUC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(high separability).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240C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240CE">
        <w:rPr>
          <w:rFonts w:ascii="Times New Roman" w:hAnsi="Times New Roman" w:cs="Times New Roman"/>
          <w:sz w:val="24"/>
          <w:szCs w:val="24"/>
        </w:rPr>
        <w:t>.</w:t>
      </w:r>
    </w:p>
    <w:p w14:paraId="006DC4EE" w14:textId="33537342" w:rsidR="00A72ECB" w:rsidRDefault="00EA367D" w:rsidP="00B209F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23797515" w14:textId="1131A2CB" w:rsidR="00ED5680" w:rsidRDefault="00FB17C3" w:rsidP="00B209FF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7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17C3">
        <w:rPr>
          <w:rFonts w:ascii="Times New Roman" w:hAnsi="Times New Roman" w:cs="Times New Roman"/>
          <w:sz w:val="24"/>
          <w:szCs w:val="24"/>
        </w:rPr>
        <w:t xml:space="preserve"> data mining.</w:t>
      </w:r>
    </w:p>
    <w:p w14:paraId="383F0357" w14:textId="50E9E969" w:rsidR="00923D3A" w:rsidRDefault="00557C74" w:rsidP="00B209F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</w:t>
      </w:r>
      <w:r w:rsidR="005937AE">
        <w:rPr>
          <w:rFonts w:ascii="Times New Roman" w:hAnsi="Times New Roman" w:cs="Times New Roman"/>
          <w:sz w:val="24"/>
          <w:szCs w:val="24"/>
        </w:rPr>
        <w:t xml:space="preserve"> (Mean Absolute Error)</w:t>
      </w:r>
    </w:p>
    <w:p w14:paraId="7F45F879" w14:textId="4FAAC07D" w:rsidR="00583945" w:rsidRDefault="0058196B" w:rsidP="00840BD8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9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4A2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1124A2">
        <w:rPr>
          <w:rFonts w:ascii="Times New Roman" w:hAnsi="Times New Roman" w:cs="Times New Roman"/>
          <w:sz w:val="24"/>
          <w:szCs w:val="24"/>
        </w:rPr>
        <w:t xml:space="preserve"> </w:t>
      </w:r>
      <w:r w:rsidRPr="0058196B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196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8196B">
        <w:rPr>
          <w:rFonts w:ascii="Times New Roman" w:hAnsi="Times New Roman" w:cs="Times New Roman"/>
          <w:sz w:val="24"/>
          <w:szCs w:val="24"/>
        </w:rPr>
        <w:t>.</w:t>
      </w:r>
    </w:p>
    <w:p w14:paraId="64A7558C" w14:textId="0C15B704" w:rsidR="00840BD8" w:rsidRDefault="00840BD8" w:rsidP="00840BD8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AD651" w14:textId="29D14B14" w:rsidR="00840BD8" w:rsidRPr="00216259" w:rsidRDefault="001D6ED0" w:rsidP="001D6ED0">
      <w:pPr>
        <w:spacing w:line="276" w:lineRule="auto"/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0195A" wp14:editId="333007C3">
            <wp:extent cx="2865120" cy="12893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4" cy="13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C726" w14:textId="059E2DF3" w:rsidR="00557C74" w:rsidRDefault="00557C74" w:rsidP="00B209F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MSE</w:t>
      </w:r>
      <w:r w:rsidR="00F644D6">
        <w:rPr>
          <w:rFonts w:ascii="Times New Roman" w:hAnsi="Times New Roman" w:cs="Times New Roman"/>
          <w:sz w:val="24"/>
          <w:szCs w:val="24"/>
        </w:rPr>
        <w:t xml:space="preserve"> (Mean </w:t>
      </w:r>
      <w:r w:rsidR="00BA6F51">
        <w:rPr>
          <w:rFonts w:ascii="Times New Roman" w:hAnsi="Times New Roman" w:cs="Times New Roman"/>
          <w:sz w:val="24"/>
          <w:szCs w:val="24"/>
        </w:rPr>
        <w:t>Squared Error</w:t>
      </w:r>
      <w:r w:rsidR="00F644D6">
        <w:rPr>
          <w:rFonts w:ascii="Times New Roman" w:hAnsi="Times New Roman" w:cs="Times New Roman"/>
          <w:sz w:val="24"/>
          <w:szCs w:val="24"/>
        </w:rPr>
        <w:t>)</w:t>
      </w:r>
    </w:p>
    <w:p w14:paraId="78C96E73" w14:textId="463859D1" w:rsidR="00216259" w:rsidRDefault="00704247" w:rsidP="00704247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4247">
        <w:rPr>
          <w:rFonts w:ascii="Times New Roman" w:hAnsi="Times New Roman" w:cs="Times New Roman"/>
          <w:sz w:val="24"/>
          <w:szCs w:val="24"/>
        </w:rPr>
        <w:t xml:space="preserve">MSE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A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F7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88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. </w:t>
      </w:r>
      <w:r w:rsidR="00A2691C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61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A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D4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model lain dan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3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24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04247">
        <w:rPr>
          <w:rFonts w:ascii="Times New Roman" w:hAnsi="Times New Roman" w:cs="Times New Roman"/>
          <w:sz w:val="24"/>
          <w:szCs w:val="24"/>
        </w:rPr>
        <w:t>.</w:t>
      </w:r>
    </w:p>
    <w:p w14:paraId="7ADA723A" w14:textId="222F5E75" w:rsidR="006939E8" w:rsidRDefault="006939E8" w:rsidP="00704247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47746A" w14:textId="2AA4D232" w:rsidR="006939E8" w:rsidRPr="00216259" w:rsidRDefault="00915579" w:rsidP="008F062B">
      <w:pPr>
        <w:spacing w:line="276" w:lineRule="auto"/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09F9C" wp14:editId="5B3D5B2B">
            <wp:extent cx="2644140" cy="68896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27" cy="7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0839" w14:textId="37771230" w:rsidR="00557C74" w:rsidRDefault="00557C74" w:rsidP="00B209F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</w:t>
      </w:r>
      <w:r w:rsidR="00530498">
        <w:rPr>
          <w:rFonts w:ascii="Times New Roman" w:hAnsi="Times New Roman" w:cs="Times New Roman"/>
          <w:sz w:val="24"/>
          <w:szCs w:val="24"/>
        </w:rPr>
        <w:t xml:space="preserve"> (Root Mean Squared Error)</w:t>
      </w:r>
    </w:p>
    <w:p w14:paraId="0F8ED52D" w14:textId="2DE83F5B" w:rsidR="00A3575B" w:rsidRDefault="00941ABF" w:rsidP="00941AB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ABF">
        <w:rPr>
          <w:rFonts w:ascii="Times New Roman" w:hAnsi="Times New Roman" w:cs="Times New Roman"/>
          <w:sz w:val="24"/>
          <w:szCs w:val="24"/>
        </w:rPr>
        <w:t xml:space="preserve">Root Mean Square Error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(juga </w:t>
      </w:r>
      <w:proofErr w:type="spellStart"/>
      <w:r w:rsidRPr="00941AB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1ABF">
        <w:rPr>
          <w:rFonts w:ascii="Times New Roman" w:hAnsi="Times New Roman" w:cs="Times New Roman"/>
          <w:sz w:val="24"/>
          <w:szCs w:val="24"/>
        </w:rPr>
        <w:t xml:space="preserve"> residual).</w:t>
      </w:r>
    </w:p>
    <w:p w14:paraId="41D34A3E" w14:textId="23ED5E4A" w:rsidR="006E1F5C" w:rsidRDefault="005A7F72" w:rsidP="00941ABF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46EFE8" w14:textId="588FC686" w:rsidR="005A7F72" w:rsidRPr="00A3575B" w:rsidRDefault="00F721EA" w:rsidP="00F721EA">
      <w:pPr>
        <w:spacing w:line="276" w:lineRule="auto"/>
        <w:ind w:left="72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FFA1E" wp14:editId="52841BC9">
            <wp:extent cx="3582182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93" cy="12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F72" w:rsidRPr="00A3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3031"/>
    <w:multiLevelType w:val="hybridMultilevel"/>
    <w:tmpl w:val="7E589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7B18"/>
    <w:multiLevelType w:val="hybridMultilevel"/>
    <w:tmpl w:val="2156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830"/>
    <w:multiLevelType w:val="hybridMultilevel"/>
    <w:tmpl w:val="FDCA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DDA"/>
    <w:multiLevelType w:val="hybridMultilevel"/>
    <w:tmpl w:val="9CBC60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F7A2F"/>
    <w:multiLevelType w:val="hybridMultilevel"/>
    <w:tmpl w:val="6CD8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C03"/>
    <w:multiLevelType w:val="hybridMultilevel"/>
    <w:tmpl w:val="B97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278F"/>
    <w:multiLevelType w:val="hybridMultilevel"/>
    <w:tmpl w:val="813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5176"/>
    <w:multiLevelType w:val="hybridMultilevel"/>
    <w:tmpl w:val="A0CC3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83FA2"/>
    <w:multiLevelType w:val="hybridMultilevel"/>
    <w:tmpl w:val="15E2D9E4"/>
    <w:lvl w:ilvl="0" w:tplc="F97A5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57C82"/>
    <w:multiLevelType w:val="hybridMultilevel"/>
    <w:tmpl w:val="9746D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D185E"/>
    <w:multiLevelType w:val="hybridMultilevel"/>
    <w:tmpl w:val="2958A14E"/>
    <w:lvl w:ilvl="0" w:tplc="63C2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3964F8"/>
    <w:multiLevelType w:val="hybridMultilevel"/>
    <w:tmpl w:val="90269ABC"/>
    <w:lvl w:ilvl="0" w:tplc="0B52A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507B5F"/>
    <w:multiLevelType w:val="hybridMultilevel"/>
    <w:tmpl w:val="66C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6DDB"/>
    <w:multiLevelType w:val="hybridMultilevel"/>
    <w:tmpl w:val="5016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7E6E96"/>
    <w:multiLevelType w:val="hybridMultilevel"/>
    <w:tmpl w:val="7EAAAF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7562EB"/>
    <w:multiLevelType w:val="hybridMultilevel"/>
    <w:tmpl w:val="8350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13161"/>
    <w:multiLevelType w:val="hybridMultilevel"/>
    <w:tmpl w:val="F5F2FEC6"/>
    <w:lvl w:ilvl="0" w:tplc="0DF0F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53067E"/>
    <w:multiLevelType w:val="hybridMultilevel"/>
    <w:tmpl w:val="CFB4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421D9"/>
    <w:multiLevelType w:val="hybridMultilevel"/>
    <w:tmpl w:val="6E088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967FBD"/>
    <w:multiLevelType w:val="hybridMultilevel"/>
    <w:tmpl w:val="7BA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8552A"/>
    <w:multiLevelType w:val="hybridMultilevel"/>
    <w:tmpl w:val="86EEC0F6"/>
    <w:lvl w:ilvl="0" w:tplc="F2487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3C6B38"/>
    <w:multiLevelType w:val="hybridMultilevel"/>
    <w:tmpl w:val="159A3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45CF9"/>
    <w:multiLevelType w:val="hybridMultilevel"/>
    <w:tmpl w:val="DEDAEA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7651"/>
    <w:multiLevelType w:val="hybridMultilevel"/>
    <w:tmpl w:val="ABB48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04169E"/>
    <w:multiLevelType w:val="hybridMultilevel"/>
    <w:tmpl w:val="CE50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2F620C"/>
    <w:multiLevelType w:val="hybridMultilevel"/>
    <w:tmpl w:val="52D8B004"/>
    <w:lvl w:ilvl="0" w:tplc="CE7293C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C6001A"/>
    <w:multiLevelType w:val="hybridMultilevel"/>
    <w:tmpl w:val="334A2172"/>
    <w:lvl w:ilvl="0" w:tplc="7B48DDAE">
      <w:start w:val="3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9226C0"/>
    <w:multiLevelType w:val="hybridMultilevel"/>
    <w:tmpl w:val="6B1A3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12"/>
  </w:num>
  <w:num w:numId="8">
    <w:abstractNumId w:val="15"/>
  </w:num>
  <w:num w:numId="9">
    <w:abstractNumId w:val="19"/>
  </w:num>
  <w:num w:numId="10">
    <w:abstractNumId w:val="2"/>
  </w:num>
  <w:num w:numId="11">
    <w:abstractNumId w:val="6"/>
  </w:num>
  <w:num w:numId="12">
    <w:abstractNumId w:val="9"/>
  </w:num>
  <w:num w:numId="13">
    <w:abstractNumId w:val="24"/>
  </w:num>
  <w:num w:numId="14">
    <w:abstractNumId w:val="0"/>
  </w:num>
  <w:num w:numId="15">
    <w:abstractNumId w:val="17"/>
  </w:num>
  <w:num w:numId="16">
    <w:abstractNumId w:val="20"/>
  </w:num>
  <w:num w:numId="17">
    <w:abstractNumId w:val="25"/>
  </w:num>
  <w:num w:numId="18">
    <w:abstractNumId w:val="26"/>
  </w:num>
  <w:num w:numId="19">
    <w:abstractNumId w:val="13"/>
  </w:num>
  <w:num w:numId="20">
    <w:abstractNumId w:val="18"/>
  </w:num>
  <w:num w:numId="21">
    <w:abstractNumId w:val="23"/>
  </w:num>
  <w:num w:numId="22">
    <w:abstractNumId w:val="27"/>
  </w:num>
  <w:num w:numId="23">
    <w:abstractNumId w:val="4"/>
  </w:num>
  <w:num w:numId="24">
    <w:abstractNumId w:val="22"/>
  </w:num>
  <w:num w:numId="25">
    <w:abstractNumId w:val="21"/>
  </w:num>
  <w:num w:numId="26">
    <w:abstractNumId w:val="11"/>
  </w:num>
  <w:num w:numId="27">
    <w:abstractNumId w:val="1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A"/>
    <w:rsid w:val="00004BD0"/>
    <w:rsid w:val="0001564F"/>
    <w:rsid w:val="00015D51"/>
    <w:rsid w:val="00024FC6"/>
    <w:rsid w:val="00025449"/>
    <w:rsid w:val="00027FFD"/>
    <w:rsid w:val="000347E0"/>
    <w:rsid w:val="00042920"/>
    <w:rsid w:val="00043141"/>
    <w:rsid w:val="00043967"/>
    <w:rsid w:val="0005333A"/>
    <w:rsid w:val="0006387D"/>
    <w:rsid w:val="00066662"/>
    <w:rsid w:val="000728E6"/>
    <w:rsid w:val="0007362C"/>
    <w:rsid w:val="00081671"/>
    <w:rsid w:val="000868F6"/>
    <w:rsid w:val="00090921"/>
    <w:rsid w:val="000A2031"/>
    <w:rsid w:val="000B0ACD"/>
    <w:rsid w:val="000B474C"/>
    <w:rsid w:val="000C6C6F"/>
    <w:rsid w:val="000C7DD7"/>
    <w:rsid w:val="000D2D42"/>
    <w:rsid w:val="000D5DBC"/>
    <w:rsid w:val="000D629F"/>
    <w:rsid w:val="000D6DA8"/>
    <w:rsid w:val="000E05FD"/>
    <w:rsid w:val="000E20F5"/>
    <w:rsid w:val="000E4EEF"/>
    <w:rsid w:val="000E5ED0"/>
    <w:rsid w:val="000E66E5"/>
    <w:rsid w:val="000F2B1C"/>
    <w:rsid w:val="000F638C"/>
    <w:rsid w:val="000F72D0"/>
    <w:rsid w:val="00100B40"/>
    <w:rsid w:val="00101D20"/>
    <w:rsid w:val="001033D2"/>
    <w:rsid w:val="0011126C"/>
    <w:rsid w:val="001124A2"/>
    <w:rsid w:val="00115AEC"/>
    <w:rsid w:val="001172AC"/>
    <w:rsid w:val="001300EE"/>
    <w:rsid w:val="001318D9"/>
    <w:rsid w:val="001356E6"/>
    <w:rsid w:val="0014436F"/>
    <w:rsid w:val="00144C2F"/>
    <w:rsid w:val="0014721A"/>
    <w:rsid w:val="001534FC"/>
    <w:rsid w:val="001638B8"/>
    <w:rsid w:val="001657BF"/>
    <w:rsid w:val="001675CC"/>
    <w:rsid w:val="00167D9D"/>
    <w:rsid w:val="001708AB"/>
    <w:rsid w:val="00186FEB"/>
    <w:rsid w:val="00191F17"/>
    <w:rsid w:val="001A03DA"/>
    <w:rsid w:val="001A5BB9"/>
    <w:rsid w:val="001B5E71"/>
    <w:rsid w:val="001B7678"/>
    <w:rsid w:val="001C48A4"/>
    <w:rsid w:val="001D39D4"/>
    <w:rsid w:val="001D6ED0"/>
    <w:rsid w:val="001E7BCC"/>
    <w:rsid w:val="001F00E7"/>
    <w:rsid w:val="001F03C0"/>
    <w:rsid w:val="001F189E"/>
    <w:rsid w:val="001F1C8B"/>
    <w:rsid w:val="001F5E7F"/>
    <w:rsid w:val="002004D9"/>
    <w:rsid w:val="0020285F"/>
    <w:rsid w:val="00204CAB"/>
    <w:rsid w:val="00213553"/>
    <w:rsid w:val="00216045"/>
    <w:rsid w:val="00216259"/>
    <w:rsid w:val="002172E5"/>
    <w:rsid w:val="00217734"/>
    <w:rsid w:val="0022134E"/>
    <w:rsid w:val="00222DF1"/>
    <w:rsid w:val="00226B30"/>
    <w:rsid w:val="00231DF3"/>
    <w:rsid w:val="0023200F"/>
    <w:rsid w:val="002340F2"/>
    <w:rsid w:val="00244671"/>
    <w:rsid w:val="00244A6C"/>
    <w:rsid w:val="00251C4B"/>
    <w:rsid w:val="00257C8D"/>
    <w:rsid w:val="00263FBD"/>
    <w:rsid w:val="002655DE"/>
    <w:rsid w:val="002708BA"/>
    <w:rsid w:val="00274926"/>
    <w:rsid w:val="00281537"/>
    <w:rsid w:val="00281F46"/>
    <w:rsid w:val="002852EC"/>
    <w:rsid w:val="00290E4F"/>
    <w:rsid w:val="00291B2A"/>
    <w:rsid w:val="002A130B"/>
    <w:rsid w:val="002A1DDF"/>
    <w:rsid w:val="002A31A7"/>
    <w:rsid w:val="002A3425"/>
    <w:rsid w:val="002B1899"/>
    <w:rsid w:val="002B52C9"/>
    <w:rsid w:val="002B5806"/>
    <w:rsid w:val="002B6316"/>
    <w:rsid w:val="002C2A72"/>
    <w:rsid w:val="002D4E09"/>
    <w:rsid w:val="002D5773"/>
    <w:rsid w:val="002E4A39"/>
    <w:rsid w:val="002F04C7"/>
    <w:rsid w:val="002F161F"/>
    <w:rsid w:val="002F3355"/>
    <w:rsid w:val="002F38ED"/>
    <w:rsid w:val="002F4926"/>
    <w:rsid w:val="002F549B"/>
    <w:rsid w:val="0031537A"/>
    <w:rsid w:val="0031664A"/>
    <w:rsid w:val="00332540"/>
    <w:rsid w:val="00333B3D"/>
    <w:rsid w:val="0034046A"/>
    <w:rsid w:val="0034081D"/>
    <w:rsid w:val="00350199"/>
    <w:rsid w:val="0035531F"/>
    <w:rsid w:val="003560EF"/>
    <w:rsid w:val="0035787E"/>
    <w:rsid w:val="0036155A"/>
    <w:rsid w:val="00365529"/>
    <w:rsid w:val="00367D6F"/>
    <w:rsid w:val="00370C8F"/>
    <w:rsid w:val="00373A90"/>
    <w:rsid w:val="00375CA2"/>
    <w:rsid w:val="00380216"/>
    <w:rsid w:val="0038469C"/>
    <w:rsid w:val="00384864"/>
    <w:rsid w:val="00390ABD"/>
    <w:rsid w:val="00390DF5"/>
    <w:rsid w:val="00392AC8"/>
    <w:rsid w:val="003940DB"/>
    <w:rsid w:val="00394305"/>
    <w:rsid w:val="0039620E"/>
    <w:rsid w:val="003A79BD"/>
    <w:rsid w:val="003B1D85"/>
    <w:rsid w:val="003B52C4"/>
    <w:rsid w:val="003C34E0"/>
    <w:rsid w:val="003C780F"/>
    <w:rsid w:val="003D02CB"/>
    <w:rsid w:val="003D0BC9"/>
    <w:rsid w:val="003D1450"/>
    <w:rsid w:val="003D176A"/>
    <w:rsid w:val="003D30C2"/>
    <w:rsid w:val="003E2006"/>
    <w:rsid w:val="003F36A5"/>
    <w:rsid w:val="003F3CB9"/>
    <w:rsid w:val="003F78ED"/>
    <w:rsid w:val="00401C66"/>
    <w:rsid w:val="00403EB0"/>
    <w:rsid w:val="00404B60"/>
    <w:rsid w:val="00411F37"/>
    <w:rsid w:val="00416189"/>
    <w:rsid w:val="004235C6"/>
    <w:rsid w:val="00425700"/>
    <w:rsid w:val="0042661C"/>
    <w:rsid w:val="00434FD9"/>
    <w:rsid w:val="004364B8"/>
    <w:rsid w:val="00444FF7"/>
    <w:rsid w:val="00450C67"/>
    <w:rsid w:val="00454E69"/>
    <w:rsid w:val="0047101A"/>
    <w:rsid w:val="00477DFE"/>
    <w:rsid w:val="00480A04"/>
    <w:rsid w:val="004855B9"/>
    <w:rsid w:val="00485A0E"/>
    <w:rsid w:val="00492929"/>
    <w:rsid w:val="004A02AD"/>
    <w:rsid w:val="004A37F5"/>
    <w:rsid w:val="004A3E15"/>
    <w:rsid w:val="004B135D"/>
    <w:rsid w:val="004C24B5"/>
    <w:rsid w:val="004D01E9"/>
    <w:rsid w:val="004D226D"/>
    <w:rsid w:val="004D5046"/>
    <w:rsid w:val="004E26BC"/>
    <w:rsid w:val="004E3534"/>
    <w:rsid w:val="004E47A1"/>
    <w:rsid w:val="004E6556"/>
    <w:rsid w:val="004E66C7"/>
    <w:rsid w:val="004E6ACC"/>
    <w:rsid w:val="004E738D"/>
    <w:rsid w:val="004F2763"/>
    <w:rsid w:val="004F52B8"/>
    <w:rsid w:val="004F75B7"/>
    <w:rsid w:val="004F76D6"/>
    <w:rsid w:val="004F7B85"/>
    <w:rsid w:val="005011CA"/>
    <w:rsid w:val="00505E21"/>
    <w:rsid w:val="00526AA1"/>
    <w:rsid w:val="00527198"/>
    <w:rsid w:val="00530498"/>
    <w:rsid w:val="00534B31"/>
    <w:rsid w:val="005367B3"/>
    <w:rsid w:val="005370AA"/>
    <w:rsid w:val="00551210"/>
    <w:rsid w:val="00557C74"/>
    <w:rsid w:val="00557E81"/>
    <w:rsid w:val="005630CC"/>
    <w:rsid w:val="005646C5"/>
    <w:rsid w:val="00567D2F"/>
    <w:rsid w:val="0057421C"/>
    <w:rsid w:val="00574C53"/>
    <w:rsid w:val="00574D52"/>
    <w:rsid w:val="00575AF0"/>
    <w:rsid w:val="00576D69"/>
    <w:rsid w:val="0057796D"/>
    <w:rsid w:val="00577BAC"/>
    <w:rsid w:val="0058196B"/>
    <w:rsid w:val="005826AB"/>
    <w:rsid w:val="00583945"/>
    <w:rsid w:val="005937AE"/>
    <w:rsid w:val="00597E25"/>
    <w:rsid w:val="005A0306"/>
    <w:rsid w:val="005A07D8"/>
    <w:rsid w:val="005A593A"/>
    <w:rsid w:val="005A7F72"/>
    <w:rsid w:val="005B1470"/>
    <w:rsid w:val="005B1CCE"/>
    <w:rsid w:val="005C095B"/>
    <w:rsid w:val="005D1549"/>
    <w:rsid w:val="005D446B"/>
    <w:rsid w:val="005D4F17"/>
    <w:rsid w:val="005D6801"/>
    <w:rsid w:val="005D78F0"/>
    <w:rsid w:val="005E08C3"/>
    <w:rsid w:val="005E2734"/>
    <w:rsid w:val="005E6A87"/>
    <w:rsid w:val="005F1DF1"/>
    <w:rsid w:val="005F4201"/>
    <w:rsid w:val="00601074"/>
    <w:rsid w:val="00605B59"/>
    <w:rsid w:val="00606831"/>
    <w:rsid w:val="00625E89"/>
    <w:rsid w:val="00636843"/>
    <w:rsid w:val="00637EF0"/>
    <w:rsid w:val="0064308E"/>
    <w:rsid w:val="00645C2A"/>
    <w:rsid w:val="006600AE"/>
    <w:rsid w:val="00662EB0"/>
    <w:rsid w:val="0068186F"/>
    <w:rsid w:val="00686414"/>
    <w:rsid w:val="00692052"/>
    <w:rsid w:val="006939E8"/>
    <w:rsid w:val="006961DB"/>
    <w:rsid w:val="006A3027"/>
    <w:rsid w:val="006A69C8"/>
    <w:rsid w:val="006B39C3"/>
    <w:rsid w:val="006B456D"/>
    <w:rsid w:val="006C374D"/>
    <w:rsid w:val="006D67B3"/>
    <w:rsid w:val="006D7BB2"/>
    <w:rsid w:val="006E03BA"/>
    <w:rsid w:val="006E1F5C"/>
    <w:rsid w:val="006F1842"/>
    <w:rsid w:val="006F55B3"/>
    <w:rsid w:val="00704247"/>
    <w:rsid w:val="00706678"/>
    <w:rsid w:val="0072365B"/>
    <w:rsid w:val="00723EE6"/>
    <w:rsid w:val="007240CE"/>
    <w:rsid w:val="00725D3B"/>
    <w:rsid w:val="007324E5"/>
    <w:rsid w:val="00734959"/>
    <w:rsid w:val="00737CF5"/>
    <w:rsid w:val="00743B74"/>
    <w:rsid w:val="00746C0E"/>
    <w:rsid w:val="00750015"/>
    <w:rsid w:val="0075353A"/>
    <w:rsid w:val="007565BA"/>
    <w:rsid w:val="00757F6F"/>
    <w:rsid w:val="00762A6B"/>
    <w:rsid w:val="00764689"/>
    <w:rsid w:val="00765491"/>
    <w:rsid w:val="00765537"/>
    <w:rsid w:val="0076602D"/>
    <w:rsid w:val="0077011D"/>
    <w:rsid w:val="007801CE"/>
    <w:rsid w:val="00783837"/>
    <w:rsid w:val="007A14B3"/>
    <w:rsid w:val="007A1611"/>
    <w:rsid w:val="007A1F9C"/>
    <w:rsid w:val="007B18E3"/>
    <w:rsid w:val="007B255E"/>
    <w:rsid w:val="007C125E"/>
    <w:rsid w:val="007D2A0B"/>
    <w:rsid w:val="007D4AC4"/>
    <w:rsid w:val="007D4E87"/>
    <w:rsid w:val="007E140F"/>
    <w:rsid w:val="007E4246"/>
    <w:rsid w:val="007E5B31"/>
    <w:rsid w:val="007F7E05"/>
    <w:rsid w:val="008077A2"/>
    <w:rsid w:val="008079FA"/>
    <w:rsid w:val="0081194C"/>
    <w:rsid w:val="00816C7C"/>
    <w:rsid w:val="00816F28"/>
    <w:rsid w:val="008270D6"/>
    <w:rsid w:val="00831ED0"/>
    <w:rsid w:val="00832085"/>
    <w:rsid w:val="008340B0"/>
    <w:rsid w:val="008343F2"/>
    <w:rsid w:val="0083474B"/>
    <w:rsid w:val="00835D55"/>
    <w:rsid w:val="00840BD8"/>
    <w:rsid w:val="00850122"/>
    <w:rsid w:val="00851F7D"/>
    <w:rsid w:val="008530EB"/>
    <w:rsid w:val="008550E6"/>
    <w:rsid w:val="00861F6D"/>
    <w:rsid w:val="008641D3"/>
    <w:rsid w:val="00865155"/>
    <w:rsid w:val="00877125"/>
    <w:rsid w:val="008772CE"/>
    <w:rsid w:val="00892986"/>
    <w:rsid w:val="00895F08"/>
    <w:rsid w:val="00897DC4"/>
    <w:rsid w:val="008A0F0F"/>
    <w:rsid w:val="008A35CD"/>
    <w:rsid w:val="008A4185"/>
    <w:rsid w:val="008A567B"/>
    <w:rsid w:val="008B240A"/>
    <w:rsid w:val="008B3527"/>
    <w:rsid w:val="008B6A56"/>
    <w:rsid w:val="008C06B3"/>
    <w:rsid w:val="008C2AF3"/>
    <w:rsid w:val="008C37F2"/>
    <w:rsid w:val="008C72C4"/>
    <w:rsid w:val="008D5E9F"/>
    <w:rsid w:val="008E16B9"/>
    <w:rsid w:val="008E3403"/>
    <w:rsid w:val="008E47B8"/>
    <w:rsid w:val="008E54BE"/>
    <w:rsid w:val="008F062B"/>
    <w:rsid w:val="008F5F17"/>
    <w:rsid w:val="008F78B2"/>
    <w:rsid w:val="00901B86"/>
    <w:rsid w:val="00902CB7"/>
    <w:rsid w:val="00906F9D"/>
    <w:rsid w:val="009147FD"/>
    <w:rsid w:val="00915579"/>
    <w:rsid w:val="00923D3A"/>
    <w:rsid w:val="00931B68"/>
    <w:rsid w:val="00937060"/>
    <w:rsid w:val="0094047D"/>
    <w:rsid w:val="00941ABF"/>
    <w:rsid w:val="00942ED0"/>
    <w:rsid w:val="0094646A"/>
    <w:rsid w:val="00951DC5"/>
    <w:rsid w:val="00953363"/>
    <w:rsid w:val="00956769"/>
    <w:rsid w:val="00956B54"/>
    <w:rsid w:val="00960910"/>
    <w:rsid w:val="00961697"/>
    <w:rsid w:val="00962D61"/>
    <w:rsid w:val="00967B62"/>
    <w:rsid w:val="009711D9"/>
    <w:rsid w:val="00973FAF"/>
    <w:rsid w:val="00980081"/>
    <w:rsid w:val="009811D0"/>
    <w:rsid w:val="00981A41"/>
    <w:rsid w:val="0098227B"/>
    <w:rsid w:val="0098623B"/>
    <w:rsid w:val="00991840"/>
    <w:rsid w:val="00997296"/>
    <w:rsid w:val="009A48A0"/>
    <w:rsid w:val="009A76EB"/>
    <w:rsid w:val="009B41A3"/>
    <w:rsid w:val="009B4BE0"/>
    <w:rsid w:val="009C1FAF"/>
    <w:rsid w:val="009C25A5"/>
    <w:rsid w:val="009C2DE1"/>
    <w:rsid w:val="009D490E"/>
    <w:rsid w:val="009D55E0"/>
    <w:rsid w:val="009D602A"/>
    <w:rsid w:val="009E19AE"/>
    <w:rsid w:val="009F00AF"/>
    <w:rsid w:val="009F3F31"/>
    <w:rsid w:val="009F6F96"/>
    <w:rsid w:val="009F7165"/>
    <w:rsid w:val="00A01648"/>
    <w:rsid w:val="00A129D6"/>
    <w:rsid w:val="00A12DEB"/>
    <w:rsid w:val="00A15262"/>
    <w:rsid w:val="00A1539C"/>
    <w:rsid w:val="00A1667E"/>
    <w:rsid w:val="00A24B92"/>
    <w:rsid w:val="00A254E4"/>
    <w:rsid w:val="00A2691C"/>
    <w:rsid w:val="00A3575B"/>
    <w:rsid w:val="00A3796B"/>
    <w:rsid w:val="00A409EF"/>
    <w:rsid w:val="00A44E78"/>
    <w:rsid w:val="00A46CE2"/>
    <w:rsid w:val="00A47F69"/>
    <w:rsid w:val="00A56887"/>
    <w:rsid w:val="00A621F8"/>
    <w:rsid w:val="00A636B6"/>
    <w:rsid w:val="00A64C43"/>
    <w:rsid w:val="00A65E20"/>
    <w:rsid w:val="00A72ECB"/>
    <w:rsid w:val="00A73DE3"/>
    <w:rsid w:val="00A77ED6"/>
    <w:rsid w:val="00A87D1B"/>
    <w:rsid w:val="00AA0DD1"/>
    <w:rsid w:val="00AA16E9"/>
    <w:rsid w:val="00AA6886"/>
    <w:rsid w:val="00AB75D0"/>
    <w:rsid w:val="00AB7F36"/>
    <w:rsid w:val="00AC451C"/>
    <w:rsid w:val="00AC4717"/>
    <w:rsid w:val="00AD6398"/>
    <w:rsid w:val="00AE1C95"/>
    <w:rsid w:val="00AE7D73"/>
    <w:rsid w:val="00AF11C0"/>
    <w:rsid w:val="00AF29A3"/>
    <w:rsid w:val="00B11413"/>
    <w:rsid w:val="00B12743"/>
    <w:rsid w:val="00B15CD0"/>
    <w:rsid w:val="00B209FF"/>
    <w:rsid w:val="00B20B23"/>
    <w:rsid w:val="00B22BCC"/>
    <w:rsid w:val="00B24220"/>
    <w:rsid w:val="00B266B5"/>
    <w:rsid w:val="00B300A3"/>
    <w:rsid w:val="00B33325"/>
    <w:rsid w:val="00B3545D"/>
    <w:rsid w:val="00B35908"/>
    <w:rsid w:val="00B378C8"/>
    <w:rsid w:val="00B40C69"/>
    <w:rsid w:val="00B5272A"/>
    <w:rsid w:val="00B57886"/>
    <w:rsid w:val="00B65C3F"/>
    <w:rsid w:val="00B67E6E"/>
    <w:rsid w:val="00B70BCB"/>
    <w:rsid w:val="00B7233E"/>
    <w:rsid w:val="00B74743"/>
    <w:rsid w:val="00B74F6F"/>
    <w:rsid w:val="00B7701B"/>
    <w:rsid w:val="00B8263F"/>
    <w:rsid w:val="00B87571"/>
    <w:rsid w:val="00B87BEC"/>
    <w:rsid w:val="00B97054"/>
    <w:rsid w:val="00BA3C7B"/>
    <w:rsid w:val="00BA4E99"/>
    <w:rsid w:val="00BA6F51"/>
    <w:rsid w:val="00BB3A58"/>
    <w:rsid w:val="00BB6983"/>
    <w:rsid w:val="00BC1248"/>
    <w:rsid w:val="00BC3724"/>
    <w:rsid w:val="00BC7C35"/>
    <w:rsid w:val="00BE2A49"/>
    <w:rsid w:val="00BE3868"/>
    <w:rsid w:val="00BF5DD9"/>
    <w:rsid w:val="00BF774E"/>
    <w:rsid w:val="00C033C5"/>
    <w:rsid w:val="00C057DD"/>
    <w:rsid w:val="00C14709"/>
    <w:rsid w:val="00C152FF"/>
    <w:rsid w:val="00C22230"/>
    <w:rsid w:val="00C2296B"/>
    <w:rsid w:val="00C235AF"/>
    <w:rsid w:val="00C2426A"/>
    <w:rsid w:val="00C40D82"/>
    <w:rsid w:val="00C55698"/>
    <w:rsid w:val="00C6173F"/>
    <w:rsid w:val="00C65004"/>
    <w:rsid w:val="00C6694F"/>
    <w:rsid w:val="00C67015"/>
    <w:rsid w:val="00C728C2"/>
    <w:rsid w:val="00C74169"/>
    <w:rsid w:val="00C77D16"/>
    <w:rsid w:val="00C800BB"/>
    <w:rsid w:val="00C86398"/>
    <w:rsid w:val="00C9412D"/>
    <w:rsid w:val="00C953BC"/>
    <w:rsid w:val="00CA1EA7"/>
    <w:rsid w:val="00CA56AB"/>
    <w:rsid w:val="00CA6F03"/>
    <w:rsid w:val="00CB3CDE"/>
    <w:rsid w:val="00CC0961"/>
    <w:rsid w:val="00CC67FC"/>
    <w:rsid w:val="00CD35C0"/>
    <w:rsid w:val="00CD6463"/>
    <w:rsid w:val="00CD6A01"/>
    <w:rsid w:val="00CE02F2"/>
    <w:rsid w:val="00CE5E22"/>
    <w:rsid w:val="00CE64E0"/>
    <w:rsid w:val="00CF175F"/>
    <w:rsid w:val="00CF239B"/>
    <w:rsid w:val="00CF5E4A"/>
    <w:rsid w:val="00D026DF"/>
    <w:rsid w:val="00D0294E"/>
    <w:rsid w:val="00D11073"/>
    <w:rsid w:val="00D12C9A"/>
    <w:rsid w:val="00D16BE6"/>
    <w:rsid w:val="00D2368A"/>
    <w:rsid w:val="00D35748"/>
    <w:rsid w:val="00D40931"/>
    <w:rsid w:val="00D52748"/>
    <w:rsid w:val="00D576A0"/>
    <w:rsid w:val="00D643F6"/>
    <w:rsid w:val="00D73FAC"/>
    <w:rsid w:val="00D90506"/>
    <w:rsid w:val="00D9487F"/>
    <w:rsid w:val="00D9756C"/>
    <w:rsid w:val="00DA1974"/>
    <w:rsid w:val="00DA2EAA"/>
    <w:rsid w:val="00DA5F7D"/>
    <w:rsid w:val="00DB75B0"/>
    <w:rsid w:val="00DC293C"/>
    <w:rsid w:val="00DC314C"/>
    <w:rsid w:val="00DC3887"/>
    <w:rsid w:val="00DD296D"/>
    <w:rsid w:val="00DD3CD2"/>
    <w:rsid w:val="00DD5E95"/>
    <w:rsid w:val="00DE2D43"/>
    <w:rsid w:val="00DE4590"/>
    <w:rsid w:val="00DF0D11"/>
    <w:rsid w:val="00DF214C"/>
    <w:rsid w:val="00DF4194"/>
    <w:rsid w:val="00E05EA6"/>
    <w:rsid w:val="00E06D8A"/>
    <w:rsid w:val="00E1074F"/>
    <w:rsid w:val="00E135BD"/>
    <w:rsid w:val="00E13B27"/>
    <w:rsid w:val="00E15D9E"/>
    <w:rsid w:val="00E17820"/>
    <w:rsid w:val="00E215A0"/>
    <w:rsid w:val="00E25A39"/>
    <w:rsid w:val="00E263CF"/>
    <w:rsid w:val="00E33641"/>
    <w:rsid w:val="00E3382F"/>
    <w:rsid w:val="00E51D38"/>
    <w:rsid w:val="00E52A46"/>
    <w:rsid w:val="00E53799"/>
    <w:rsid w:val="00E53BEE"/>
    <w:rsid w:val="00E55983"/>
    <w:rsid w:val="00E569F9"/>
    <w:rsid w:val="00E603E8"/>
    <w:rsid w:val="00E66A6C"/>
    <w:rsid w:val="00E703DA"/>
    <w:rsid w:val="00E7107D"/>
    <w:rsid w:val="00E8611F"/>
    <w:rsid w:val="00E87FBD"/>
    <w:rsid w:val="00E916FE"/>
    <w:rsid w:val="00E92547"/>
    <w:rsid w:val="00EA0B37"/>
    <w:rsid w:val="00EA367D"/>
    <w:rsid w:val="00EA78D2"/>
    <w:rsid w:val="00EB46DF"/>
    <w:rsid w:val="00EB59B9"/>
    <w:rsid w:val="00EC0D2B"/>
    <w:rsid w:val="00ED1AF8"/>
    <w:rsid w:val="00ED488D"/>
    <w:rsid w:val="00ED5680"/>
    <w:rsid w:val="00ED5803"/>
    <w:rsid w:val="00EE173F"/>
    <w:rsid w:val="00EE2110"/>
    <w:rsid w:val="00EF7ADC"/>
    <w:rsid w:val="00EF7DBB"/>
    <w:rsid w:val="00F0326A"/>
    <w:rsid w:val="00F04DCB"/>
    <w:rsid w:val="00F058F9"/>
    <w:rsid w:val="00F10DBC"/>
    <w:rsid w:val="00F2056F"/>
    <w:rsid w:val="00F209E3"/>
    <w:rsid w:val="00F22408"/>
    <w:rsid w:val="00F25581"/>
    <w:rsid w:val="00F2745A"/>
    <w:rsid w:val="00F27E6D"/>
    <w:rsid w:val="00F310D9"/>
    <w:rsid w:val="00F310E8"/>
    <w:rsid w:val="00F31194"/>
    <w:rsid w:val="00F344FB"/>
    <w:rsid w:val="00F40CC0"/>
    <w:rsid w:val="00F556A1"/>
    <w:rsid w:val="00F55DEC"/>
    <w:rsid w:val="00F64450"/>
    <w:rsid w:val="00F644D6"/>
    <w:rsid w:val="00F6633E"/>
    <w:rsid w:val="00F721EA"/>
    <w:rsid w:val="00F735CB"/>
    <w:rsid w:val="00F73E6D"/>
    <w:rsid w:val="00F7675F"/>
    <w:rsid w:val="00F84D1E"/>
    <w:rsid w:val="00F85E94"/>
    <w:rsid w:val="00F93931"/>
    <w:rsid w:val="00FA34CF"/>
    <w:rsid w:val="00FA3839"/>
    <w:rsid w:val="00FB17C3"/>
    <w:rsid w:val="00FB1C6C"/>
    <w:rsid w:val="00FB60A8"/>
    <w:rsid w:val="00FB7B3C"/>
    <w:rsid w:val="00FC2DA1"/>
    <w:rsid w:val="00FE03E1"/>
    <w:rsid w:val="00FE6567"/>
    <w:rsid w:val="00FE78C9"/>
    <w:rsid w:val="00FF3615"/>
    <w:rsid w:val="00FF60FA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ADA2"/>
  <w15:chartTrackingRefBased/>
  <w15:docId w15:val="{AE227BDC-D9BF-4B4E-A426-DDCA47F4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6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6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DF15-64B0-4F46-8944-006B432E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612</cp:revision>
  <dcterms:created xsi:type="dcterms:W3CDTF">2021-08-29T09:28:00Z</dcterms:created>
  <dcterms:modified xsi:type="dcterms:W3CDTF">2021-10-21T08:38:00Z</dcterms:modified>
</cp:coreProperties>
</file>