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955A9C" w14:textId="45405EFC" w:rsidR="00954269" w:rsidRDefault="00954269">
      <w:pPr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>Nama</w:t>
      </w:r>
      <w:r>
        <w:rPr>
          <w:rFonts w:ascii="Gadugi" w:hAnsi="Gadugi"/>
          <w:sz w:val="24"/>
          <w:szCs w:val="24"/>
        </w:rPr>
        <w:tab/>
        <w:t>: Akmal Zuhdy Prasetya</w:t>
      </w:r>
      <w:r>
        <w:rPr>
          <w:rFonts w:ascii="Gadugi" w:hAnsi="Gadugi"/>
          <w:sz w:val="24"/>
          <w:szCs w:val="24"/>
        </w:rPr>
        <w:br/>
        <w:t>NIM</w:t>
      </w:r>
      <w:r>
        <w:rPr>
          <w:rFonts w:ascii="Gadugi" w:hAnsi="Gadugi"/>
          <w:sz w:val="24"/>
          <w:szCs w:val="24"/>
        </w:rPr>
        <w:tab/>
        <w:t>: H071191035</w:t>
      </w:r>
      <w:r>
        <w:rPr>
          <w:rFonts w:ascii="Gadugi" w:hAnsi="Gadugi"/>
          <w:sz w:val="24"/>
          <w:szCs w:val="24"/>
        </w:rPr>
        <w:br/>
        <w:t>Kelas</w:t>
      </w:r>
      <w:r>
        <w:rPr>
          <w:rFonts w:ascii="Gadugi" w:hAnsi="Gadugi"/>
          <w:sz w:val="24"/>
          <w:szCs w:val="24"/>
        </w:rPr>
        <w:tab/>
        <w:t>: Machine Learning</w:t>
      </w:r>
    </w:p>
    <w:p w14:paraId="5188C52F" w14:textId="3BD262DD" w:rsidR="00954269" w:rsidRDefault="00954269" w:rsidP="00954269">
      <w:pPr>
        <w:jc w:val="center"/>
        <w:rPr>
          <w:rFonts w:ascii="Gadugi" w:hAnsi="Gadugi"/>
          <w:b/>
          <w:bCs/>
          <w:sz w:val="24"/>
          <w:szCs w:val="24"/>
          <w:u w:val="single"/>
        </w:rPr>
      </w:pPr>
      <w:r w:rsidRPr="00954269">
        <w:rPr>
          <w:rFonts w:ascii="Gadugi" w:hAnsi="Gadugi"/>
          <w:b/>
          <w:bCs/>
          <w:sz w:val="24"/>
          <w:szCs w:val="24"/>
          <w:u w:val="single"/>
        </w:rPr>
        <w:t xml:space="preserve">Resume </w:t>
      </w:r>
      <w:proofErr w:type="spellStart"/>
      <w:r w:rsidRPr="00954269">
        <w:rPr>
          <w:rFonts w:ascii="Gadugi" w:hAnsi="Gadugi"/>
          <w:b/>
          <w:bCs/>
          <w:sz w:val="24"/>
          <w:szCs w:val="24"/>
          <w:u w:val="single"/>
        </w:rPr>
        <w:t>Pertemuan</w:t>
      </w:r>
      <w:proofErr w:type="spellEnd"/>
      <w:r w:rsidRPr="00954269">
        <w:rPr>
          <w:rFonts w:ascii="Gadugi" w:hAnsi="Gadugi"/>
          <w:b/>
          <w:bCs/>
          <w:sz w:val="24"/>
          <w:szCs w:val="24"/>
          <w:u w:val="single"/>
        </w:rPr>
        <w:t xml:space="preserve"> 2</w:t>
      </w:r>
    </w:p>
    <w:p w14:paraId="11277DD2" w14:textId="657DDB0A" w:rsidR="00954269" w:rsidRPr="00FB095D" w:rsidRDefault="00B35D28" w:rsidP="00B35D28">
      <w:pPr>
        <w:pStyle w:val="ListParagraph"/>
        <w:numPr>
          <w:ilvl w:val="0"/>
          <w:numId w:val="1"/>
        </w:numPr>
        <w:rPr>
          <w:rFonts w:ascii="Gadugi" w:hAnsi="Gadugi"/>
          <w:b/>
          <w:bCs/>
          <w:sz w:val="24"/>
          <w:szCs w:val="24"/>
        </w:rPr>
      </w:pPr>
      <w:r w:rsidRPr="00FB095D">
        <w:rPr>
          <w:rFonts w:ascii="Gadugi" w:hAnsi="Gadugi"/>
          <w:b/>
          <w:bCs/>
          <w:sz w:val="24"/>
          <w:szCs w:val="24"/>
        </w:rPr>
        <w:t>Association Rules</w:t>
      </w:r>
    </w:p>
    <w:p w14:paraId="347E5941" w14:textId="5159CF2E" w:rsidR="009B0B95" w:rsidRDefault="00B76F72" w:rsidP="005F6823">
      <w:pPr>
        <w:tabs>
          <w:tab w:val="left" w:pos="720"/>
        </w:tabs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B76F72">
        <w:rPr>
          <w:rFonts w:ascii="Gadugi" w:hAnsi="Gadugi"/>
          <w:sz w:val="24"/>
          <w:szCs w:val="24"/>
        </w:rPr>
        <w:t>Dalam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istilah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dasar</w:t>
      </w:r>
      <w:proofErr w:type="spellEnd"/>
      <w:r w:rsidRPr="00B76F72">
        <w:rPr>
          <w:rFonts w:ascii="Gadugi" w:hAnsi="Gadugi"/>
          <w:sz w:val="24"/>
          <w:szCs w:val="24"/>
        </w:rPr>
        <w:t xml:space="preserve">, </w:t>
      </w:r>
      <w:proofErr w:type="spellStart"/>
      <w:r w:rsidRPr="00B76F72">
        <w:rPr>
          <w:rFonts w:ascii="Gadugi" w:hAnsi="Gadugi"/>
          <w:sz w:val="24"/>
          <w:szCs w:val="24"/>
        </w:rPr>
        <w:t>aturan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asosiasi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menyajikan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hubungan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antar</w:t>
      </w:r>
      <w:proofErr w:type="spellEnd"/>
      <w:r w:rsidRPr="00B76F72">
        <w:rPr>
          <w:rFonts w:ascii="Gadugi" w:hAnsi="Gadugi"/>
          <w:sz w:val="24"/>
          <w:szCs w:val="24"/>
        </w:rPr>
        <w:t xml:space="preserve"> item. </w:t>
      </w:r>
      <w:proofErr w:type="spellStart"/>
      <w:r w:rsidRPr="00B76F72">
        <w:rPr>
          <w:rFonts w:ascii="Gadugi" w:hAnsi="Gadugi"/>
          <w:sz w:val="24"/>
          <w:szCs w:val="24"/>
        </w:rPr>
        <w:t>Mereka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adalah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pernyataan</w:t>
      </w:r>
      <w:proofErr w:type="spellEnd"/>
      <w:r w:rsidRPr="00B76F72">
        <w:rPr>
          <w:rFonts w:ascii="Gadugi" w:hAnsi="Gadugi"/>
          <w:sz w:val="24"/>
          <w:szCs w:val="24"/>
        </w:rPr>
        <w:t xml:space="preserve"> yang </w:t>
      </w:r>
      <w:proofErr w:type="spellStart"/>
      <w:r w:rsidRPr="00B76F72">
        <w:rPr>
          <w:rFonts w:ascii="Gadugi" w:hAnsi="Gadugi"/>
          <w:sz w:val="24"/>
          <w:szCs w:val="24"/>
        </w:rPr>
        <w:t>membantu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untuk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menemukan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hubungan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antara</w:t>
      </w:r>
      <w:proofErr w:type="spellEnd"/>
      <w:r w:rsidRPr="00B76F72">
        <w:rPr>
          <w:rFonts w:ascii="Gadugi" w:hAnsi="Gadugi"/>
          <w:sz w:val="24"/>
          <w:szCs w:val="24"/>
        </w:rPr>
        <w:t xml:space="preserve"> data </w:t>
      </w:r>
      <w:proofErr w:type="spellStart"/>
      <w:r w:rsidRPr="00B76F72">
        <w:rPr>
          <w:rFonts w:ascii="Gadugi" w:hAnsi="Gadugi"/>
          <w:sz w:val="24"/>
          <w:szCs w:val="24"/>
        </w:rPr>
        <w:t>dalam</w:t>
      </w:r>
      <w:proofErr w:type="spellEnd"/>
      <w:r w:rsidRPr="00B76F72">
        <w:rPr>
          <w:rFonts w:ascii="Gadugi" w:hAnsi="Gadugi"/>
          <w:sz w:val="24"/>
          <w:szCs w:val="24"/>
        </w:rPr>
        <w:t xml:space="preserve"> database. </w:t>
      </w:r>
      <w:proofErr w:type="spellStart"/>
      <w:r w:rsidRPr="00B76F72">
        <w:rPr>
          <w:rFonts w:ascii="Gadugi" w:hAnsi="Gadugi"/>
          <w:sz w:val="24"/>
          <w:szCs w:val="24"/>
        </w:rPr>
        <w:t>Aturan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asosiasi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dapat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didefinisikan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sebagai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implikasi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dari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bentuk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B</m:t>
        </m:r>
      </m:oMath>
      <w:r w:rsidRPr="00B76F72">
        <w:rPr>
          <w:rFonts w:ascii="Gadugi" w:hAnsi="Gadugi"/>
          <w:sz w:val="24"/>
          <w:szCs w:val="24"/>
        </w:rPr>
        <w:t>. Di sini '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76F72">
        <w:rPr>
          <w:rFonts w:ascii="Gadugi" w:hAnsi="Gadugi"/>
          <w:sz w:val="24"/>
          <w:szCs w:val="24"/>
        </w:rPr>
        <w:t>' disebut premis, yang mewakili kondisi yang harus benar agar '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B76F72">
        <w:rPr>
          <w:rFonts w:ascii="Gadugi" w:hAnsi="Gadugi"/>
          <w:sz w:val="24"/>
          <w:szCs w:val="24"/>
        </w:rPr>
        <w:t>' dapat dipe</w:t>
      </w:r>
      <w:proofErr w:type="spellStart"/>
      <w:r w:rsidRPr="00B76F72">
        <w:rPr>
          <w:rFonts w:ascii="Gadugi" w:hAnsi="Gadugi"/>
          <w:sz w:val="24"/>
          <w:szCs w:val="24"/>
        </w:rPr>
        <w:t>rtahankan</w:t>
      </w:r>
      <w:proofErr w:type="spellEnd"/>
      <w:r w:rsidRPr="00B76F72">
        <w:rPr>
          <w:rFonts w:ascii="Gadugi" w:hAnsi="Gadugi"/>
          <w:sz w:val="24"/>
          <w:szCs w:val="24"/>
        </w:rPr>
        <w:t>. '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B76F72">
        <w:rPr>
          <w:rFonts w:ascii="Gadugi" w:hAnsi="Gadugi"/>
          <w:sz w:val="24"/>
          <w:szCs w:val="24"/>
        </w:rPr>
        <w:t>' adalah kesimpulan yang terjadi ketika '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76F72">
        <w:rPr>
          <w:rFonts w:ascii="Gadugi" w:hAnsi="Gadugi"/>
          <w:sz w:val="24"/>
          <w:szCs w:val="24"/>
        </w:rPr>
        <w:t>' benar. '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76F72">
        <w:rPr>
          <w:rFonts w:ascii="Gadugi" w:hAnsi="Gadugi"/>
          <w:sz w:val="24"/>
          <w:szCs w:val="24"/>
        </w:rPr>
        <w:t xml:space="preserve">' disebut </w:t>
      </w:r>
      <w:r w:rsidRPr="000E6B5B">
        <w:rPr>
          <w:rFonts w:ascii="Gadugi" w:hAnsi="Gadugi"/>
          <w:i/>
          <w:sz w:val="24"/>
          <w:szCs w:val="24"/>
        </w:rPr>
        <w:t>antecedent</w:t>
      </w:r>
      <w:r w:rsidRPr="00B76F72">
        <w:rPr>
          <w:rFonts w:ascii="Gadugi" w:hAnsi="Gadugi"/>
          <w:sz w:val="24"/>
          <w:szCs w:val="24"/>
        </w:rPr>
        <w:t xml:space="preserve"> dan '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Pr="00B76F72">
        <w:rPr>
          <w:rFonts w:ascii="Gadugi" w:hAnsi="Gadugi"/>
          <w:sz w:val="24"/>
          <w:szCs w:val="24"/>
        </w:rPr>
        <w:t xml:space="preserve">' disebut </w:t>
      </w:r>
      <w:r w:rsidRPr="000E6B5B">
        <w:rPr>
          <w:rFonts w:ascii="Gadugi" w:hAnsi="Gadugi"/>
          <w:i/>
          <w:iCs/>
          <w:sz w:val="24"/>
          <w:szCs w:val="24"/>
        </w:rPr>
        <w:t>consequent</w:t>
      </w:r>
      <w:r w:rsidRPr="00B76F72">
        <w:rPr>
          <w:rFonts w:ascii="Gadugi" w:hAnsi="Gadugi"/>
          <w:sz w:val="24"/>
          <w:szCs w:val="24"/>
        </w:rPr>
        <w:t xml:space="preserve">. Anteseden adalah elemen yang ditemukan dalam data sedangkan konsekuen ditemukan dalam kombinasi dengan anteseden. Aturan </w:t>
      </w:r>
      <m:oMath>
        <m:r>
          <w:rPr>
            <w:rFonts w:ascii="Cambria Math" w:hAnsi="Cambria Math"/>
            <w:sz w:val="24"/>
            <w:szCs w:val="24"/>
          </w:rPr>
          <m:t>A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B</m:t>
        </m:r>
      </m:oMath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dapat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diartikan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sebagai</w:t>
      </w:r>
      <w:proofErr w:type="spellEnd"/>
      <w:r w:rsidR="000148AD">
        <w:rPr>
          <w:rFonts w:ascii="Gadugi" w:hAnsi="Gadugi"/>
          <w:sz w:val="24"/>
          <w:szCs w:val="24"/>
        </w:rPr>
        <w:t xml:space="preserve"> “</w:t>
      </w:r>
      <w:r w:rsidRPr="00B76F72">
        <w:rPr>
          <w:rFonts w:ascii="Gadugi" w:hAnsi="Gadugi"/>
          <w:sz w:val="24"/>
          <w:szCs w:val="24"/>
        </w:rPr>
        <w:t xml:space="preserve">Jika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terjadi</w:t>
      </w:r>
      <w:proofErr w:type="spellEnd"/>
      <w:r w:rsidRPr="00B76F72">
        <w:rPr>
          <w:rFonts w:ascii="Gadugi" w:hAnsi="Gadug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B</m:t>
        </m:r>
      </m:oMath>
      <w:r w:rsidR="000148AD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terjadi</w:t>
      </w:r>
      <w:proofErr w:type="spellEnd"/>
      <w:r w:rsidR="000148AD">
        <w:rPr>
          <w:rFonts w:ascii="Gadugi" w:hAnsi="Gadugi"/>
          <w:sz w:val="24"/>
          <w:szCs w:val="24"/>
        </w:rPr>
        <w:t>”</w:t>
      </w:r>
      <w:r w:rsidRPr="00B76F72">
        <w:rPr>
          <w:rFonts w:ascii="Gadugi" w:hAnsi="Gadugi"/>
          <w:sz w:val="24"/>
          <w:szCs w:val="24"/>
        </w:rPr>
        <w:t xml:space="preserve">. </w:t>
      </w:r>
      <w:proofErr w:type="spellStart"/>
      <w:r w:rsidRPr="00B76F72">
        <w:rPr>
          <w:rFonts w:ascii="Gadugi" w:hAnsi="Gadugi"/>
          <w:sz w:val="24"/>
          <w:szCs w:val="24"/>
        </w:rPr>
        <w:t>Ini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adalah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interpretasi</w:t>
      </w:r>
      <w:proofErr w:type="spellEnd"/>
      <w:r w:rsidRPr="00B76F72">
        <w:rPr>
          <w:rFonts w:ascii="Gadugi" w:hAnsi="Gadugi"/>
          <w:sz w:val="24"/>
          <w:szCs w:val="24"/>
        </w:rPr>
        <w:t xml:space="preserve"> yang </w:t>
      </w:r>
      <w:proofErr w:type="spellStart"/>
      <w:r w:rsidRPr="00B76F72">
        <w:rPr>
          <w:rFonts w:ascii="Gadugi" w:hAnsi="Gadugi"/>
          <w:sz w:val="24"/>
          <w:szCs w:val="24"/>
        </w:rPr>
        <w:t>sangat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umum</w:t>
      </w:r>
      <w:proofErr w:type="spellEnd"/>
      <w:r w:rsidR="000148AD">
        <w:rPr>
          <w:rFonts w:ascii="Gadugi" w:hAnsi="Gadugi"/>
          <w:sz w:val="24"/>
          <w:szCs w:val="24"/>
        </w:rPr>
        <w:t>,</w:t>
      </w:r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interpretasi</w:t>
      </w:r>
      <w:proofErr w:type="spellEnd"/>
      <w:r w:rsidRPr="00B76F72">
        <w:rPr>
          <w:rFonts w:ascii="Gadugi" w:hAnsi="Gadugi"/>
          <w:sz w:val="24"/>
          <w:szCs w:val="24"/>
        </w:rPr>
        <w:t xml:space="preserve"> yang </w:t>
      </w:r>
      <w:proofErr w:type="spellStart"/>
      <w:r w:rsidRPr="00B76F72">
        <w:rPr>
          <w:rFonts w:ascii="Gadugi" w:hAnsi="Gadugi"/>
          <w:sz w:val="24"/>
          <w:szCs w:val="24"/>
        </w:rPr>
        <w:t>akurat</w:t>
      </w:r>
      <w:proofErr w:type="spellEnd"/>
      <w:r w:rsidRPr="00B76F72">
        <w:rPr>
          <w:rFonts w:ascii="Gadugi" w:hAnsi="Gadugi"/>
          <w:sz w:val="24"/>
          <w:szCs w:val="24"/>
        </w:rPr>
        <w:t xml:space="preserve"> </w:t>
      </w:r>
      <w:proofErr w:type="spellStart"/>
      <w:r w:rsidRPr="00B76F72">
        <w:rPr>
          <w:rFonts w:ascii="Gadugi" w:hAnsi="Gadugi"/>
          <w:sz w:val="24"/>
          <w:szCs w:val="24"/>
        </w:rPr>
        <w:t>tergantung</w:t>
      </w:r>
      <w:proofErr w:type="spellEnd"/>
      <w:r w:rsidRPr="00B76F72">
        <w:rPr>
          <w:rFonts w:ascii="Gadugi" w:hAnsi="Gadugi"/>
          <w:sz w:val="24"/>
          <w:szCs w:val="24"/>
        </w:rPr>
        <w:t xml:space="preserve"> pada domain.</w:t>
      </w:r>
    </w:p>
    <w:p w14:paraId="7D6E0720" w14:textId="317F47C9" w:rsidR="00867F9F" w:rsidRDefault="00867F9F" w:rsidP="005F6823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Aturan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asosiasi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dapat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diterapkan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jika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kondisi</w:t>
      </w:r>
      <w:proofErr w:type="spellEnd"/>
      <w:r>
        <w:rPr>
          <w:rFonts w:ascii="Gadugi" w:hAnsi="Gadugi"/>
          <w:sz w:val="24"/>
          <w:szCs w:val="24"/>
        </w:rPr>
        <w:t xml:space="preserve"> data </w:t>
      </w:r>
      <w:proofErr w:type="spellStart"/>
      <w:r>
        <w:rPr>
          <w:rFonts w:ascii="Gadugi" w:hAnsi="Gadugi"/>
          <w:sz w:val="24"/>
          <w:szCs w:val="24"/>
        </w:rPr>
        <w:t>memenuhi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syarat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yaitu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="00767358">
        <w:rPr>
          <w:rFonts w:ascii="Gadugi" w:hAnsi="Gadugi"/>
          <w:sz w:val="24"/>
          <w:szCs w:val="24"/>
        </w:rPr>
        <w:t xml:space="preserve">data </w:t>
      </w:r>
      <w:proofErr w:type="spellStart"/>
      <w:r w:rsidR="00767358">
        <w:rPr>
          <w:rFonts w:ascii="Gadugi" w:hAnsi="Gadugi"/>
          <w:sz w:val="24"/>
          <w:szCs w:val="24"/>
        </w:rPr>
        <w:t>harus</w:t>
      </w:r>
      <w:proofErr w:type="spellEnd"/>
      <w:r w:rsidR="00767358">
        <w:rPr>
          <w:rFonts w:ascii="Gadugi" w:hAnsi="Gadugi"/>
          <w:sz w:val="24"/>
          <w:szCs w:val="24"/>
        </w:rPr>
        <w:t xml:space="preserve"> </w:t>
      </w:r>
      <w:proofErr w:type="spellStart"/>
      <w:r w:rsidR="00767358">
        <w:rPr>
          <w:rFonts w:ascii="Gadugi" w:hAnsi="Gadugi"/>
          <w:sz w:val="24"/>
          <w:szCs w:val="24"/>
        </w:rPr>
        <w:t>memiliki</w:t>
      </w:r>
      <w:proofErr w:type="spellEnd"/>
      <w:r w:rsidR="00767358">
        <w:rPr>
          <w:rFonts w:ascii="Gadugi" w:hAnsi="Gadugi"/>
          <w:sz w:val="24"/>
          <w:szCs w:val="24"/>
        </w:rPr>
        <w:t xml:space="preserve"> </w:t>
      </w:r>
      <w:proofErr w:type="spellStart"/>
      <w:r w:rsidR="00767358">
        <w:rPr>
          <w:rFonts w:ascii="Gadugi" w:hAnsi="Gadugi"/>
          <w:sz w:val="24"/>
          <w:szCs w:val="24"/>
        </w:rPr>
        <w:t>bentuk</w:t>
      </w:r>
      <w:proofErr w:type="spellEnd"/>
      <w:r w:rsidR="00767358">
        <w:rPr>
          <w:rFonts w:ascii="Gadugi" w:hAnsi="Gadugi"/>
          <w:sz w:val="24"/>
          <w:szCs w:val="24"/>
        </w:rPr>
        <w:t xml:space="preserve"> </w:t>
      </w:r>
      <w:proofErr w:type="spellStart"/>
      <w:r w:rsidR="00767358">
        <w:rPr>
          <w:rFonts w:ascii="Gadugi" w:hAnsi="Gadugi"/>
          <w:sz w:val="24"/>
          <w:szCs w:val="24"/>
        </w:rPr>
        <w:t>berupa</w:t>
      </w:r>
      <w:proofErr w:type="spellEnd"/>
      <w:r w:rsidR="00767358">
        <w:rPr>
          <w:rFonts w:ascii="Gadugi" w:hAnsi="Gadugi"/>
          <w:sz w:val="24"/>
          <w:szCs w:val="24"/>
        </w:rPr>
        <w:t xml:space="preserve"> </w:t>
      </w:r>
      <w:proofErr w:type="spellStart"/>
      <w:r w:rsidR="00767358">
        <w:rPr>
          <w:rFonts w:ascii="Gadugi" w:hAnsi="Gadugi"/>
          <w:sz w:val="24"/>
          <w:szCs w:val="24"/>
        </w:rPr>
        <w:t>transaksi</w:t>
      </w:r>
      <w:proofErr w:type="spellEnd"/>
      <w:r w:rsidR="00494845">
        <w:rPr>
          <w:rFonts w:ascii="Gadugi" w:hAnsi="Gadugi"/>
          <w:sz w:val="24"/>
          <w:szCs w:val="24"/>
        </w:rPr>
        <w:t xml:space="preserve">. </w:t>
      </w:r>
      <w:proofErr w:type="spellStart"/>
      <w:r w:rsidR="00494845" w:rsidRPr="00494845">
        <w:rPr>
          <w:rFonts w:ascii="Gadugi" w:hAnsi="Gadugi"/>
          <w:sz w:val="24"/>
          <w:szCs w:val="24"/>
        </w:rPr>
        <w:t>Transaksi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berarti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sekelompok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item </w:t>
      </w:r>
      <w:proofErr w:type="spellStart"/>
      <w:r w:rsidR="00494845" w:rsidRPr="00494845">
        <w:rPr>
          <w:rFonts w:ascii="Gadugi" w:hAnsi="Gadugi"/>
          <w:sz w:val="24"/>
          <w:szCs w:val="24"/>
        </w:rPr>
        <w:t>logis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dalam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konteks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ini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. </w:t>
      </w:r>
      <w:proofErr w:type="spellStart"/>
      <w:r w:rsidR="00494845" w:rsidRPr="00494845">
        <w:rPr>
          <w:rFonts w:ascii="Gadugi" w:hAnsi="Gadugi"/>
          <w:sz w:val="24"/>
          <w:szCs w:val="24"/>
        </w:rPr>
        <w:t>Transaksi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ini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tidak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terkait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dengan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transaksi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database. </w:t>
      </w:r>
      <w:proofErr w:type="spellStart"/>
      <w:r w:rsidR="00494845" w:rsidRPr="00494845">
        <w:rPr>
          <w:rFonts w:ascii="Gadugi" w:hAnsi="Gadugi"/>
          <w:sz w:val="24"/>
          <w:szCs w:val="24"/>
        </w:rPr>
        <w:t>Transaksi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dapat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berupa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sekelompok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barang</w:t>
      </w:r>
      <w:proofErr w:type="spellEnd"/>
      <w:r w:rsidR="00494845" w:rsidRPr="00494845">
        <w:rPr>
          <w:rFonts w:ascii="Gadugi" w:hAnsi="Gadugi"/>
          <w:sz w:val="24"/>
          <w:szCs w:val="24"/>
        </w:rPr>
        <w:t xml:space="preserve"> </w:t>
      </w:r>
      <w:proofErr w:type="spellStart"/>
      <w:r w:rsidR="00494845" w:rsidRPr="00494845">
        <w:rPr>
          <w:rFonts w:ascii="Gadugi" w:hAnsi="Gadugi"/>
          <w:sz w:val="24"/>
          <w:szCs w:val="24"/>
        </w:rPr>
        <w:t>belanjaan</w:t>
      </w:r>
      <w:proofErr w:type="spellEnd"/>
      <w:r w:rsidR="00494845" w:rsidRPr="00494845">
        <w:rPr>
          <w:rFonts w:ascii="Gadugi" w:hAnsi="Gadugi"/>
          <w:sz w:val="24"/>
          <w:szCs w:val="24"/>
        </w:rPr>
        <w:t>, daftar film, d</w:t>
      </w:r>
      <w:r w:rsidR="003673C4">
        <w:rPr>
          <w:rFonts w:ascii="Gadugi" w:hAnsi="Gadugi"/>
          <w:sz w:val="24"/>
          <w:szCs w:val="24"/>
        </w:rPr>
        <w:t>an lain-lain</w:t>
      </w:r>
      <w:r w:rsidR="00494845" w:rsidRPr="00494845">
        <w:rPr>
          <w:rFonts w:ascii="Gadugi" w:hAnsi="Gadugi"/>
          <w:sz w:val="24"/>
          <w:szCs w:val="24"/>
        </w:rPr>
        <w:t>.</w:t>
      </w:r>
    </w:p>
    <w:p w14:paraId="7AF1B911" w14:textId="31C2B271" w:rsidR="00F10D63" w:rsidRDefault="00496FE5" w:rsidP="005F6823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496FE5">
        <w:rPr>
          <w:rFonts w:ascii="Gadugi" w:hAnsi="Gadugi"/>
          <w:sz w:val="24"/>
          <w:szCs w:val="24"/>
        </w:rPr>
        <w:t>Dalam</w:t>
      </w:r>
      <w:proofErr w:type="spellEnd"/>
      <w:r>
        <w:rPr>
          <w:rFonts w:ascii="Gadugi" w:hAnsi="Gadugi"/>
          <w:sz w:val="24"/>
          <w:szCs w:val="24"/>
        </w:rPr>
        <w:t xml:space="preserve"> data mining</w:t>
      </w:r>
      <w:r w:rsidRPr="00496FE5">
        <w:rPr>
          <w:rFonts w:ascii="Gadugi" w:hAnsi="Gadugi"/>
          <w:sz w:val="24"/>
          <w:szCs w:val="24"/>
        </w:rPr>
        <w:t xml:space="preserve">, </w:t>
      </w:r>
      <w:proofErr w:type="spellStart"/>
      <w:r w:rsidRPr="00496FE5">
        <w:rPr>
          <w:rFonts w:ascii="Gadugi" w:hAnsi="Gadugi"/>
          <w:sz w:val="24"/>
          <w:szCs w:val="24"/>
        </w:rPr>
        <w:t>interpretasi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aturan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asosiasi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hanya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bergantung</w:t>
      </w:r>
      <w:proofErr w:type="spellEnd"/>
      <w:r w:rsidRPr="00496FE5">
        <w:rPr>
          <w:rFonts w:ascii="Gadugi" w:hAnsi="Gadugi"/>
          <w:sz w:val="24"/>
          <w:szCs w:val="24"/>
        </w:rPr>
        <w:t xml:space="preserve"> pada </w:t>
      </w:r>
      <w:r w:rsidR="00C30F56">
        <w:rPr>
          <w:rFonts w:ascii="Gadugi" w:hAnsi="Gadugi"/>
          <w:sz w:val="24"/>
          <w:szCs w:val="24"/>
        </w:rPr>
        <w:t xml:space="preserve">data </w:t>
      </w:r>
      <w:proofErr w:type="spellStart"/>
      <w:r w:rsidRPr="00496FE5">
        <w:rPr>
          <w:rFonts w:ascii="Gadugi" w:hAnsi="Gadugi"/>
          <w:sz w:val="24"/>
          <w:szCs w:val="24"/>
        </w:rPr>
        <w:t>apa</w:t>
      </w:r>
      <w:proofErr w:type="spellEnd"/>
      <w:r w:rsidRPr="00496FE5">
        <w:rPr>
          <w:rFonts w:ascii="Gadugi" w:hAnsi="Gadugi"/>
          <w:sz w:val="24"/>
          <w:szCs w:val="24"/>
        </w:rPr>
        <w:t xml:space="preserve"> yang</w:t>
      </w:r>
      <w:r w:rsidR="00C30F56">
        <w:rPr>
          <w:rFonts w:ascii="Gadugi" w:hAnsi="Gadugi"/>
          <w:sz w:val="24"/>
          <w:szCs w:val="24"/>
        </w:rPr>
        <w:t xml:space="preserve"> </w:t>
      </w:r>
      <w:proofErr w:type="spellStart"/>
      <w:r w:rsidR="00C30F56">
        <w:rPr>
          <w:rFonts w:ascii="Gadugi" w:hAnsi="Gadugi"/>
          <w:sz w:val="24"/>
          <w:szCs w:val="24"/>
        </w:rPr>
        <w:t>kita</w:t>
      </w:r>
      <w:proofErr w:type="spellEnd"/>
      <w:r w:rsidR="00C30F56">
        <w:rPr>
          <w:rFonts w:ascii="Gadugi" w:hAnsi="Gadugi"/>
          <w:sz w:val="24"/>
          <w:szCs w:val="24"/>
        </w:rPr>
        <w:t xml:space="preserve"> </w:t>
      </w:r>
      <w:proofErr w:type="spellStart"/>
      <w:r w:rsidR="00C30F56">
        <w:rPr>
          <w:rFonts w:ascii="Gadugi" w:hAnsi="Gadugi"/>
          <w:sz w:val="24"/>
          <w:szCs w:val="24"/>
        </w:rPr>
        <w:t>tambang</w:t>
      </w:r>
      <w:proofErr w:type="spellEnd"/>
      <w:r w:rsidRPr="00496FE5">
        <w:rPr>
          <w:rFonts w:ascii="Gadugi" w:hAnsi="Gadugi"/>
          <w:sz w:val="24"/>
          <w:szCs w:val="24"/>
        </w:rPr>
        <w:t xml:space="preserve">. </w:t>
      </w:r>
      <w:proofErr w:type="spellStart"/>
      <w:r w:rsidRPr="00496FE5">
        <w:rPr>
          <w:rFonts w:ascii="Gadugi" w:hAnsi="Gadugi"/>
          <w:sz w:val="24"/>
          <w:szCs w:val="24"/>
        </w:rPr>
        <w:t>Dalam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contoh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ini</w:t>
      </w:r>
      <w:proofErr w:type="spellEnd"/>
      <w:r w:rsidRPr="00496FE5">
        <w:rPr>
          <w:rFonts w:ascii="Gadugi" w:hAnsi="Gadugi"/>
          <w:sz w:val="24"/>
          <w:szCs w:val="24"/>
        </w:rPr>
        <w:t xml:space="preserve">, </w:t>
      </w:r>
      <w:proofErr w:type="spellStart"/>
      <w:r w:rsidRPr="00496FE5">
        <w:rPr>
          <w:rFonts w:ascii="Gadugi" w:hAnsi="Gadugi"/>
          <w:sz w:val="24"/>
          <w:szCs w:val="24"/>
        </w:rPr>
        <w:t>transaksi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berarti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isi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keranjang</w:t>
      </w:r>
      <w:proofErr w:type="spellEnd"/>
      <w:r w:rsidRPr="00496FE5">
        <w:rPr>
          <w:rFonts w:ascii="Gadugi" w:hAnsi="Gadugi"/>
          <w:sz w:val="24"/>
          <w:szCs w:val="24"/>
        </w:rPr>
        <w:t xml:space="preserve">. </w:t>
      </w:r>
      <w:proofErr w:type="spellStart"/>
      <w:r w:rsidRPr="00496FE5">
        <w:rPr>
          <w:rFonts w:ascii="Gadugi" w:hAnsi="Gadugi"/>
          <w:sz w:val="24"/>
          <w:szCs w:val="24"/>
        </w:rPr>
        <w:t>Setiap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transaksi</w:t>
      </w:r>
      <w:proofErr w:type="spellEnd"/>
      <w:r w:rsidR="00AE09DD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memberi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kita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isi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sekeranjang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pelanggan</w:t>
      </w:r>
      <w:proofErr w:type="spellEnd"/>
      <w:r w:rsidRPr="00496FE5">
        <w:rPr>
          <w:rFonts w:ascii="Gadugi" w:hAnsi="Gadugi"/>
          <w:sz w:val="24"/>
          <w:szCs w:val="24"/>
        </w:rPr>
        <w:t xml:space="preserve">. </w:t>
      </w:r>
      <w:proofErr w:type="spellStart"/>
      <w:r w:rsidRPr="00496FE5">
        <w:rPr>
          <w:rFonts w:ascii="Gadugi" w:hAnsi="Gadugi"/>
          <w:sz w:val="24"/>
          <w:szCs w:val="24"/>
        </w:rPr>
        <w:t>Tabel</w:t>
      </w:r>
      <w:proofErr w:type="spellEnd"/>
      <w:r w:rsidRPr="00496FE5">
        <w:rPr>
          <w:rFonts w:ascii="Gadugi" w:hAnsi="Gadugi"/>
          <w:sz w:val="24"/>
          <w:szCs w:val="24"/>
        </w:rPr>
        <w:t xml:space="preserve"> di </w:t>
      </w:r>
      <w:proofErr w:type="spellStart"/>
      <w:r w:rsidRPr="00496FE5">
        <w:rPr>
          <w:rFonts w:ascii="Gadugi" w:hAnsi="Gadugi"/>
          <w:sz w:val="24"/>
          <w:szCs w:val="24"/>
        </w:rPr>
        <w:t>bawah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ini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adalah</w:t>
      </w:r>
      <w:proofErr w:type="spellEnd"/>
      <w:r w:rsidRPr="00496FE5">
        <w:rPr>
          <w:rFonts w:ascii="Gadugi" w:hAnsi="Gadugi"/>
          <w:sz w:val="24"/>
          <w:szCs w:val="24"/>
        </w:rPr>
        <w:t xml:space="preserve"> </w:t>
      </w:r>
      <w:proofErr w:type="spellStart"/>
      <w:r w:rsidRPr="00496FE5">
        <w:rPr>
          <w:rFonts w:ascii="Gadugi" w:hAnsi="Gadugi"/>
          <w:sz w:val="24"/>
          <w:szCs w:val="24"/>
        </w:rPr>
        <w:t>datanya</w:t>
      </w:r>
      <w:proofErr w:type="spellEnd"/>
      <w:r w:rsidRPr="00496FE5">
        <w:rPr>
          <w:rFonts w:ascii="Gadugi" w:hAnsi="Gadugi"/>
          <w:sz w:val="24"/>
          <w:szCs w:val="24"/>
        </w:rPr>
        <w:t>.</w:t>
      </w:r>
    </w:p>
    <w:p w14:paraId="154478D0" w14:textId="096697BD" w:rsidR="00EA582B" w:rsidRDefault="00BE4191" w:rsidP="005F6823">
      <w:pPr>
        <w:spacing w:line="276" w:lineRule="auto"/>
        <w:ind w:left="720" w:firstLine="360"/>
        <w:jc w:val="center"/>
        <w:rPr>
          <w:rFonts w:ascii="Gadugi" w:hAnsi="Gadugi"/>
          <w:sz w:val="24"/>
          <w:szCs w:val="24"/>
        </w:rPr>
      </w:pPr>
      <w:r w:rsidRPr="00BE4191">
        <w:drawing>
          <wp:inline distT="0" distB="0" distL="0" distR="0" wp14:anchorId="719C8952" wp14:editId="0F36DC1C">
            <wp:extent cx="3886200" cy="1463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E016" w14:textId="39FEFBF3" w:rsidR="00BE4191" w:rsidRDefault="00BE4191" w:rsidP="005F6823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Kita </w:t>
      </w:r>
      <w:proofErr w:type="spellStart"/>
      <w:r w:rsidRPr="00BE4191">
        <w:rPr>
          <w:rFonts w:ascii="Gadugi" w:hAnsi="Gadugi"/>
          <w:sz w:val="24"/>
          <w:szCs w:val="24"/>
        </w:rPr>
        <w:t>memiliki</w:t>
      </w:r>
      <w:proofErr w:type="spellEnd"/>
      <w:r w:rsidRPr="00BE4191">
        <w:rPr>
          <w:rFonts w:ascii="Gadugi" w:hAnsi="Gadugi"/>
          <w:sz w:val="24"/>
          <w:szCs w:val="24"/>
        </w:rPr>
        <w:t xml:space="preserve"> data </w:t>
      </w:r>
      <w:proofErr w:type="spellStart"/>
      <w:r w:rsidRPr="00BE4191">
        <w:rPr>
          <w:rFonts w:ascii="Gadugi" w:hAnsi="Gadugi"/>
          <w:sz w:val="24"/>
          <w:szCs w:val="24"/>
        </w:rPr>
        <w:t>empat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pelanggan</w:t>
      </w:r>
      <w:proofErr w:type="spellEnd"/>
      <w:r w:rsidRPr="00BE4191">
        <w:rPr>
          <w:rFonts w:ascii="Gadugi" w:hAnsi="Gadugi"/>
          <w:sz w:val="24"/>
          <w:szCs w:val="24"/>
        </w:rPr>
        <w:t xml:space="preserve"> dan </w:t>
      </w:r>
      <w:proofErr w:type="spellStart"/>
      <w:r w:rsidRPr="00BE4191">
        <w:rPr>
          <w:rFonts w:ascii="Gadugi" w:hAnsi="Gadugi"/>
          <w:sz w:val="24"/>
          <w:szCs w:val="24"/>
        </w:rPr>
        <w:t>isi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keranjang</w:t>
      </w:r>
      <w:proofErr w:type="spellEnd"/>
      <w:r w:rsidRPr="00BE4191">
        <w:rPr>
          <w:rFonts w:ascii="Gadugi" w:hAnsi="Gadugi"/>
          <w:sz w:val="24"/>
          <w:szCs w:val="24"/>
        </w:rPr>
        <w:t xml:space="preserve"> pasar </w:t>
      </w:r>
      <w:proofErr w:type="spellStart"/>
      <w:r w:rsidRPr="00BE4191">
        <w:rPr>
          <w:rFonts w:ascii="Gadugi" w:hAnsi="Gadugi"/>
          <w:sz w:val="24"/>
          <w:szCs w:val="24"/>
        </w:rPr>
        <w:t>mereka</w:t>
      </w:r>
      <w:proofErr w:type="spellEnd"/>
      <w:r w:rsidRPr="00BE4191">
        <w:rPr>
          <w:rFonts w:ascii="Gadugi" w:hAnsi="Gadugi"/>
          <w:sz w:val="24"/>
          <w:szCs w:val="24"/>
        </w:rPr>
        <w:t>.</w:t>
      </w:r>
      <w:r w:rsidR="0071138C">
        <w:rPr>
          <w:rFonts w:ascii="Gadugi" w:hAnsi="Gadugi"/>
          <w:sz w:val="24"/>
          <w:szCs w:val="24"/>
        </w:rPr>
        <w:t xml:space="preserve"> </w:t>
      </w:r>
      <w:proofErr w:type="spellStart"/>
      <w:r w:rsidR="0071138C">
        <w:rPr>
          <w:rFonts w:ascii="Gadugi" w:hAnsi="Gadugi"/>
          <w:sz w:val="24"/>
          <w:szCs w:val="24"/>
        </w:rPr>
        <w:t>Berdasarkan</w:t>
      </w:r>
      <w:proofErr w:type="spellEnd"/>
      <w:r w:rsidRPr="00BE4191">
        <w:rPr>
          <w:rFonts w:ascii="Gadugi" w:hAnsi="Gadugi"/>
          <w:sz w:val="24"/>
          <w:szCs w:val="24"/>
        </w:rPr>
        <w:t xml:space="preserve"> data</w:t>
      </w:r>
      <w:r w:rsidR="0071138C">
        <w:rPr>
          <w:rFonts w:ascii="Gadugi" w:hAnsi="Gadugi"/>
          <w:sz w:val="24"/>
          <w:szCs w:val="24"/>
        </w:rPr>
        <w:t xml:space="preserve"> </w:t>
      </w:r>
      <w:proofErr w:type="spellStart"/>
      <w:r w:rsidR="0071138C">
        <w:rPr>
          <w:rFonts w:ascii="Gadugi" w:hAnsi="Gadugi"/>
          <w:sz w:val="24"/>
          <w:szCs w:val="24"/>
        </w:rPr>
        <w:t>tersebut</w:t>
      </w:r>
      <w:proofErr w:type="spellEnd"/>
      <w:r w:rsidRPr="00BE4191">
        <w:rPr>
          <w:rFonts w:ascii="Gadugi" w:hAnsi="Gadugi"/>
          <w:sz w:val="24"/>
          <w:szCs w:val="24"/>
        </w:rPr>
        <w:t xml:space="preserve">, </w:t>
      </w:r>
      <w:proofErr w:type="spellStart"/>
      <w:r w:rsidR="00142B81">
        <w:rPr>
          <w:rFonts w:ascii="Gadugi" w:hAnsi="Gadugi"/>
          <w:sz w:val="24"/>
          <w:szCs w:val="24"/>
        </w:rPr>
        <w:t>kita</w:t>
      </w:r>
      <w:proofErr w:type="spellEnd"/>
      <w:r w:rsidR="00142B81">
        <w:rPr>
          <w:rFonts w:ascii="Gadugi" w:hAnsi="Gadugi"/>
          <w:sz w:val="24"/>
          <w:szCs w:val="24"/>
        </w:rPr>
        <w:t xml:space="preserve"> </w:t>
      </w:r>
      <w:proofErr w:type="spellStart"/>
      <w:r w:rsidR="00142B81">
        <w:rPr>
          <w:rFonts w:ascii="Gadugi" w:hAnsi="Gadugi"/>
          <w:sz w:val="24"/>
          <w:szCs w:val="24"/>
        </w:rPr>
        <w:t>dapat</w:t>
      </w:r>
      <w:proofErr w:type="spellEnd"/>
      <w:r w:rsidR="00142B8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melihat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bahwa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transaksi</w:t>
      </w:r>
      <w:proofErr w:type="spellEnd"/>
      <w:r w:rsidRPr="00BE4191">
        <w:rPr>
          <w:rFonts w:ascii="Gadugi" w:hAnsi="Gadugi"/>
          <w:sz w:val="24"/>
          <w:szCs w:val="24"/>
        </w:rPr>
        <w:t xml:space="preserve"> 1, 2 dan 4 </w:t>
      </w:r>
      <w:proofErr w:type="spellStart"/>
      <w:r w:rsidRPr="00BE4191">
        <w:rPr>
          <w:rFonts w:ascii="Gadugi" w:hAnsi="Gadugi"/>
          <w:sz w:val="24"/>
          <w:szCs w:val="24"/>
        </w:rPr>
        <w:t>mengandung</w:t>
      </w:r>
      <w:proofErr w:type="spellEnd"/>
      <w:r w:rsidRPr="00BE4191">
        <w:rPr>
          <w:rFonts w:ascii="Gadugi" w:hAnsi="Gadugi"/>
          <w:sz w:val="24"/>
          <w:szCs w:val="24"/>
        </w:rPr>
        <w:t xml:space="preserve"> roti dan susu. </w:t>
      </w:r>
      <w:proofErr w:type="spellStart"/>
      <w:r w:rsidRPr="00BE4191">
        <w:rPr>
          <w:rFonts w:ascii="Gadugi" w:hAnsi="Gadugi"/>
          <w:sz w:val="24"/>
          <w:szCs w:val="24"/>
        </w:rPr>
        <w:t>Ini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dapat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dikonversi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sebagai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aturan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asosiasi</w:t>
      </w:r>
      <w:proofErr w:type="spellEnd"/>
      <w:r w:rsidRPr="00BE4191">
        <w:rPr>
          <w:rFonts w:ascii="Gadugi" w:hAnsi="Gadugi"/>
          <w:sz w:val="24"/>
          <w:szCs w:val="24"/>
        </w:rPr>
        <w:t xml:space="preserve"> </w:t>
      </w:r>
      <w:proofErr w:type="spellStart"/>
      <w:r w:rsidRPr="00BE4191">
        <w:rPr>
          <w:rFonts w:ascii="Gadugi" w:hAnsi="Gadugi"/>
          <w:sz w:val="24"/>
          <w:szCs w:val="24"/>
        </w:rPr>
        <w:t>pertama</w:t>
      </w:r>
      <w:proofErr w:type="spellEnd"/>
      <w:r w:rsidRPr="00BE4191">
        <w:rPr>
          <w:rFonts w:ascii="Gadugi" w:hAnsi="Gadugi"/>
          <w:sz w:val="24"/>
          <w:szCs w:val="24"/>
        </w:rPr>
        <w:t xml:space="preserve">, </w:t>
      </w:r>
      <w:proofErr w:type="spellStart"/>
      <w:r w:rsidRPr="00BE4191">
        <w:rPr>
          <w:rFonts w:ascii="Gadugi" w:hAnsi="Gadugi"/>
          <w:sz w:val="24"/>
          <w:szCs w:val="24"/>
        </w:rPr>
        <w:lastRenderedPageBreak/>
        <w:t>yaitu</w:t>
      </w:r>
      <w:proofErr w:type="spellEnd"/>
      <w:r w:rsidRPr="00BE4191">
        <w:rPr>
          <w:rFonts w:ascii="Gadugi" w:hAnsi="Gadug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Roti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Susu</m:t>
        </m:r>
      </m:oMath>
      <w:r w:rsidRPr="00BE4191">
        <w:rPr>
          <w:rFonts w:ascii="Gadugi" w:hAnsi="Gadugi"/>
          <w:sz w:val="24"/>
          <w:szCs w:val="24"/>
        </w:rPr>
        <w:t>. Dengan cara berpikir yang sama, kita dapat mengetahui bahwa susu dan mentega hadir dalam transaksi 1, 2, dan 3. Ini mengarah ke aturan asosiasi lain</w:t>
      </w:r>
      <w:r w:rsidR="006A3A93">
        <w:rPr>
          <w:rFonts w:ascii="Gadugi" w:hAnsi="Gadugi"/>
          <w:sz w:val="24"/>
          <w:szCs w:val="24"/>
        </w:rPr>
        <w:t xml:space="preserve"> </w:t>
      </w:r>
      <w:proofErr w:type="spellStart"/>
      <w:r w:rsidR="006A3A93">
        <w:rPr>
          <w:rFonts w:ascii="Gadugi" w:hAnsi="Gadugi"/>
          <w:sz w:val="24"/>
          <w:szCs w:val="24"/>
        </w:rPr>
        <w:t>yaitu</w:t>
      </w:r>
      <w:proofErr w:type="spellEnd"/>
      <w:r w:rsidR="006A3A93">
        <w:rPr>
          <w:rFonts w:ascii="Gadugi" w:hAnsi="Gadugi"/>
          <w:sz w:val="24"/>
          <w:szCs w:val="24"/>
        </w:rPr>
        <w:t>,</w:t>
      </w:r>
      <w:r w:rsidRPr="00BE4191">
        <w:rPr>
          <w:rFonts w:ascii="Gadugi" w:hAnsi="Gadug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Susu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Mentega</m:t>
        </m:r>
      </m:oMath>
      <w:r w:rsidRPr="00BE4191">
        <w:rPr>
          <w:rFonts w:ascii="Gadugi" w:hAnsi="Gadugi"/>
          <w:sz w:val="24"/>
          <w:szCs w:val="24"/>
        </w:rPr>
        <w:t>.</w:t>
      </w:r>
      <w:r w:rsid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Namun</w:t>
      </w:r>
      <w:proofErr w:type="spellEnd"/>
      <w:r w:rsidR="00295734" w:rsidRPr="00295734">
        <w:rPr>
          <w:rFonts w:ascii="Gadugi" w:hAnsi="Gadugi"/>
          <w:sz w:val="24"/>
          <w:szCs w:val="24"/>
        </w:rPr>
        <w:t>,</w:t>
      </w:r>
      <w:r w:rsid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>
        <w:rPr>
          <w:rFonts w:ascii="Gadugi" w:hAnsi="Gadugi"/>
          <w:sz w:val="24"/>
          <w:szCs w:val="24"/>
        </w:rPr>
        <w:t>terdapat</w:t>
      </w:r>
      <w:proofErr w:type="spellEnd"/>
      <w:r w:rsid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>
        <w:rPr>
          <w:rFonts w:ascii="Gadugi" w:hAnsi="Gadugi"/>
          <w:sz w:val="24"/>
          <w:szCs w:val="24"/>
        </w:rPr>
        <w:t>masalah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. </w:t>
      </w:r>
      <w:r w:rsidR="005515B7">
        <w:rPr>
          <w:rFonts w:ascii="Gadugi" w:hAnsi="Gadugi"/>
          <w:sz w:val="24"/>
          <w:szCs w:val="24"/>
        </w:rPr>
        <w:t xml:space="preserve">Kita </w:t>
      </w:r>
      <w:proofErr w:type="spellStart"/>
      <w:r w:rsidR="00295734" w:rsidRPr="00295734">
        <w:rPr>
          <w:rFonts w:ascii="Gadugi" w:hAnsi="Gadugi"/>
          <w:sz w:val="24"/>
          <w:szCs w:val="24"/>
        </w:rPr>
        <w:t>belum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menemukan</w:t>
      </w:r>
      <w:proofErr w:type="spellEnd"/>
      <w:r w:rsidR="00CC702E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aturan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mana yang </w:t>
      </w:r>
      <w:proofErr w:type="spellStart"/>
      <w:r w:rsidR="00295734" w:rsidRPr="00295734">
        <w:rPr>
          <w:rFonts w:ascii="Gadugi" w:hAnsi="Gadugi"/>
          <w:sz w:val="24"/>
          <w:szCs w:val="24"/>
        </w:rPr>
        <w:t>lebih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baik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? </w:t>
      </w:r>
      <w:r w:rsidR="00CC702E">
        <w:rPr>
          <w:rFonts w:ascii="Gadugi" w:hAnsi="Gadugi"/>
          <w:sz w:val="24"/>
          <w:szCs w:val="24"/>
        </w:rPr>
        <w:t xml:space="preserve">Kita </w:t>
      </w:r>
      <w:proofErr w:type="spellStart"/>
      <w:r w:rsidR="00CC702E">
        <w:rPr>
          <w:rFonts w:ascii="Gadugi" w:hAnsi="Gadugi"/>
          <w:sz w:val="24"/>
          <w:szCs w:val="24"/>
        </w:rPr>
        <w:t>tidak</w:t>
      </w:r>
      <w:proofErr w:type="spellEnd"/>
      <w:r w:rsidR="00CC702E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mungkin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membandingkan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mereka</w:t>
      </w:r>
      <w:proofErr w:type="spellEnd"/>
      <w:r w:rsidR="00CC702E">
        <w:rPr>
          <w:rFonts w:ascii="Gadugi" w:hAnsi="Gadugi"/>
          <w:sz w:val="24"/>
          <w:szCs w:val="24"/>
        </w:rPr>
        <w:t xml:space="preserve"> </w:t>
      </w:r>
      <w:proofErr w:type="spellStart"/>
      <w:r w:rsidR="00CC702E">
        <w:rPr>
          <w:rFonts w:ascii="Gadugi" w:hAnsi="Gadugi"/>
          <w:sz w:val="24"/>
          <w:szCs w:val="24"/>
        </w:rPr>
        <w:t>semua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. </w:t>
      </w:r>
      <w:proofErr w:type="spellStart"/>
      <w:r w:rsidR="00295734" w:rsidRPr="00295734">
        <w:rPr>
          <w:rFonts w:ascii="Gadugi" w:hAnsi="Gadugi"/>
          <w:sz w:val="24"/>
          <w:szCs w:val="24"/>
        </w:rPr>
        <w:t>Untuk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mengatasi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masalah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ini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, </w:t>
      </w:r>
      <w:proofErr w:type="spellStart"/>
      <w:r w:rsidR="00295734" w:rsidRPr="00295734">
        <w:rPr>
          <w:rFonts w:ascii="Gadugi" w:hAnsi="Gadugi"/>
          <w:sz w:val="24"/>
          <w:szCs w:val="24"/>
        </w:rPr>
        <w:t>kita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dapat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menggunakan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beberapa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r w:rsidR="00295734" w:rsidRPr="00D6546A">
        <w:rPr>
          <w:rFonts w:ascii="Gadugi" w:hAnsi="Gadugi"/>
          <w:i/>
          <w:iCs/>
          <w:sz w:val="24"/>
          <w:szCs w:val="24"/>
        </w:rPr>
        <w:t>classifier</w:t>
      </w:r>
      <w:r w:rsidR="00295734" w:rsidRPr="00295734">
        <w:rPr>
          <w:rFonts w:ascii="Gadugi" w:hAnsi="Gadugi"/>
          <w:sz w:val="24"/>
          <w:szCs w:val="24"/>
        </w:rPr>
        <w:t xml:space="preserve">. </w:t>
      </w:r>
      <w:proofErr w:type="spellStart"/>
      <w:r w:rsidR="00295734" w:rsidRPr="00295734">
        <w:rPr>
          <w:rFonts w:ascii="Gadugi" w:hAnsi="Gadugi"/>
          <w:sz w:val="24"/>
          <w:szCs w:val="24"/>
        </w:rPr>
        <w:t>Pengklasifikasi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ini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akan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menunjukkan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kekuatan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aturan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. </w:t>
      </w:r>
      <w:proofErr w:type="spellStart"/>
      <w:r w:rsidR="00295734" w:rsidRPr="00295734">
        <w:rPr>
          <w:rFonts w:ascii="Gadugi" w:hAnsi="Gadugi"/>
          <w:sz w:val="24"/>
          <w:szCs w:val="24"/>
        </w:rPr>
        <w:t>Mereka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juga </w:t>
      </w:r>
      <w:proofErr w:type="spellStart"/>
      <w:r w:rsidR="00295734" w:rsidRPr="00295734">
        <w:rPr>
          <w:rFonts w:ascii="Gadugi" w:hAnsi="Gadugi"/>
          <w:sz w:val="24"/>
          <w:szCs w:val="24"/>
        </w:rPr>
        <w:t>disebut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sebagai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'</w:t>
      </w:r>
      <w:proofErr w:type="spellStart"/>
      <w:r w:rsidR="00295734" w:rsidRPr="00A162A2">
        <w:rPr>
          <w:rFonts w:ascii="Gadugi" w:hAnsi="Gadugi"/>
          <w:i/>
          <w:iCs/>
          <w:sz w:val="24"/>
          <w:szCs w:val="24"/>
        </w:rPr>
        <w:t>ukuran</w:t>
      </w:r>
      <w:proofErr w:type="spellEnd"/>
      <w:r w:rsidR="00295734" w:rsidRPr="00A162A2">
        <w:rPr>
          <w:rFonts w:ascii="Gadugi" w:hAnsi="Gadugi"/>
          <w:i/>
          <w:iCs/>
          <w:sz w:val="24"/>
          <w:szCs w:val="24"/>
        </w:rPr>
        <w:t xml:space="preserve"> </w:t>
      </w:r>
      <w:proofErr w:type="spellStart"/>
      <w:r w:rsidR="00295734" w:rsidRPr="00A162A2">
        <w:rPr>
          <w:rFonts w:ascii="Gadugi" w:hAnsi="Gadugi"/>
          <w:i/>
          <w:iCs/>
          <w:sz w:val="24"/>
          <w:szCs w:val="24"/>
        </w:rPr>
        <w:t>ketertarikan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', </w:t>
      </w:r>
      <w:proofErr w:type="spellStart"/>
      <w:r w:rsidR="00295734" w:rsidRPr="00295734">
        <w:rPr>
          <w:rFonts w:ascii="Gadugi" w:hAnsi="Gadugi"/>
          <w:sz w:val="24"/>
          <w:szCs w:val="24"/>
        </w:rPr>
        <w:t>karena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kekuatan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aturan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sebanding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dengan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daya</w:t>
      </w:r>
      <w:proofErr w:type="spellEnd"/>
      <w:r w:rsidR="00295734" w:rsidRPr="00295734">
        <w:rPr>
          <w:rFonts w:ascii="Gadugi" w:hAnsi="Gadugi"/>
          <w:sz w:val="24"/>
          <w:szCs w:val="24"/>
        </w:rPr>
        <w:t xml:space="preserve"> </w:t>
      </w:r>
      <w:proofErr w:type="spellStart"/>
      <w:r w:rsidR="00295734" w:rsidRPr="00295734">
        <w:rPr>
          <w:rFonts w:ascii="Gadugi" w:hAnsi="Gadugi"/>
          <w:sz w:val="24"/>
          <w:szCs w:val="24"/>
        </w:rPr>
        <w:t>tariknya</w:t>
      </w:r>
      <w:proofErr w:type="spellEnd"/>
      <w:r w:rsidR="00295734" w:rsidRPr="00295734">
        <w:rPr>
          <w:rFonts w:ascii="Gadugi" w:hAnsi="Gadugi"/>
          <w:sz w:val="24"/>
          <w:szCs w:val="24"/>
        </w:rPr>
        <w:t>.</w:t>
      </w:r>
    </w:p>
    <w:p w14:paraId="061461A9" w14:textId="34DF7DC9" w:rsidR="00E22B77" w:rsidRPr="00E22B77" w:rsidRDefault="00E22B77" w:rsidP="00E22B77">
      <w:pPr>
        <w:pStyle w:val="ListParagraph"/>
        <w:numPr>
          <w:ilvl w:val="0"/>
          <w:numId w:val="1"/>
        </w:numPr>
        <w:rPr>
          <w:rFonts w:ascii="Gadugi" w:hAnsi="Gadugi"/>
          <w:b/>
          <w:bCs/>
          <w:sz w:val="24"/>
          <w:szCs w:val="24"/>
        </w:rPr>
      </w:pPr>
      <w:proofErr w:type="spellStart"/>
      <w:r w:rsidRPr="00FB095D">
        <w:rPr>
          <w:rFonts w:ascii="Gadugi" w:hAnsi="Gadugi"/>
          <w:b/>
          <w:bCs/>
          <w:sz w:val="24"/>
          <w:szCs w:val="24"/>
        </w:rPr>
        <w:t>Apriori</w:t>
      </w:r>
      <w:proofErr w:type="spellEnd"/>
      <w:r w:rsidRPr="00FB095D">
        <w:rPr>
          <w:rFonts w:ascii="Gadugi" w:hAnsi="Gadugi"/>
          <w:b/>
          <w:bCs/>
          <w:sz w:val="24"/>
          <w:szCs w:val="24"/>
        </w:rPr>
        <w:t xml:space="preserve"> Algorithm</w:t>
      </w:r>
    </w:p>
    <w:p w14:paraId="517C284F" w14:textId="77777777" w:rsidR="000A040E" w:rsidRDefault="00DC32BF" w:rsidP="00473C54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DC32BF">
        <w:rPr>
          <w:rFonts w:ascii="Gadugi" w:hAnsi="Gadugi"/>
          <w:sz w:val="24"/>
          <w:szCs w:val="24"/>
        </w:rPr>
        <w:t>Algoritma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Apriori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merupakan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algoritma</w:t>
      </w:r>
      <w:proofErr w:type="spellEnd"/>
      <w:r>
        <w:rPr>
          <w:rFonts w:ascii="Gadugi" w:hAnsi="Gadugi"/>
          <w:sz w:val="24"/>
          <w:szCs w:val="24"/>
        </w:rPr>
        <w:t xml:space="preserve"> yang </w:t>
      </w:r>
      <w:proofErr w:type="spellStart"/>
      <w:r w:rsidRPr="00DC32BF">
        <w:rPr>
          <w:rFonts w:ascii="Gadugi" w:hAnsi="Gadugi"/>
          <w:sz w:val="24"/>
          <w:szCs w:val="24"/>
        </w:rPr>
        <w:t>digunakan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untuk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fase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pertama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="00513F78">
        <w:rPr>
          <w:rFonts w:ascii="Gadugi" w:hAnsi="Gadugi"/>
          <w:sz w:val="24"/>
          <w:szCs w:val="24"/>
        </w:rPr>
        <w:t>a</w:t>
      </w:r>
      <w:r w:rsidRPr="00DC32BF">
        <w:rPr>
          <w:rFonts w:ascii="Gadugi" w:hAnsi="Gadugi"/>
          <w:sz w:val="24"/>
          <w:szCs w:val="24"/>
        </w:rPr>
        <w:t>turan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="00513F78">
        <w:rPr>
          <w:rFonts w:ascii="Gadugi" w:hAnsi="Gadugi"/>
          <w:sz w:val="24"/>
          <w:szCs w:val="24"/>
        </w:rPr>
        <w:t>a</w:t>
      </w:r>
      <w:r w:rsidRPr="00DC32BF">
        <w:rPr>
          <w:rFonts w:ascii="Gadugi" w:hAnsi="Gadugi"/>
          <w:sz w:val="24"/>
          <w:szCs w:val="24"/>
        </w:rPr>
        <w:t>sosiasi</w:t>
      </w:r>
      <w:proofErr w:type="spellEnd"/>
      <w:r w:rsidRPr="00DC32BF">
        <w:rPr>
          <w:rFonts w:ascii="Gadugi" w:hAnsi="Gadugi"/>
          <w:sz w:val="24"/>
          <w:szCs w:val="24"/>
        </w:rPr>
        <w:t xml:space="preserve">. </w:t>
      </w:r>
      <w:proofErr w:type="spellStart"/>
      <w:r w:rsidRPr="00DC32BF">
        <w:rPr>
          <w:rFonts w:ascii="Gadugi" w:hAnsi="Gadugi"/>
          <w:sz w:val="24"/>
          <w:szCs w:val="24"/>
        </w:rPr>
        <w:t>Properti</w:t>
      </w:r>
      <w:proofErr w:type="spellEnd"/>
      <w:r w:rsidRPr="00DC32BF">
        <w:rPr>
          <w:rFonts w:ascii="Gadugi" w:hAnsi="Gadugi"/>
          <w:sz w:val="24"/>
          <w:szCs w:val="24"/>
        </w:rPr>
        <w:t xml:space="preserve"> dan data </w:t>
      </w:r>
      <w:proofErr w:type="spellStart"/>
      <w:r w:rsidRPr="00DC32BF">
        <w:rPr>
          <w:rFonts w:ascii="Gadugi" w:hAnsi="Gadugi"/>
          <w:sz w:val="24"/>
          <w:szCs w:val="24"/>
        </w:rPr>
        <w:t>algoritma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ini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dievaluasi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dengan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="00D1284F">
        <w:rPr>
          <w:rFonts w:ascii="Gadugi" w:hAnsi="Gadugi"/>
          <w:sz w:val="24"/>
          <w:szCs w:val="24"/>
        </w:rPr>
        <w:t>a</w:t>
      </w:r>
      <w:r w:rsidRPr="00DC32BF">
        <w:rPr>
          <w:rFonts w:ascii="Gadugi" w:hAnsi="Gadugi"/>
          <w:sz w:val="24"/>
          <w:szCs w:val="24"/>
        </w:rPr>
        <w:t>turan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="00D1284F">
        <w:rPr>
          <w:rFonts w:ascii="Gadugi" w:hAnsi="Gadugi"/>
          <w:sz w:val="24"/>
          <w:szCs w:val="24"/>
        </w:rPr>
        <w:t>a</w:t>
      </w:r>
      <w:r w:rsidRPr="00DC32BF">
        <w:rPr>
          <w:rFonts w:ascii="Gadugi" w:hAnsi="Gadugi"/>
          <w:sz w:val="24"/>
          <w:szCs w:val="24"/>
        </w:rPr>
        <w:t>sosiasi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="00033EDC">
        <w:rPr>
          <w:rFonts w:ascii="Gadugi" w:hAnsi="Gadugi"/>
          <w:sz w:val="24"/>
          <w:szCs w:val="24"/>
        </w:rPr>
        <w:t>b</w:t>
      </w:r>
      <w:r w:rsidRPr="00DC32BF">
        <w:rPr>
          <w:rFonts w:ascii="Gadugi" w:hAnsi="Gadugi"/>
          <w:sz w:val="24"/>
          <w:szCs w:val="24"/>
        </w:rPr>
        <w:t>oolean</w:t>
      </w:r>
      <w:proofErr w:type="spellEnd"/>
      <w:r w:rsidRPr="00DC32BF">
        <w:rPr>
          <w:rFonts w:ascii="Gadugi" w:hAnsi="Gadugi"/>
          <w:sz w:val="24"/>
          <w:szCs w:val="24"/>
        </w:rPr>
        <w:t xml:space="preserve">. </w:t>
      </w:r>
      <w:proofErr w:type="spellStart"/>
      <w:r w:rsidRPr="00DC32BF">
        <w:rPr>
          <w:rFonts w:ascii="Gadugi" w:hAnsi="Gadugi"/>
          <w:sz w:val="24"/>
          <w:szCs w:val="24"/>
        </w:rPr>
        <w:t>Dalam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algoritma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ini</w:t>
      </w:r>
      <w:proofErr w:type="spellEnd"/>
      <w:r w:rsidRPr="00DC32BF">
        <w:rPr>
          <w:rFonts w:ascii="Gadugi" w:hAnsi="Gadugi"/>
          <w:sz w:val="24"/>
          <w:szCs w:val="24"/>
        </w:rPr>
        <w:t xml:space="preserve">, </w:t>
      </w:r>
      <w:proofErr w:type="spellStart"/>
      <w:r w:rsidRPr="00DC32BF">
        <w:rPr>
          <w:rFonts w:ascii="Gadugi" w:hAnsi="Gadugi"/>
          <w:sz w:val="24"/>
          <w:szCs w:val="24"/>
        </w:rPr>
        <w:t>ada</w:t>
      </w:r>
      <w:proofErr w:type="spellEnd"/>
      <w:r w:rsidRPr="00DC32BF">
        <w:rPr>
          <w:rFonts w:ascii="Gadugi" w:hAnsi="Gadugi"/>
          <w:sz w:val="24"/>
          <w:szCs w:val="24"/>
        </w:rPr>
        <w:t xml:space="preserve"> cluster </w:t>
      </w:r>
      <w:proofErr w:type="spellStart"/>
      <w:r w:rsidRPr="00DC32BF">
        <w:rPr>
          <w:rFonts w:ascii="Gadugi" w:hAnsi="Gadugi"/>
          <w:sz w:val="24"/>
          <w:szCs w:val="24"/>
        </w:rPr>
        <w:t>produk</w:t>
      </w:r>
      <w:proofErr w:type="spellEnd"/>
      <w:r w:rsidRPr="00DC32BF">
        <w:rPr>
          <w:rFonts w:ascii="Gadugi" w:hAnsi="Gadugi"/>
          <w:sz w:val="24"/>
          <w:szCs w:val="24"/>
        </w:rPr>
        <w:t xml:space="preserve"> yang </w:t>
      </w:r>
      <w:proofErr w:type="spellStart"/>
      <w:r w:rsidRPr="00DC32BF">
        <w:rPr>
          <w:rFonts w:ascii="Gadugi" w:hAnsi="Gadugi"/>
          <w:sz w:val="24"/>
          <w:szCs w:val="24"/>
        </w:rPr>
        <w:t>sering</w:t>
      </w:r>
      <w:proofErr w:type="spellEnd"/>
      <w:r w:rsidR="005D4F08">
        <w:rPr>
          <w:rFonts w:ascii="Gadugi" w:hAnsi="Gadugi"/>
          <w:sz w:val="24"/>
          <w:szCs w:val="24"/>
        </w:rPr>
        <w:t xml:space="preserve"> </w:t>
      </w:r>
      <w:proofErr w:type="spellStart"/>
      <w:r w:rsidR="005D4F08">
        <w:rPr>
          <w:rFonts w:ascii="Gadugi" w:hAnsi="Gadugi"/>
          <w:sz w:val="24"/>
          <w:szCs w:val="24"/>
        </w:rPr>
        <w:t>muncul</w:t>
      </w:r>
      <w:proofErr w:type="spellEnd"/>
      <w:r w:rsidR="005D4F08">
        <w:rPr>
          <w:rFonts w:ascii="Gadugi" w:hAnsi="Gadugi"/>
          <w:sz w:val="24"/>
          <w:szCs w:val="24"/>
        </w:rPr>
        <w:t xml:space="preserve"> </w:t>
      </w:r>
      <w:r w:rsidRPr="00DC32BF">
        <w:rPr>
          <w:rFonts w:ascii="Gadugi" w:hAnsi="Gadugi"/>
          <w:sz w:val="24"/>
          <w:szCs w:val="24"/>
        </w:rPr>
        <w:t xml:space="preserve">dan </w:t>
      </w:r>
      <w:proofErr w:type="spellStart"/>
      <w:r w:rsidRPr="00DC32BF">
        <w:rPr>
          <w:rFonts w:ascii="Gadugi" w:hAnsi="Gadugi"/>
          <w:sz w:val="24"/>
          <w:szCs w:val="24"/>
        </w:rPr>
        <w:t>kemudian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dicari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hubungan</w:t>
      </w:r>
      <w:proofErr w:type="spellEnd"/>
      <w:r w:rsidRPr="00DC32BF">
        <w:rPr>
          <w:rFonts w:ascii="Gadugi" w:hAnsi="Gadugi"/>
          <w:sz w:val="24"/>
          <w:szCs w:val="24"/>
        </w:rPr>
        <w:t xml:space="preserve"> yang </w:t>
      </w:r>
      <w:proofErr w:type="spellStart"/>
      <w:r w:rsidRPr="00DC32BF">
        <w:rPr>
          <w:rFonts w:ascii="Gadugi" w:hAnsi="Gadugi"/>
          <w:sz w:val="24"/>
          <w:szCs w:val="24"/>
        </w:rPr>
        <w:t>kuat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antara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produk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ini</w:t>
      </w:r>
      <w:proofErr w:type="spellEnd"/>
      <w:r w:rsidRPr="00DC32BF">
        <w:rPr>
          <w:rFonts w:ascii="Gadugi" w:hAnsi="Gadugi"/>
          <w:sz w:val="24"/>
          <w:szCs w:val="24"/>
        </w:rPr>
        <w:t xml:space="preserve"> dan </w:t>
      </w:r>
      <w:proofErr w:type="spellStart"/>
      <w:r w:rsidRPr="00DC32BF">
        <w:rPr>
          <w:rFonts w:ascii="Gadugi" w:hAnsi="Gadugi"/>
          <w:sz w:val="24"/>
          <w:szCs w:val="24"/>
        </w:rPr>
        <w:t>produk</w:t>
      </w:r>
      <w:proofErr w:type="spellEnd"/>
      <w:r w:rsidRPr="00DC32BF">
        <w:rPr>
          <w:rFonts w:ascii="Gadugi" w:hAnsi="Gadugi"/>
          <w:sz w:val="24"/>
          <w:szCs w:val="24"/>
        </w:rPr>
        <w:t xml:space="preserve"> </w:t>
      </w:r>
      <w:proofErr w:type="spellStart"/>
      <w:r w:rsidRPr="00DC32BF">
        <w:rPr>
          <w:rFonts w:ascii="Gadugi" w:hAnsi="Gadugi"/>
          <w:sz w:val="24"/>
          <w:szCs w:val="24"/>
        </w:rPr>
        <w:t>lain</w:t>
      </w:r>
      <w:r w:rsidR="00066000">
        <w:rPr>
          <w:rFonts w:ascii="Gadugi" w:hAnsi="Gadugi"/>
          <w:sz w:val="24"/>
          <w:szCs w:val="24"/>
        </w:rPr>
        <w:t>nya</w:t>
      </w:r>
      <w:proofErr w:type="spellEnd"/>
      <w:r w:rsidRPr="00DC32BF">
        <w:rPr>
          <w:rFonts w:ascii="Gadugi" w:hAnsi="Gadugi"/>
          <w:sz w:val="24"/>
          <w:szCs w:val="24"/>
        </w:rPr>
        <w:t>.</w:t>
      </w:r>
      <w:r w:rsid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 w:rsidRPr="00D02232">
        <w:rPr>
          <w:rFonts w:ascii="Gadugi" w:hAnsi="Gadugi"/>
          <w:sz w:val="24"/>
          <w:szCs w:val="24"/>
        </w:rPr>
        <w:t>Pentingnya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>
        <w:rPr>
          <w:rFonts w:ascii="Gadugi" w:hAnsi="Gadugi"/>
          <w:sz w:val="24"/>
          <w:szCs w:val="24"/>
        </w:rPr>
        <w:t>a</w:t>
      </w:r>
      <w:r w:rsidR="00D02232" w:rsidRPr="00D02232">
        <w:rPr>
          <w:rFonts w:ascii="Gadugi" w:hAnsi="Gadugi"/>
          <w:sz w:val="24"/>
          <w:szCs w:val="24"/>
        </w:rPr>
        <w:t>turan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>
        <w:rPr>
          <w:rFonts w:ascii="Gadugi" w:hAnsi="Gadugi"/>
          <w:sz w:val="24"/>
          <w:szCs w:val="24"/>
        </w:rPr>
        <w:t>a</w:t>
      </w:r>
      <w:r w:rsidR="00D02232" w:rsidRPr="00D02232">
        <w:rPr>
          <w:rFonts w:ascii="Gadugi" w:hAnsi="Gadugi"/>
          <w:sz w:val="24"/>
          <w:szCs w:val="24"/>
        </w:rPr>
        <w:t>sosiasi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 w:rsidRPr="00D02232">
        <w:rPr>
          <w:rFonts w:ascii="Gadugi" w:hAnsi="Gadugi"/>
          <w:sz w:val="24"/>
          <w:szCs w:val="24"/>
        </w:rPr>
        <w:t>dapat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 w:rsidRPr="00D02232">
        <w:rPr>
          <w:rFonts w:ascii="Gadugi" w:hAnsi="Gadugi"/>
          <w:sz w:val="24"/>
          <w:szCs w:val="24"/>
        </w:rPr>
        <w:t>ditentukan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oleh 3 parameter yang </w:t>
      </w:r>
      <w:proofErr w:type="spellStart"/>
      <w:r w:rsidR="00D02232" w:rsidRPr="00D02232">
        <w:rPr>
          <w:rFonts w:ascii="Gadugi" w:hAnsi="Gadugi"/>
          <w:sz w:val="24"/>
          <w:szCs w:val="24"/>
        </w:rPr>
        <w:t>digunakan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 w:rsidRPr="00D02232">
        <w:rPr>
          <w:rFonts w:ascii="Gadugi" w:hAnsi="Gadugi"/>
          <w:sz w:val="24"/>
          <w:szCs w:val="24"/>
        </w:rPr>
        <w:t>untuk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 w:rsidRPr="00D02232">
        <w:rPr>
          <w:rFonts w:ascii="Gadugi" w:hAnsi="Gadugi"/>
          <w:sz w:val="24"/>
          <w:szCs w:val="24"/>
        </w:rPr>
        <w:t>mengidentifikasi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 w:rsidRPr="00D02232">
        <w:rPr>
          <w:rFonts w:ascii="Gadugi" w:hAnsi="Gadugi"/>
          <w:sz w:val="24"/>
          <w:szCs w:val="24"/>
        </w:rPr>
        <w:t>kekuatan</w:t>
      </w:r>
      <w:proofErr w:type="spellEnd"/>
      <w:r w:rsidR="00D02232" w:rsidRPr="00D02232">
        <w:rPr>
          <w:rFonts w:ascii="Gadugi" w:hAnsi="Gadugi"/>
          <w:sz w:val="24"/>
          <w:szCs w:val="24"/>
        </w:rPr>
        <w:t xml:space="preserve"> </w:t>
      </w:r>
      <w:proofErr w:type="spellStart"/>
      <w:r w:rsidR="00D02232" w:rsidRPr="00D02232">
        <w:rPr>
          <w:rFonts w:ascii="Gadugi" w:hAnsi="Gadugi"/>
          <w:sz w:val="24"/>
          <w:szCs w:val="24"/>
        </w:rPr>
        <w:t>algoritm</w:t>
      </w:r>
      <w:r w:rsidR="00D02232">
        <w:rPr>
          <w:rFonts w:ascii="Gadugi" w:hAnsi="Gadugi"/>
          <w:sz w:val="24"/>
          <w:szCs w:val="24"/>
        </w:rPr>
        <w:t>a</w:t>
      </w:r>
      <w:proofErr w:type="spellEnd"/>
      <w:r w:rsidR="00D02232">
        <w:rPr>
          <w:rFonts w:ascii="Gadugi" w:hAnsi="Gadugi"/>
          <w:sz w:val="24"/>
          <w:szCs w:val="24"/>
        </w:rPr>
        <w:t xml:space="preserve">, </w:t>
      </w:r>
      <w:proofErr w:type="spellStart"/>
      <w:r w:rsidR="00D02232">
        <w:rPr>
          <w:rFonts w:ascii="Gadugi" w:hAnsi="Gadugi"/>
          <w:sz w:val="24"/>
          <w:szCs w:val="24"/>
        </w:rPr>
        <w:t>yaitu</w:t>
      </w:r>
      <w:proofErr w:type="spellEnd"/>
      <w:r w:rsidR="00D02232">
        <w:rPr>
          <w:rFonts w:ascii="Gadugi" w:hAnsi="Gadugi"/>
          <w:sz w:val="24"/>
          <w:szCs w:val="24"/>
        </w:rPr>
        <w:t xml:space="preserve"> </w:t>
      </w:r>
      <w:r w:rsidR="00695EF4">
        <w:rPr>
          <w:rFonts w:ascii="Gadugi" w:hAnsi="Gadugi"/>
          <w:i/>
          <w:iCs/>
          <w:sz w:val="24"/>
          <w:szCs w:val="24"/>
        </w:rPr>
        <w:t>S</w:t>
      </w:r>
      <w:r w:rsidR="00D02232">
        <w:rPr>
          <w:rFonts w:ascii="Gadugi" w:hAnsi="Gadugi"/>
          <w:i/>
          <w:iCs/>
          <w:sz w:val="24"/>
          <w:szCs w:val="24"/>
        </w:rPr>
        <w:t>upport</w:t>
      </w:r>
      <w:r w:rsidR="00D02232">
        <w:rPr>
          <w:rFonts w:ascii="Gadugi" w:hAnsi="Gadugi"/>
          <w:sz w:val="24"/>
          <w:szCs w:val="24"/>
        </w:rPr>
        <w:t xml:space="preserve">, </w:t>
      </w:r>
      <w:r w:rsidR="00695EF4">
        <w:rPr>
          <w:rFonts w:ascii="Gadugi" w:hAnsi="Gadugi"/>
          <w:i/>
          <w:iCs/>
          <w:sz w:val="24"/>
          <w:szCs w:val="24"/>
        </w:rPr>
        <w:t>C</w:t>
      </w:r>
      <w:r w:rsidR="00D02232">
        <w:rPr>
          <w:rFonts w:ascii="Gadugi" w:hAnsi="Gadugi"/>
          <w:i/>
          <w:iCs/>
          <w:sz w:val="24"/>
          <w:szCs w:val="24"/>
        </w:rPr>
        <w:t>onfidence</w:t>
      </w:r>
      <w:r w:rsidR="00D02232">
        <w:rPr>
          <w:rFonts w:ascii="Gadugi" w:hAnsi="Gadugi"/>
          <w:sz w:val="24"/>
          <w:szCs w:val="24"/>
        </w:rPr>
        <w:t xml:space="preserve">, dan </w:t>
      </w:r>
      <w:r w:rsidR="00695EF4">
        <w:rPr>
          <w:rFonts w:ascii="Gadugi" w:hAnsi="Gadugi"/>
          <w:i/>
          <w:iCs/>
          <w:sz w:val="24"/>
          <w:szCs w:val="24"/>
        </w:rPr>
        <w:t>L</w:t>
      </w:r>
      <w:r w:rsidR="00D02232">
        <w:rPr>
          <w:rFonts w:ascii="Gadugi" w:hAnsi="Gadugi"/>
          <w:i/>
          <w:iCs/>
          <w:sz w:val="24"/>
          <w:szCs w:val="24"/>
        </w:rPr>
        <w:t>ift</w:t>
      </w:r>
      <w:r w:rsidR="00D02232">
        <w:rPr>
          <w:rFonts w:ascii="Gadugi" w:hAnsi="Gadugi"/>
          <w:sz w:val="24"/>
          <w:szCs w:val="24"/>
        </w:rPr>
        <w:t>.</w:t>
      </w:r>
      <w:r w:rsidR="00473C54">
        <w:rPr>
          <w:rFonts w:ascii="Gadugi" w:hAnsi="Gadugi"/>
          <w:sz w:val="24"/>
          <w:szCs w:val="24"/>
        </w:rPr>
        <w:t xml:space="preserve"> </w:t>
      </w:r>
      <w:r w:rsidR="00C16727">
        <w:rPr>
          <w:rFonts w:ascii="Gadugi" w:hAnsi="Gadugi"/>
          <w:i/>
          <w:iCs/>
          <w:sz w:val="24"/>
          <w:szCs w:val="24"/>
        </w:rPr>
        <w:t>Support</w:t>
      </w:r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memberikan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ukuran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seberapa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sering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aturan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itu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diterapkan</w:t>
      </w:r>
      <w:proofErr w:type="spellEnd"/>
      <w:r w:rsidR="002404EC">
        <w:rPr>
          <w:rFonts w:ascii="Gadugi" w:hAnsi="Gadugi"/>
          <w:sz w:val="24"/>
          <w:szCs w:val="24"/>
        </w:rPr>
        <w:t xml:space="preserve">, </w:t>
      </w:r>
      <w:r w:rsidR="002404EC" w:rsidRPr="002404EC">
        <w:rPr>
          <w:rFonts w:ascii="Gadugi" w:hAnsi="Gadugi"/>
          <w:i/>
          <w:iCs/>
          <w:sz w:val="24"/>
          <w:szCs w:val="24"/>
        </w:rPr>
        <w:t>Confidence</w:t>
      </w:r>
      <w:r w:rsidR="002404EC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2404EC">
        <w:rPr>
          <w:rFonts w:ascii="Gadugi" w:hAnsi="Gadugi"/>
          <w:sz w:val="24"/>
          <w:szCs w:val="24"/>
        </w:rPr>
        <w:t>adalah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persentase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dari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semua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transaksi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, yang </w:t>
      </w:r>
      <w:proofErr w:type="spellStart"/>
      <w:r w:rsidR="00BC02ED" w:rsidRPr="00BC02ED">
        <w:rPr>
          <w:rFonts w:ascii="Gadugi" w:hAnsi="Gadugi"/>
          <w:sz w:val="24"/>
          <w:szCs w:val="24"/>
        </w:rPr>
        <w:t>berisi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item di </w:t>
      </w:r>
      <w:proofErr w:type="spellStart"/>
      <w:r w:rsidR="00BC02ED" w:rsidRPr="00BC02ED">
        <w:rPr>
          <w:rFonts w:ascii="Gadugi" w:hAnsi="Gadugi"/>
          <w:sz w:val="24"/>
          <w:szCs w:val="24"/>
        </w:rPr>
        <w:t>sebelah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kiri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dan di </w:t>
      </w:r>
      <w:proofErr w:type="spellStart"/>
      <w:r w:rsidR="00BC02ED" w:rsidRPr="00BC02ED">
        <w:rPr>
          <w:rFonts w:ascii="Gadugi" w:hAnsi="Gadugi"/>
          <w:sz w:val="24"/>
          <w:szCs w:val="24"/>
        </w:rPr>
        <w:t>sebelah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kanan</w:t>
      </w:r>
      <w:proofErr w:type="spellEnd"/>
      <w:r w:rsidR="00BC02ED" w:rsidRPr="00BC02ED">
        <w:rPr>
          <w:rFonts w:ascii="Gadugi" w:hAnsi="Gadugi"/>
          <w:sz w:val="24"/>
          <w:szCs w:val="24"/>
        </w:rPr>
        <w:t xml:space="preserve"> </w:t>
      </w:r>
      <w:proofErr w:type="spellStart"/>
      <w:r w:rsidR="00BC02ED" w:rsidRPr="00BC02ED">
        <w:rPr>
          <w:rFonts w:ascii="Gadugi" w:hAnsi="Gadugi"/>
          <w:sz w:val="24"/>
          <w:szCs w:val="24"/>
        </w:rPr>
        <w:t>aturan</w:t>
      </w:r>
      <w:proofErr w:type="spellEnd"/>
      <w:r w:rsidR="00BC02ED" w:rsidRPr="00BC02ED">
        <w:rPr>
          <w:rFonts w:ascii="Gadugi" w:hAnsi="Gadugi"/>
          <w:sz w:val="24"/>
          <w:szCs w:val="24"/>
        </w:rPr>
        <w:t>.</w:t>
      </w:r>
      <w:r w:rsidR="003340AD">
        <w:rPr>
          <w:rFonts w:ascii="Gadugi" w:hAnsi="Gadugi"/>
          <w:sz w:val="24"/>
          <w:szCs w:val="24"/>
        </w:rPr>
        <w:t xml:space="preserve"> </w:t>
      </w:r>
      <w:proofErr w:type="spellStart"/>
      <w:r w:rsidR="00BE723C">
        <w:rPr>
          <w:rFonts w:ascii="Gadugi" w:hAnsi="Gadugi"/>
          <w:sz w:val="24"/>
          <w:szCs w:val="24"/>
        </w:rPr>
        <w:t>Sedangkan</w:t>
      </w:r>
      <w:proofErr w:type="spellEnd"/>
      <w:r w:rsidR="00BE723C">
        <w:rPr>
          <w:rFonts w:ascii="Gadugi" w:hAnsi="Gadugi"/>
          <w:sz w:val="24"/>
          <w:szCs w:val="24"/>
        </w:rPr>
        <w:t xml:space="preserve"> </w:t>
      </w:r>
      <w:r w:rsidR="00BE723C" w:rsidRPr="00BE723C">
        <w:rPr>
          <w:rFonts w:ascii="Gadugi" w:hAnsi="Gadugi"/>
          <w:sz w:val="24"/>
          <w:szCs w:val="24"/>
        </w:rPr>
        <w:t>Lift</w:t>
      </w:r>
      <w:r w:rsidR="00BE723C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adalah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probabilitas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semua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item yang </w:t>
      </w:r>
      <w:proofErr w:type="spellStart"/>
      <w:r w:rsidR="000C60C7" w:rsidRPr="000C60C7">
        <w:rPr>
          <w:rFonts w:ascii="Gadugi" w:hAnsi="Gadugi"/>
          <w:sz w:val="24"/>
          <w:szCs w:val="24"/>
        </w:rPr>
        <w:t>terjadi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bersama-sama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dibagi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dengan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produk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anteseden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dan </w:t>
      </w:r>
      <w:proofErr w:type="spellStart"/>
      <w:r w:rsidR="000C60C7" w:rsidRPr="000C60C7">
        <w:rPr>
          <w:rFonts w:ascii="Gadugi" w:hAnsi="Gadugi"/>
          <w:sz w:val="24"/>
          <w:szCs w:val="24"/>
        </w:rPr>
        <w:t>konsekuen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yang </w:t>
      </w:r>
      <w:proofErr w:type="spellStart"/>
      <w:r w:rsidR="000C60C7" w:rsidRPr="000C60C7">
        <w:rPr>
          <w:rFonts w:ascii="Gadugi" w:hAnsi="Gadugi"/>
          <w:sz w:val="24"/>
          <w:szCs w:val="24"/>
        </w:rPr>
        <w:t>terjadi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seolah-olah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mereka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independen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satu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</w:t>
      </w:r>
      <w:proofErr w:type="spellStart"/>
      <w:r w:rsidR="000C60C7" w:rsidRPr="000C60C7">
        <w:rPr>
          <w:rFonts w:ascii="Gadugi" w:hAnsi="Gadugi"/>
          <w:sz w:val="24"/>
          <w:szCs w:val="24"/>
        </w:rPr>
        <w:t>sama</w:t>
      </w:r>
      <w:proofErr w:type="spellEnd"/>
      <w:r w:rsidR="000C60C7" w:rsidRPr="000C60C7">
        <w:rPr>
          <w:rFonts w:ascii="Gadugi" w:hAnsi="Gadugi"/>
          <w:sz w:val="24"/>
          <w:szCs w:val="24"/>
        </w:rPr>
        <w:t xml:space="preserve"> lain</w:t>
      </w:r>
      <w:r w:rsidR="000C60C7">
        <w:rPr>
          <w:rFonts w:ascii="Gadugi" w:hAnsi="Gadugi"/>
          <w:sz w:val="24"/>
          <w:szCs w:val="24"/>
        </w:rPr>
        <w:t xml:space="preserve">. </w:t>
      </w:r>
    </w:p>
    <w:p w14:paraId="1ADAC52F" w14:textId="562CA43C" w:rsidR="000A040E" w:rsidRDefault="008D73CD" w:rsidP="002958D7">
      <w:pPr>
        <w:spacing w:line="276" w:lineRule="auto"/>
        <w:ind w:firstLine="720"/>
        <w:jc w:val="both"/>
        <w:rPr>
          <w:rFonts w:ascii="Gadugi" w:hAnsi="Gadugi"/>
          <w:sz w:val="24"/>
          <w:szCs w:val="24"/>
        </w:rPr>
      </w:pPr>
      <w:r>
        <w:rPr>
          <w:rFonts w:ascii="Gadugi" w:hAnsi="Gadugi"/>
          <w:sz w:val="24"/>
          <w:szCs w:val="24"/>
        </w:rPr>
        <w:t xml:space="preserve">Adapun </w:t>
      </w:r>
      <w:proofErr w:type="spellStart"/>
      <w:r>
        <w:rPr>
          <w:rFonts w:ascii="Gadugi" w:hAnsi="Gadugi"/>
          <w:sz w:val="24"/>
          <w:szCs w:val="24"/>
        </w:rPr>
        <w:t>cara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menghitung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>
        <w:rPr>
          <w:rFonts w:ascii="Gadugi" w:hAnsi="Gadugi"/>
          <w:i/>
          <w:iCs/>
          <w:sz w:val="24"/>
          <w:szCs w:val="24"/>
        </w:rPr>
        <w:t>Support</w:t>
      </w:r>
      <w:r>
        <w:rPr>
          <w:rFonts w:ascii="Gadugi" w:hAnsi="Gadugi"/>
          <w:sz w:val="24"/>
          <w:szCs w:val="24"/>
        </w:rPr>
        <w:t xml:space="preserve">, </w:t>
      </w:r>
      <w:r>
        <w:rPr>
          <w:rFonts w:ascii="Gadugi" w:hAnsi="Gadugi"/>
          <w:i/>
          <w:iCs/>
          <w:sz w:val="24"/>
          <w:szCs w:val="24"/>
        </w:rPr>
        <w:t>Confidence</w:t>
      </w:r>
      <w:r>
        <w:rPr>
          <w:rFonts w:ascii="Gadugi" w:hAnsi="Gadugi"/>
          <w:sz w:val="24"/>
          <w:szCs w:val="24"/>
        </w:rPr>
        <w:t xml:space="preserve">, dan </w:t>
      </w:r>
      <w:r>
        <w:rPr>
          <w:rFonts w:ascii="Gadugi" w:hAnsi="Gadugi"/>
          <w:i/>
          <w:iCs/>
          <w:sz w:val="24"/>
          <w:szCs w:val="24"/>
        </w:rPr>
        <w:t>Lift</w:t>
      </w:r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adalah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sebagai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berikut</w:t>
      </w:r>
      <w:proofErr w:type="spellEnd"/>
      <w:r>
        <w:rPr>
          <w:rFonts w:ascii="Gadugi" w:hAnsi="Gadugi"/>
          <w:sz w:val="24"/>
          <w:szCs w:val="24"/>
        </w:rPr>
        <w:t>:</w:t>
      </w:r>
    </w:p>
    <w:p w14:paraId="09A567AB" w14:textId="0FB8D68A" w:rsidR="008D73CD" w:rsidRDefault="002958D7" w:rsidP="00145E38">
      <w:pPr>
        <w:spacing w:line="276" w:lineRule="auto"/>
        <w:ind w:left="720" w:firstLine="450"/>
        <w:jc w:val="both"/>
        <w:rPr>
          <w:rFonts w:ascii="Gadugi" w:hAnsi="Gadugi"/>
          <w:sz w:val="24"/>
          <w:szCs w:val="24"/>
        </w:rPr>
      </w:pPr>
      <w:proofErr w:type="spellStart"/>
      <w:r>
        <w:rPr>
          <w:rFonts w:ascii="Gadugi" w:hAnsi="Gadugi"/>
          <w:sz w:val="24"/>
          <w:szCs w:val="24"/>
        </w:rPr>
        <w:t>Misalkan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Pr="002958D7">
        <w:rPr>
          <w:rFonts w:ascii="Gadugi" w:hAnsi="Gadugi"/>
          <w:sz w:val="24"/>
          <w:szCs w:val="24"/>
        </w:rPr>
        <w:t xml:space="preserve">X dan Y </w:t>
      </w:r>
      <w:proofErr w:type="spellStart"/>
      <w:r w:rsidRPr="002958D7">
        <w:rPr>
          <w:rFonts w:ascii="Gadugi" w:hAnsi="Gadugi"/>
          <w:sz w:val="24"/>
          <w:szCs w:val="24"/>
        </w:rPr>
        <w:t>mewakili</w:t>
      </w:r>
      <w:proofErr w:type="spellEnd"/>
      <w:r w:rsidRPr="002958D7">
        <w:rPr>
          <w:rFonts w:ascii="Gadugi" w:hAnsi="Gadugi"/>
          <w:sz w:val="24"/>
          <w:szCs w:val="24"/>
        </w:rPr>
        <w:t xml:space="preserve"> </w:t>
      </w:r>
      <w:proofErr w:type="spellStart"/>
      <w:r w:rsidRPr="002958D7">
        <w:rPr>
          <w:rFonts w:ascii="Gadugi" w:hAnsi="Gadugi"/>
          <w:sz w:val="24"/>
          <w:szCs w:val="24"/>
        </w:rPr>
        <w:t>produk</w:t>
      </w:r>
      <w:proofErr w:type="spellEnd"/>
      <w:r w:rsidRPr="002958D7">
        <w:rPr>
          <w:rFonts w:ascii="Gadugi" w:hAnsi="Gadugi"/>
          <w:sz w:val="24"/>
          <w:szCs w:val="24"/>
        </w:rPr>
        <w:t xml:space="preserve"> di pasar dan N </w:t>
      </w:r>
      <w:proofErr w:type="spellStart"/>
      <w:r w:rsidRPr="002958D7">
        <w:rPr>
          <w:rFonts w:ascii="Gadugi" w:hAnsi="Gadugi"/>
          <w:sz w:val="24"/>
          <w:szCs w:val="24"/>
        </w:rPr>
        <w:t>mewakili</w:t>
      </w:r>
      <w:proofErr w:type="spellEnd"/>
      <w:r w:rsidRPr="002958D7">
        <w:rPr>
          <w:rFonts w:ascii="Gadugi" w:hAnsi="Gadugi"/>
          <w:sz w:val="24"/>
          <w:szCs w:val="24"/>
        </w:rPr>
        <w:t xml:space="preserve"> </w:t>
      </w:r>
      <w:proofErr w:type="spellStart"/>
      <w:r w:rsidRPr="002958D7">
        <w:rPr>
          <w:rFonts w:ascii="Gadugi" w:hAnsi="Gadugi"/>
          <w:sz w:val="24"/>
          <w:szCs w:val="24"/>
        </w:rPr>
        <w:t>jumlah</w:t>
      </w:r>
      <w:proofErr w:type="spellEnd"/>
      <w:r w:rsidRPr="002958D7">
        <w:rPr>
          <w:rFonts w:ascii="Gadugi" w:hAnsi="Gadugi"/>
          <w:sz w:val="24"/>
          <w:szCs w:val="24"/>
        </w:rPr>
        <w:t xml:space="preserve"> total </w:t>
      </w:r>
      <w:proofErr w:type="spellStart"/>
      <w:r w:rsidRPr="002958D7">
        <w:rPr>
          <w:rFonts w:ascii="Gadugi" w:hAnsi="Gadugi"/>
          <w:sz w:val="24"/>
          <w:szCs w:val="24"/>
        </w:rPr>
        <w:t>produk</w:t>
      </w:r>
      <w:proofErr w:type="spellEnd"/>
      <w:r w:rsidR="00514682">
        <w:rPr>
          <w:rFonts w:ascii="Gadugi" w:hAnsi="Gadugi"/>
          <w:sz w:val="24"/>
          <w:szCs w:val="24"/>
        </w:rPr>
        <w:t xml:space="preserve">, </w:t>
      </w:r>
      <w:proofErr w:type="spellStart"/>
      <w:r w:rsidR="00514682">
        <w:rPr>
          <w:rFonts w:ascii="Gadugi" w:hAnsi="Gadugi"/>
          <w:sz w:val="24"/>
          <w:szCs w:val="24"/>
        </w:rPr>
        <w:t>maka</w:t>
      </w:r>
      <w:proofErr w:type="spellEnd"/>
      <w:r w:rsidR="00514682">
        <w:rPr>
          <w:rFonts w:ascii="Gadugi" w:hAnsi="Gadugi"/>
          <w:sz w:val="24"/>
          <w:szCs w:val="24"/>
        </w:rPr>
        <w:t xml:space="preserve"> </w:t>
      </w:r>
      <w:proofErr w:type="spellStart"/>
      <w:r w:rsidR="00514682">
        <w:rPr>
          <w:rFonts w:ascii="Gadugi" w:hAnsi="Gadugi"/>
          <w:sz w:val="24"/>
          <w:szCs w:val="24"/>
        </w:rPr>
        <w:t>dapat</w:t>
      </w:r>
      <w:proofErr w:type="spellEnd"/>
      <w:r w:rsidR="00514682">
        <w:rPr>
          <w:rFonts w:ascii="Gadugi" w:hAnsi="Gadugi"/>
          <w:sz w:val="24"/>
          <w:szCs w:val="24"/>
        </w:rPr>
        <w:t xml:space="preserve"> </w:t>
      </w:r>
      <w:proofErr w:type="spellStart"/>
      <w:r w:rsidR="00514682">
        <w:rPr>
          <w:rFonts w:ascii="Gadugi" w:hAnsi="Gadugi"/>
          <w:sz w:val="24"/>
          <w:szCs w:val="24"/>
        </w:rPr>
        <w:t>dituliskan</w:t>
      </w:r>
      <w:proofErr w:type="spellEnd"/>
      <w:r w:rsidR="00514682">
        <w:rPr>
          <w:rFonts w:ascii="Gadugi" w:hAnsi="Gadugi"/>
          <w:sz w:val="24"/>
          <w:szCs w:val="24"/>
        </w:rPr>
        <w:t>:</w:t>
      </w:r>
    </w:p>
    <w:p w14:paraId="410B1E69" w14:textId="178E866B" w:rsidR="00514682" w:rsidRPr="00902F19" w:rsidRDefault="00514682" w:rsidP="00145E38">
      <w:pPr>
        <w:spacing w:line="276" w:lineRule="auto"/>
        <w:ind w:left="720" w:firstLine="450"/>
        <w:jc w:val="both"/>
        <w:rPr>
          <w:rFonts w:ascii="Gadugi" w:eastAsiaTheme="minorEastAsia" w:hAnsi="Gadug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RULE:X⇒Y</m:t>
          </m:r>
        </m:oMath>
      </m:oMathPara>
    </w:p>
    <w:p w14:paraId="51C785C5" w14:textId="5DD8E7C8" w:rsidR="00902F19" w:rsidRPr="00000D97" w:rsidRDefault="00902F19" w:rsidP="00145E38">
      <w:pPr>
        <w:spacing w:line="276" w:lineRule="auto"/>
        <w:ind w:left="720" w:firstLine="450"/>
        <w:jc w:val="both"/>
        <w:rPr>
          <w:rFonts w:ascii="Gadugi" w:eastAsiaTheme="minorEastAsia" w:hAnsi="Gadug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SUPPORT=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frq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6540D3E6" w14:textId="7BF352B6" w:rsidR="00000D97" w:rsidRPr="00A75D59" w:rsidRDefault="00000D97" w:rsidP="00145E38">
      <w:pPr>
        <w:spacing w:line="276" w:lineRule="auto"/>
        <w:ind w:left="720" w:firstLine="450"/>
        <w:jc w:val="both"/>
        <w:rPr>
          <w:rFonts w:ascii="Gadugi" w:eastAsiaTheme="minorEastAsia" w:hAnsi="Gadug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CONFIDENCE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frq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X, Y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frq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den>
          </m:f>
        </m:oMath>
      </m:oMathPara>
    </w:p>
    <w:p w14:paraId="5127756D" w14:textId="4C1F01F0" w:rsidR="00145E38" w:rsidRPr="008D73CD" w:rsidRDefault="00A75D59" w:rsidP="00C93B25">
      <w:pPr>
        <w:spacing w:line="276" w:lineRule="auto"/>
        <w:ind w:left="720" w:firstLine="450"/>
        <w:jc w:val="both"/>
        <w:rPr>
          <w:rFonts w:ascii="Gadugi" w:hAnsi="Gadug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LIFT</m:t>
          </m:r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SUPPORT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SUPPORT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×SUPPORT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den>
          </m:f>
        </m:oMath>
      </m:oMathPara>
    </w:p>
    <w:p w14:paraId="468917FB" w14:textId="23234354" w:rsidR="00BC02ED" w:rsidRPr="00CC300D" w:rsidRDefault="003340AD" w:rsidP="00145E38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BE723C">
        <w:rPr>
          <w:rFonts w:ascii="Gadugi" w:hAnsi="Gadugi"/>
          <w:sz w:val="24"/>
          <w:szCs w:val="24"/>
        </w:rPr>
        <w:t>Berikut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adalah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contoh</w:t>
      </w:r>
      <w:proofErr w:type="spellEnd"/>
      <w:r>
        <w:rPr>
          <w:rFonts w:ascii="Gadugi" w:hAnsi="Gadugi"/>
          <w:sz w:val="24"/>
          <w:szCs w:val="24"/>
        </w:rPr>
        <w:t xml:space="preserve"> agar </w:t>
      </w:r>
      <w:proofErr w:type="spellStart"/>
      <w:r>
        <w:rPr>
          <w:rFonts w:ascii="Gadugi" w:hAnsi="Gadugi"/>
          <w:sz w:val="24"/>
          <w:szCs w:val="24"/>
        </w:rPr>
        <w:t>kita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lebih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memahami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konsep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Pr="00BC02ED">
        <w:rPr>
          <w:rFonts w:ascii="Gadugi" w:hAnsi="Gadugi"/>
          <w:i/>
          <w:iCs/>
          <w:sz w:val="24"/>
          <w:szCs w:val="24"/>
        </w:rPr>
        <w:t>support</w:t>
      </w:r>
      <w:r w:rsidR="00CC300D">
        <w:rPr>
          <w:rFonts w:ascii="Gadugi" w:hAnsi="Gadugi"/>
          <w:sz w:val="24"/>
          <w:szCs w:val="24"/>
        </w:rPr>
        <w:t xml:space="preserve">, </w:t>
      </w:r>
      <w:r w:rsidRPr="00BC02ED">
        <w:rPr>
          <w:rFonts w:ascii="Gadugi" w:hAnsi="Gadugi"/>
          <w:i/>
          <w:iCs/>
          <w:sz w:val="24"/>
          <w:szCs w:val="24"/>
        </w:rPr>
        <w:t>confidence</w:t>
      </w:r>
      <w:r w:rsidR="00CC300D">
        <w:rPr>
          <w:rFonts w:ascii="Gadugi" w:hAnsi="Gadugi"/>
          <w:sz w:val="24"/>
          <w:szCs w:val="24"/>
        </w:rPr>
        <w:t xml:space="preserve">, dan </w:t>
      </w:r>
      <w:r w:rsidR="00CC300D">
        <w:rPr>
          <w:rFonts w:ascii="Gadugi" w:hAnsi="Gadugi"/>
          <w:i/>
          <w:iCs/>
          <w:sz w:val="24"/>
          <w:szCs w:val="24"/>
        </w:rPr>
        <w:t>lift</w:t>
      </w:r>
      <w:r w:rsidR="00CC300D">
        <w:rPr>
          <w:rFonts w:ascii="Gadugi" w:hAnsi="Gadugi"/>
          <w:sz w:val="24"/>
          <w:szCs w:val="24"/>
        </w:rPr>
        <w:t>.</w:t>
      </w:r>
    </w:p>
    <w:p w14:paraId="384931FD" w14:textId="4656CCF4" w:rsidR="00D90E57" w:rsidRDefault="009309E4" w:rsidP="005F6823">
      <w:pPr>
        <w:spacing w:line="276" w:lineRule="auto"/>
        <w:ind w:left="360" w:firstLine="360"/>
        <w:jc w:val="center"/>
        <w:rPr>
          <w:rFonts w:ascii="Gadugi" w:hAnsi="Gadugi"/>
          <w:sz w:val="24"/>
          <w:szCs w:val="24"/>
        </w:rPr>
      </w:pPr>
      <w:r w:rsidRPr="009309E4">
        <w:lastRenderedPageBreak/>
        <w:drawing>
          <wp:inline distT="0" distB="0" distL="0" distR="0" wp14:anchorId="20F40091" wp14:editId="4FCF9027">
            <wp:extent cx="5616196" cy="16992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137" cy="170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18F53" w14:textId="6C669C5C" w:rsidR="00D90E57" w:rsidRDefault="00354EC0" w:rsidP="005F6823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r w:rsidRPr="00354EC0">
        <w:rPr>
          <w:rFonts w:ascii="Gadugi" w:hAnsi="Gadugi"/>
          <w:sz w:val="24"/>
          <w:szCs w:val="24"/>
        </w:rPr>
        <w:t xml:space="preserve">Mari </w:t>
      </w:r>
      <w:proofErr w:type="spellStart"/>
      <w:r w:rsidRPr="00354EC0">
        <w:rPr>
          <w:rFonts w:ascii="Gadugi" w:hAnsi="Gadugi"/>
          <w:sz w:val="24"/>
          <w:szCs w:val="24"/>
        </w:rPr>
        <w:t>kita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coba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menganalisis</w:t>
      </w:r>
      <w:proofErr w:type="spellEnd"/>
      <w:r w:rsidRPr="00354EC0">
        <w:rPr>
          <w:rFonts w:ascii="Gadugi" w:hAnsi="Gadugi"/>
          <w:sz w:val="24"/>
          <w:szCs w:val="24"/>
        </w:rPr>
        <w:t xml:space="preserve"> data pada </w:t>
      </w:r>
      <w:proofErr w:type="spellStart"/>
      <w:r w:rsidRPr="00354EC0">
        <w:rPr>
          <w:rFonts w:ascii="Gadugi" w:hAnsi="Gadugi"/>
          <w:sz w:val="24"/>
          <w:szCs w:val="24"/>
        </w:rPr>
        <w:t>tabel</w:t>
      </w:r>
      <w:proofErr w:type="spellEnd"/>
      <w:r w:rsidRPr="00354EC0">
        <w:rPr>
          <w:rFonts w:ascii="Gadugi" w:hAnsi="Gadugi"/>
          <w:sz w:val="24"/>
          <w:szCs w:val="24"/>
        </w:rPr>
        <w:t xml:space="preserve"> di </w:t>
      </w:r>
      <w:proofErr w:type="spellStart"/>
      <w:r w:rsidRPr="00354EC0">
        <w:rPr>
          <w:rFonts w:ascii="Gadugi" w:hAnsi="Gadugi"/>
          <w:sz w:val="24"/>
          <w:szCs w:val="24"/>
        </w:rPr>
        <w:t>atas</w:t>
      </w:r>
      <w:proofErr w:type="spellEnd"/>
      <w:r w:rsidRPr="00354EC0">
        <w:rPr>
          <w:rFonts w:ascii="Gadugi" w:hAnsi="Gadugi"/>
          <w:sz w:val="24"/>
          <w:szCs w:val="24"/>
        </w:rPr>
        <w:t xml:space="preserve">. Roti dan mayo </w:t>
      </w:r>
      <w:proofErr w:type="spellStart"/>
      <w:r w:rsidRPr="00354EC0">
        <w:rPr>
          <w:rFonts w:ascii="Gadugi" w:hAnsi="Gadugi"/>
          <w:sz w:val="24"/>
          <w:szCs w:val="24"/>
        </w:rPr>
        <w:t>keduanya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ada</w:t>
      </w:r>
      <w:proofErr w:type="spellEnd"/>
      <w:r w:rsidRPr="00354EC0">
        <w:rPr>
          <w:rFonts w:ascii="Gadugi" w:hAnsi="Gadugi"/>
          <w:sz w:val="24"/>
          <w:szCs w:val="24"/>
        </w:rPr>
        <w:t xml:space="preserve"> di </w:t>
      </w:r>
      <w:proofErr w:type="spellStart"/>
      <w:r w:rsidRPr="00354EC0">
        <w:rPr>
          <w:rFonts w:ascii="Gadugi" w:hAnsi="Gadugi"/>
          <w:sz w:val="24"/>
          <w:szCs w:val="24"/>
        </w:rPr>
        <w:t>keranjang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transaksi</w:t>
      </w:r>
      <w:proofErr w:type="spellEnd"/>
      <w:r w:rsidRPr="00354EC0">
        <w:rPr>
          <w:rFonts w:ascii="Gadugi" w:hAnsi="Gadugi"/>
          <w:sz w:val="24"/>
          <w:szCs w:val="24"/>
        </w:rPr>
        <w:t xml:space="preserve"> 1, 2 dan 6. </w:t>
      </w:r>
      <w:proofErr w:type="spellStart"/>
      <w:r w:rsidRPr="00354EC0">
        <w:rPr>
          <w:rFonts w:ascii="Gadugi" w:hAnsi="Gadugi"/>
          <w:sz w:val="24"/>
          <w:szCs w:val="24"/>
        </w:rPr>
        <w:t>Jumlah</w:t>
      </w:r>
      <w:proofErr w:type="spellEnd"/>
      <w:r w:rsidRPr="00354EC0">
        <w:rPr>
          <w:rFonts w:ascii="Gadugi" w:hAnsi="Gadugi"/>
          <w:sz w:val="24"/>
          <w:szCs w:val="24"/>
        </w:rPr>
        <w:t xml:space="preserve"> total </w:t>
      </w:r>
      <w:proofErr w:type="spellStart"/>
      <w:r w:rsidRPr="00354EC0">
        <w:rPr>
          <w:rFonts w:ascii="Gadugi" w:hAnsi="Gadugi"/>
          <w:sz w:val="24"/>
          <w:szCs w:val="24"/>
        </w:rPr>
        <w:t>transaksi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adalah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enam</w:t>
      </w:r>
      <w:proofErr w:type="spellEnd"/>
      <w:r w:rsidRPr="00354EC0">
        <w:rPr>
          <w:rFonts w:ascii="Gadugi" w:hAnsi="Gadugi"/>
          <w:sz w:val="24"/>
          <w:szCs w:val="24"/>
        </w:rPr>
        <w:t>. Jadi,</w:t>
      </w:r>
      <w:r w:rsidR="00C57812">
        <w:rPr>
          <w:rFonts w:ascii="Gadugi" w:hAnsi="Gadugi"/>
          <w:sz w:val="24"/>
          <w:szCs w:val="24"/>
        </w:rPr>
        <w:t xml:space="preserve"> </w:t>
      </w:r>
      <w:r w:rsidR="00C57812" w:rsidRPr="00C57812">
        <w:rPr>
          <w:rFonts w:ascii="Gadugi" w:hAnsi="Gadugi"/>
          <w:i/>
          <w:iCs/>
          <w:sz w:val="24"/>
          <w:szCs w:val="24"/>
        </w:rPr>
        <w:t>support</w:t>
      </w:r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untuk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aturan</w:t>
      </w:r>
      <w:proofErr w:type="spellEnd"/>
      <w:r w:rsidRPr="00354EC0">
        <w:rPr>
          <w:rFonts w:ascii="Gadugi" w:hAnsi="Gadugi"/>
          <w:sz w:val="24"/>
          <w:szCs w:val="24"/>
        </w:rPr>
        <w:t xml:space="preserve"> ‘</w:t>
      </w:r>
      <m:oMath>
        <m:r>
          <w:rPr>
            <w:rFonts w:ascii="Cambria Math" w:hAnsi="Cambria Math"/>
            <w:sz w:val="24"/>
            <w:szCs w:val="24"/>
          </w:rPr>
          <m:t>Roti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Mayo</m:t>
        </m:r>
      </m:oMath>
      <w:r w:rsidRPr="00354EC0">
        <w:rPr>
          <w:rFonts w:ascii="Gadugi" w:hAnsi="Gadugi" w:cs="Gadugi"/>
          <w:sz w:val="24"/>
          <w:szCs w:val="24"/>
        </w:rPr>
        <w:t>’</w:t>
      </w:r>
      <w:r w:rsidRPr="00354EC0">
        <w:rPr>
          <w:rFonts w:ascii="Gadugi" w:hAnsi="Gadugi"/>
          <w:sz w:val="24"/>
          <w:szCs w:val="24"/>
        </w:rPr>
        <w:t xml:space="preserve"> dan </w:t>
      </w:r>
      <w:r w:rsidRPr="00354EC0">
        <w:rPr>
          <w:rFonts w:ascii="Gadugi" w:hAnsi="Gadugi" w:cs="Gadugi"/>
          <w:sz w:val="24"/>
          <w:szCs w:val="24"/>
        </w:rPr>
        <w:t>‘</w:t>
      </w:r>
      <m:oMath>
        <m:r>
          <w:rPr>
            <w:rFonts w:ascii="Cambria Math" w:hAnsi="Cambria Math"/>
            <w:sz w:val="24"/>
            <w:szCs w:val="24"/>
          </w:rPr>
          <m:t>Mayo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Roti</m:t>
        </m:r>
      </m:oMath>
      <w:r w:rsidRPr="00354EC0">
        <w:rPr>
          <w:rFonts w:ascii="Gadugi" w:hAnsi="Gadugi" w:cs="Gadugi"/>
          <w:sz w:val="24"/>
          <w:szCs w:val="24"/>
        </w:rPr>
        <w:t>’</w:t>
      </w:r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akan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menjadi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50%</m:t>
        </m:r>
      </m:oMath>
      <w:r w:rsidRPr="00354EC0">
        <w:rPr>
          <w:rFonts w:ascii="Gadugi" w:hAnsi="Gadugi"/>
          <w:sz w:val="24"/>
          <w:szCs w:val="24"/>
        </w:rPr>
        <w:t>.</w:t>
      </w:r>
      <w:r w:rsidR="007A2F89">
        <w:rPr>
          <w:rFonts w:ascii="Gadugi" w:hAnsi="Gadugi"/>
          <w:sz w:val="24"/>
          <w:szCs w:val="24"/>
        </w:rPr>
        <w:t xml:space="preserve"> </w:t>
      </w:r>
      <w:r w:rsidR="007A2F89">
        <w:rPr>
          <w:rFonts w:ascii="Gadugi" w:hAnsi="Gadugi"/>
          <w:i/>
          <w:iCs/>
          <w:sz w:val="24"/>
          <w:szCs w:val="24"/>
        </w:rPr>
        <w:t>Confidence</w:t>
      </w:r>
      <w:r w:rsidRPr="00354EC0">
        <w:rPr>
          <w:rFonts w:ascii="Gadugi" w:hAnsi="Gadugi"/>
          <w:sz w:val="24"/>
          <w:szCs w:val="24"/>
        </w:rPr>
        <w:t xml:space="preserve"> dihitung sebagai jumlah transaksi di mana </w:t>
      </w:r>
      <w:proofErr w:type="spellStart"/>
      <w:r w:rsidRPr="00354EC0">
        <w:rPr>
          <w:rFonts w:ascii="Gadugi" w:hAnsi="Gadugi"/>
          <w:sz w:val="24"/>
          <w:szCs w:val="24"/>
        </w:rPr>
        <w:t>kedua</w:t>
      </w:r>
      <w:proofErr w:type="spellEnd"/>
      <w:r w:rsidRPr="00354EC0">
        <w:rPr>
          <w:rFonts w:ascii="Gadugi" w:hAnsi="Gadugi"/>
          <w:sz w:val="24"/>
          <w:szCs w:val="24"/>
        </w:rPr>
        <w:t xml:space="preserve"> item </w:t>
      </w:r>
      <w:proofErr w:type="spellStart"/>
      <w:r w:rsidRPr="00354EC0">
        <w:rPr>
          <w:rFonts w:ascii="Gadugi" w:hAnsi="Gadugi"/>
          <w:sz w:val="24"/>
          <w:szCs w:val="24"/>
        </w:rPr>
        <w:t>hadir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yaitu</w:t>
      </w:r>
      <w:proofErr w:type="spellEnd"/>
      <w:r w:rsidRPr="00354EC0">
        <w:rPr>
          <w:rFonts w:ascii="Gadugi" w:hAnsi="Gadugi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>3</m:t>
        </m:r>
      </m:oMath>
      <w:r w:rsidRPr="00354EC0">
        <w:rPr>
          <w:rFonts w:ascii="Gadugi" w:hAnsi="Gadugi"/>
          <w:sz w:val="24"/>
          <w:szCs w:val="24"/>
        </w:rPr>
        <w:t xml:space="preserve"> dibagi dengan jumlah total </w:t>
      </w:r>
      <w:proofErr w:type="spellStart"/>
      <w:r w:rsidRPr="00354EC0">
        <w:rPr>
          <w:rFonts w:ascii="Gadugi" w:hAnsi="Gadugi"/>
          <w:sz w:val="24"/>
          <w:szCs w:val="24"/>
        </w:rPr>
        <w:t>transaksi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yaitu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6</m:t>
        </m:r>
      </m:oMath>
      <w:r w:rsidRPr="00354EC0">
        <w:rPr>
          <w:rFonts w:ascii="Gadugi" w:hAnsi="Gadugi"/>
          <w:sz w:val="24"/>
          <w:szCs w:val="24"/>
        </w:rPr>
        <w:t xml:space="preserve">. </w:t>
      </w:r>
      <w:proofErr w:type="spellStart"/>
      <w:r w:rsidRPr="00354EC0">
        <w:rPr>
          <w:rFonts w:ascii="Gadugi" w:hAnsi="Gadugi"/>
          <w:sz w:val="24"/>
          <w:szCs w:val="24"/>
        </w:rPr>
        <w:t>Untuk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menghitung</w:t>
      </w:r>
      <w:proofErr w:type="spellEnd"/>
      <w:r w:rsidR="00613F88">
        <w:rPr>
          <w:rFonts w:ascii="Gadugi" w:hAnsi="Gadugi"/>
          <w:sz w:val="24"/>
          <w:szCs w:val="24"/>
        </w:rPr>
        <w:t xml:space="preserve"> </w:t>
      </w:r>
      <w:r w:rsidR="00613F88">
        <w:rPr>
          <w:rFonts w:ascii="Gadugi" w:hAnsi="Gadugi"/>
          <w:i/>
          <w:iCs/>
          <w:sz w:val="24"/>
          <w:szCs w:val="24"/>
        </w:rPr>
        <w:t>confidence</w:t>
      </w:r>
      <w:r w:rsidRPr="00354EC0">
        <w:rPr>
          <w:rFonts w:ascii="Gadugi" w:hAnsi="Gadugi"/>
          <w:sz w:val="24"/>
          <w:szCs w:val="24"/>
        </w:rPr>
        <w:t xml:space="preserve">, </w:t>
      </w:r>
      <w:proofErr w:type="spellStart"/>
      <w:r w:rsidRPr="00354EC0">
        <w:rPr>
          <w:rFonts w:ascii="Gadugi" w:hAnsi="Gadugi"/>
          <w:sz w:val="24"/>
          <w:szCs w:val="24"/>
        </w:rPr>
        <w:t>kita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harus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melihat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jumlah</w:t>
      </w:r>
      <w:proofErr w:type="spellEnd"/>
      <w:r w:rsidRPr="00354EC0">
        <w:rPr>
          <w:rFonts w:ascii="Gadugi" w:hAnsi="Gadugi"/>
          <w:sz w:val="24"/>
          <w:szCs w:val="24"/>
        </w:rPr>
        <w:t xml:space="preserve"> </w:t>
      </w:r>
      <w:proofErr w:type="spellStart"/>
      <w:r w:rsidRPr="00354EC0">
        <w:rPr>
          <w:rFonts w:ascii="Gadugi" w:hAnsi="Gadugi"/>
          <w:sz w:val="24"/>
          <w:szCs w:val="24"/>
        </w:rPr>
        <w:t>transaksi</w:t>
      </w:r>
      <w:proofErr w:type="spellEnd"/>
      <w:r w:rsidRPr="00354EC0">
        <w:rPr>
          <w:rFonts w:ascii="Gadugi" w:hAnsi="Gadugi"/>
          <w:sz w:val="24"/>
          <w:szCs w:val="24"/>
        </w:rPr>
        <w:t xml:space="preserve"> di mana mayo dan roti </w:t>
      </w:r>
      <w:proofErr w:type="spellStart"/>
      <w:r w:rsidRPr="00354EC0">
        <w:rPr>
          <w:rFonts w:ascii="Gadugi" w:hAnsi="Gadugi"/>
          <w:sz w:val="24"/>
          <w:szCs w:val="24"/>
        </w:rPr>
        <w:t>ada</w:t>
      </w:r>
      <w:proofErr w:type="spellEnd"/>
      <w:r w:rsidRPr="00354EC0">
        <w:rPr>
          <w:rFonts w:ascii="Gadugi" w:hAnsi="Gadugi"/>
          <w:sz w:val="24"/>
          <w:szCs w:val="24"/>
        </w:rPr>
        <w:t xml:space="preserve"> di </w:t>
      </w:r>
      <w:proofErr w:type="spellStart"/>
      <w:r w:rsidRPr="00354EC0">
        <w:rPr>
          <w:rFonts w:ascii="Gadugi" w:hAnsi="Gadugi"/>
          <w:sz w:val="24"/>
          <w:szCs w:val="24"/>
        </w:rPr>
        <w:t>keranjang</w:t>
      </w:r>
      <w:proofErr w:type="spellEnd"/>
      <w:r w:rsidRPr="00354EC0">
        <w:rPr>
          <w:rFonts w:ascii="Gadugi" w:hAnsi="Gadugi"/>
          <w:sz w:val="24"/>
          <w:szCs w:val="24"/>
        </w:rPr>
        <w:t>.</w:t>
      </w:r>
    </w:p>
    <w:p w14:paraId="37897660" w14:textId="767CC848" w:rsidR="00C876EE" w:rsidRDefault="00C876EE" w:rsidP="005F6823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C876EE">
        <w:rPr>
          <w:rFonts w:ascii="Gadugi" w:hAnsi="Gadugi"/>
          <w:sz w:val="24"/>
          <w:szCs w:val="24"/>
        </w:rPr>
        <w:t>Sekarang</w:t>
      </w:r>
      <w:proofErr w:type="spellEnd"/>
      <w:r w:rsidRPr="00C876EE">
        <w:rPr>
          <w:rFonts w:ascii="Gadugi" w:hAnsi="Gadugi"/>
          <w:sz w:val="24"/>
          <w:szCs w:val="24"/>
        </w:rPr>
        <w:t xml:space="preserve"> </w:t>
      </w:r>
      <w:proofErr w:type="spellStart"/>
      <w:r w:rsidRPr="00C876EE">
        <w:rPr>
          <w:rFonts w:ascii="Gadugi" w:hAnsi="Gadugi"/>
          <w:sz w:val="24"/>
          <w:szCs w:val="24"/>
        </w:rPr>
        <w:t>pertimbangkan</w:t>
      </w:r>
      <w:proofErr w:type="spellEnd"/>
      <w:r w:rsidRPr="00C876EE">
        <w:rPr>
          <w:rFonts w:ascii="Gadugi" w:hAnsi="Gadugi"/>
          <w:sz w:val="24"/>
          <w:szCs w:val="24"/>
        </w:rPr>
        <w:t xml:space="preserve"> </w:t>
      </w:r>
      <w:proofErr w:type="spellStart"/>
      <w:r w:rsidRPr="00C876EE">
        <w:rPr>
          <w:rFonts w:ascii="Gadugi" w:hAnsi="Gadugi"/>
          <w:sz w:val="24"/>
          <w:szCs w:val="24"/>
        </w:rPr>
        <w:t>hanya</w:t>
      </w:r>
      <w:proofErr w:type="spellEnd"/>
      <w:r w:rsidRPr="00C876EE">
        <w:rPr>
          <w:rFonts w:ascii="Gadugi" w:hAnsi="Gadugi"/>
          <w:sz w:val="24"/>
          <w:szCs w:val="24"/>
        </w:rPr>
        <w:t xml:space="preserve"> </w:t>
      </w:r>
      <w:proofErr w:type="spellStart"/>
      <w:r w:rsidRPr="00C876EE">
        <w:rPr>
          <w:rFonts w:ascii="Gadugi" w:hAnsi="Gadugi"/>
          <w:sz w:val="24"/>
          <w:szCs w:val="24"/>
        </w:rPr>
        <w:t>aturan</w:t>
      </w:r>
      <w:proofErr w:type="spellEnd"/>
      <w:r w:rsidRPr="00C876EE">
        <w:rPr>
          <w:rFonts w:ascii="Gadugi" w:hAnsi="Gadugi"/>
          <w:sz w:val="24"/>
          <w:szCs w:val="24"/>
        </w:rPr>
        <w:t xml:space="preserve"> '</w:t>
      </w:r>
      <m:oMath>
        <m:r>
          <w:rPr>
            <w:rFonts w:ascii="Cambria Math" w:hAnsi="Cambria Math"/>
            <w:sz w:val="24"/>
            <w:szCs w:val="24"/>
          </w:rPr>
          <m:t>Roti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Mayo</m:t>
        </m:r>
      </m:oMath>
      <w:r w:rsidRPr="00C876EE">
        <w:rPr>
          <w:rFonts w:ascii="Gadugi" w:hAnsi="Gadugi"/>
          <w:sz w:val="24"/>
          <w:szCs w:val="24"/>
        </w:rPr>
        <w:t>'. Roti ada dalam keranjang 1, 2, 3, 4 dan 6</w:t>
      </w:r>
      <w:r>
        <w:rPr>
          <w:rFonts w:ascii="Gadugi" w:hAnsi="Gadugi"/>
          <w:sz w:val="24"/>
          <w:szCs w:val="24"/>
        </w:rPr>
        <w:t>,</w:t>
      </w:r>
      <w:r w:rsidRPr="00C876EE"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j</w:t>
      </w:r>
      <w:r w:rsidRPr="00C876EE">
        <w:rPr>
          <w:rFonts w:ascii="Gadugi" w:hAnsi="Gadugi"/>
          <w:sz w:val="24"/>
          <w:szCs w:val="24"/>
        </w:rPr>
        <w:t>adi</w:t>
      </w:r>
      <w:proofErr w:type="spellEnd"/>
      <w:r w:rsidRPr="00C876EE">
        <w:rPr>
          <w:rFonts w:ascii="Gadugi" w:hAnsi="Gadugi"/>
          <w:sz w:val="24"/>
          <w:szCs w:val="24"/>
        </w:rPr>
        <w:t xml:space="preserve"> </w:t>
      </w:r>
      <w:proofErr w:type="spellStart"/>
      <w:r>
        <w:rPr>
          <w:rFonts w:ascii="Gadugi" w:hAnsi="Gadugi"/>
          <w:sz w:val="24"/>
          <w:szCs w:val="24"/>
        </w:rPr>
        <w:t>totalnya</w:t>
      </w:r>
      <w:proofErr w:type="spellEnd"/>
      <w:r>
        <w:rPr>
          <w:rFonts w:ascii="Gadugi" w:hAnsi="Gadugi"/>
          <w:sz w:val="24"/>
          <w:szCs w:val="24"/>
        </w:rPr>
        <w:t xml:space="preserve"> </w:t>
      </w:r>
      <w:r w:rsidRPr="00C876EE">
        <w:rPr>
          <w:rFonts w:ascii="Gadugi" w:hAnsi="Gadugi"/>
          <w:sz w:val="24"/>
          <w:szCs w:val="24"/>
        </w:rPr>
        <w:t xml:space="preserve">5 </w:t>
      </w:r>
      <w:proofErr w:type="spellStart"/>
      <w:r w:rsidRPr="00C876EE">
        <w:rPr>
          <w:rFonts w:ascii="Gadugi" w:hAnsi="Gadugi"/>
          <w:sz w:val="24"/>
          <w:szCs w:val="24"/>
        </w:rPr>
        <w:t>keranjang</w:t>
      </w:r>
      <w:proofErr w:type="spellEnd"/>
      <w:r w:rsidRPr="00C876EE">
        <w:rPr>
          <w:rFonts w:ascii="Gadugi" w:hAnsi="Gadugi"/>
          <w:sz w:val="24"/>
          <w:szCs w:val="24"/>
        </w:rPr>
        <w:t xml:space="preserve">. Dari jumlah tersebut, mayo ada di keranjang 1, 2 dan 6. Jadi </w:t>
      </w:r>
      <w:proofErr w:type="spellStart"/>
      <w:r w:rsidRPr="00C876EE">
        <w:rPr>
          <w:rFonts w:ascii="Gadugi" w:hAnsi="Gadugi"/>
          <w:sz w:val="24"/>
          <w:szCs w:val="24"/>
        </w:rPr>
        <w:t>kepercayaan</w:t>
      </w:r>
      <w:proofErr w:type="spellEnd"/>
      <w:r w:rsidRPr="00C876EE">
        <w:rPr>
          <w:rFonts w:ascii="Gadugi" w:hAnsi="Gadugi"/>
          <w:sz w:val="24"/>
          <w:szCs w:val="24"/>
        </w:rPr>
        <w:t xml:space="preserve"> dari aturan </w:t>
      </w:r>
      <w:r w:rsidRPr="00C876EE">
        <w:rPr>
          <w:rFonts w:ascii="Gadugi" w:hAnsi="Gadugi" w:cs="Gadugi"/>
          <w:sz w:val="24"/>
          <w:szCs w:val="24"/>
        </w:rPr>
        <w:t>‘</w:t>
      </w:r>
      <m:oMath>
        <m:r>
          <w:rPr>
            <w:rFonts w:ascii="Cambria Math" w:hAnsi="Cambria Math"/>
            <w:sz w:val="24"/>
            <w:szCs w:val="24"/>
          </w:rPr>
          <m:t>Roti</m:t>
        </m:r>
        <m:r>
          <w:rPr>
            <w:rFonts w:ascii="Cambria Math" w:hAnsi="Cambria Math" w:cs="Arial"/>
            <w:sz w:val="24"/>
            <w:szCs w:val="24"/>
          </w:rPr>
          <m:t>→</m:t>
        </m:r>
        <m:r>
          <w:rPr>
            <w:rFonts w:ascii="Cambria Math" w:hAnsi="Cambria Math"/>
            <w:sz w:val="24"/>
            <w:szCs w:val="24"/>
          </w:rPr>
          <m:t>Mayo</m:t>
        </m:r>
      </m:oMath>
      <w:r w:rsidRPr="00C876EE">
        <w:rPr>
          <w:rFonts w:ascii="Gadugi" w:hAnsi="Gadugi" w:cs="Gadugi"/>
          <w:sz w:val="24"/>
          <w:szCs w:val="24"/>
        </w:rPr>
        <w:t>’</w:t>
      </w:r>
      <w:r w:rsidRPr="00C876EE">
        <w:rPr>
          <w:rFonts w:ascii="Gadugi" w:hAnsi="Gadugi"/>
          <w:sz w:val="24"/>
          <w:szCs w:val="24"/>
        </w:rPr>
        <w:t xml:space="preserve"> a</w:t>
      </w:r>
      <w:proofErr w:type="spellStart"/>
      <w:r w:rsidRPr="00C876EE">
        <w:rPr>
          <w:rFonts w:ascii="Gadugi" w:hAnsi="Gadugi"/>
          <w:sz w:val="24"/>
          <w:szCs w:val="24"/>
        </w:rPr>
        <w:t>dalah</w:t>
      </w:r>
      <w:proofErr w:type="spellEnd"/>
      <w:r w:rsidRPr="00C876EE">
        <w:rPr>
          <w:rFonts w:ascii="Gadugi" w:hAnsi="Gadugi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5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= 60%</m:t>
        </m:r>
      </m:oMath>
      <w:r w:rsidRPr="00C876EE">
        <w:rPr>
          <w:rFonts w:ascii="Gadugi" w:hAnsi="Gadugi"/>
          <w:sz w:val="24"/>
          <w:szCs w:val="24"/>
        </w:rPr>
        <w:t>.</w:t>
      </w:r>
    </w:p>
    <w:p w14:paraId="2C1C60C0" w14:textId="5B4802AE" w:rsidR="00D65C84" w:rsidRDefault="00D65C84" w:rsidP="005F6823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r w:rsidRPr="00D65C84">
        <w:rPr>
          <w:rFonts w:ascii="Gadugi" w:hAnsi="Gadugi"/>
          <w:sz w:val="24"/>
          <w:szCs w:val="24"/>
        </w:rPr>
        <w:t xml:space="preserve">Jadi, </w:t>
      </w:r>
      <w:proofErr w:type="spellStart"/>
      <w:r w:rsidRPr="00D65C84">
        <w:rPr>
          <w:rFonts w:ascii="Gadugi" w:hAnsi="Gadugi"/>
          <w:sz w:val="24"/>
          <w:szCs w:val="24"/>
        </w:rPr>
        <w:t>sekarang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kita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dapat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menghitung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r>
        <w:rPr>
          <w:rFonts w:ascii="Gadugi" w:hAnsi="Gadugi"/>
          <w:sz w:val="24"/>
          <w:szCs w:val="24"/>
        </w:rPr>
        <w:t>Support</w:t>
      </w:r>
      <w:r w:rsidRPr="00D65C84">
        <w:rPr>
          <w:rFonts w:ascii="Gadugi" w:hAnsi="Gadugi"/>
          <w:sz w:val="24"/>
          <w:szCs w:val="24"/>
        </w:rPr>
        <w:t xml:space="preserve"> dan </w:t>
      </w:r>
      <w:r>
        <w:rPr>
          <w:rFonts w:ascii="Gadugi" w:hAnsi="Gadugi"/>
          <w:sz w:val="24"/>
          <w:szCs w:val="24"/>
        </w:rPr>
        <w:t xml:space="preserve">Confidence </w:t>
      </w:r>
      <w:proofErr w:type="spellStart"/>
      <w:r w:rsidRPr="00D65C84">
        <w:rPr>
          <w:rFonts w:ascii="Gadugi" w:hAnsi="Gadugi"/>
          <w:sz w:val="24"/>
          <w:szCs w:val="24"/>
        </w:rPr>
        <w:t>dari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aturan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asosiasi</w:t>
      </w:r>
      <w:proofErr w:type="spellEnd"/>
      <w:r w:rsidRPr="00D65C84">
        <w:rPr>
          <w:rFonts w:ascii="Gadugi" w:hAnsi="Gadugi"/>
          <w:sz w:val="24"/>
          <w:szCs w:val="24"/>
        </w:rPr>
        <w:t xml:space="preserve">. </w:t>
      </w:r>
      <w:proofErr w:type="spellStart"/>
      <w:r w:rsidRPr="00D65C84">
        <w:rPr>
          <w:rFonts w:ascii="Gadugi" w:hAnsi="Gadugi"/>
          <w:sz w:val="24"/>
          <w:szCs w:val="24"/>
        </w:rPr>
        <w:t>Ini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dapat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dengan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mudah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digunakan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untuk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menyaring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aturan</w:t>
      </w:r>
      <w:proofErr w:type="spellEnd"/>
      <w:r w:rsidRPr="00D65C84">
        <w:rPr>
          <w:rFonts w:ascii="Gadugi" w:hAnsi="Gadugi"/>
          <w:sz w:val="24"/>
          <w:szCs w:val="24"/>
        </w:rPr>
        <w:t xml:space="preserve"> yang </w:t>
      </w:r>
      <w:proofErr w:type="spellStart"/>
      <w:r w:rsidRPr="00D65C84">
        <w:rPr>
          <w:rFonts w:ascii="Gadugi" w:hAnsi="Gadugi"/>
          <w:sz w:val="24"/>
          <w:szCs w:val="24"/>
        </w:rPr>
        <w:t>tidak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menarik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dengan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menetapkan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ambang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batas</w:t>
      </w:r>
      <w:proofErr w:type="spellEnd"/>
      <w:r w:rsidR="0068538D">
        <w:rPr>
          <w:rFonts w:ascii="Gadugi" w:hAnsi="Gadugi"/>
          <w:sz w:val="24"/>
          <w:szCs w:val="24"/>
        </w:rPr>
        <w:t xml:space="preserve"> (threshold)</w:t>
      </w:r>
      <w:r w:rsidRPr="00D65C84">
        <w:rPr>
          <w:rFonts w:ascii="Gadugi" w:hAnsi="Gadugi"/>
          <w:sz w:val="24"/>
          <w:szCs w:val="24"/>
        </w:rPr>
        <w:t xml:space="preserve">, </w:t>
      </w:r>
      <w:proofErr w:type="spellStart"/>
      <w:r w:rsidRPr="00D65C84">
        <w:rPr>
          <w:rFonts w:ascii="Gadugi" w:hAnsi="Gadugi"/>
          <w:sz w:val="24"/>
          <w:szCs w:val="24"/>
        </w:rPr>
        <w:t>seperti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r w:rsidR="00827606">
        <w:rPr>
          <w:rFonts w:ascii="Gadugi" w:hAnsi="Gadugi"/>
          <w:sz w:val="24"/>
          <w:szCs w:val="24"/>
        </w:rPr>
        <w:t>support</w:t>
      </w:r>
      <w:r w:rsidRPr="00D65C84">
        <w:rPr>
          <w:rFonts w:ascii="Gadugi" w:hAnsi="Gadugi"/>
          <w:sz w:val="24"/>
          <w:szCs w:val="24"/>
        </w:rPr>
        <w:t xml:space="preserve"> minimum </w:t>
      </w:r>
      <w:proofErr w:type="spellStart"/>
      <w:r w:rsidRPr="00D65C84">
        <w:rPr>
          <w:rFonts w:ascii="Gadugi" w:hAnsi="Gadugi"/>
          <w:sz w:val="24"/>
          <w:szCs w:val="24"/>
        </w:rPr>
        <w:t>harus</w:t>
      </w:r>
      <w:proofErr w:type="spellEnd"/>
      <w:r w:rsidRPr="00D65C84">
        <w:rPr>
          <w:rFonts w:ascii="Gadugi" w:hAnsi="Gadugi"/>
          <w:sz w:val="24"/>
          <w:szCs w:val="24"/>
        </w:rPr>
        <w:t xml:space="preserve"> 50% dan </w:t>
      </w:r>
      <w:r w:rsidR="00C5415E">
        <w:rPr>
          <w:rFonts w:ascii="Gadugi" w:hAnsi="Gadugi"/>
          <w:sz w:val="24"/>
          <w:szCs w:val="24"/>
        </w:rPr>
        <w:t>confidence</w:t>
      </w:r>
      <w:r w:rsidRPr="00D65C84">
        <w:rPr>
          <w:rFonts w:ascii="Gadugi" w:hAnsi="Gadugi"/>
          <w:sz w:val="24"/>
          <w:szCs w:val="24"/>
        </w:rPr>
        <w:t xml:space="preserve"> minimum </w:t>
      </w:r>
      <w:proofErr w:type="spellStart"/>
      <w:r w:rsidRPr="00D65C84">
        <w:rPr>
          <w:rFonts w:ascii="Gadugi" w:hAnsi="Gadugi"/>
          <w:sz w:val="24"/>
          <w:szCs w:val="24"/>
        </w:rPr>
        <w:t>harus</w:t>
      </w:r>
      <w:proofErr w:type="spellEnd"/>
      <w:r w:rsidRPr="00D65C84">
        <w:rPr>
          <w:rFonts w:ascii="Gadugi" w:hAnsi="Gadugi"/>
          <w:sz w:val="24"/>
          <w:szCs w:val="24"/>
        </w:rPr>
        <w:t xml:space="preserve"> 75% </w:t>
      </w:r>
      <w:proofErr w:type="spellStart"/>
      <w:r w:rsidRPr="00D65C84">
        <w:rPr>
          <w:rFonts w:ascii="Gadugi" w:hAnsi="Gadugi"/>
          <w:sz w:val="24"/>
          <w:szCs w:val="24"/>
        </w:rPr>
        <w:t>untuk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menganggap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aturan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itu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menarik</w:t>
      </w:r>
      <w:proofErr w:type="spellEnd"/>
      <w:r w:rsidRPr="00D65C84">
        <w:rPr>
          <w:rFonts w:ascii="Gadugi" w:hAnsi="Gadugi"/>
          <w:sz w:val="24"/>
          <w:szCs w:val="24"/>
        </w:rPr>
        <w:t xml:space="preserve">. </w:t>
      </w:r>
      <w:proofErr w:type="spellStart"/>
      <w:r w:rsidRPr="00D65C84">
        <w:rPr>
          <w:rFonts w:ascii="Gadugi" w:hAnsi="Gadugi"/>
          <w:sz w:val="24"/>
          <w:szCs w:val="24"/>
        </w:rPr>
        <w:t>Menetapkan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nilai-nilai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ukuran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ini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akan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menentukan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jumlah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aturan</w:t>
      </w:r>
      <w:proofErr w:type="spellEnd"/>
      <w:r w:rsidRPr="00D65C84">
        <w:rPr>
          <w:rFonts w:ascii="Gadugi" w:hAnsi="Gadugi"/>
          <w:sz w:val="24"/>
          <w:szCs w:val="24"/>
        </w:rPr>
        <w:t xml:space="preserve"> yang </w:t>
      </w:r>
      <w:proofErr w:type="spellStart"/>
      <w:r w:rsidRPr="00D65C84">
        <w:rPr>
          <w:rFonts w:ascii="Gadugi" w:hAnsi="Gadugi"/>
          <w:sz w:val="24"/>
          <w:szCs w:val="24"/>
        </w:rPr>
        <w:t>akan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menarik</w:t>
      </w:r>
      <w:proofErr w:type="spellEnd"/>
      <w:r w:rsidRPr="00D65C84">
        <w:rPr>
          <w:rFonts w:ascii="Gadugi" w:hAnsi="Gadugi"/>
          <w:sz w:val="24"/>
          <w:szCs w:val="24"/>
        </w:rPr>
        <w:t xml:space="preserve">. Jadi, </w:t>
      </w:r>
      <w:proofErr w:type="spellStart"/>
      <w:r w:rsidRPr="00D65C84">
        <w:rPr>
          <w:rFonts w:ascii="Gadugi" w:hAnsi="Gadugi"/>
          <w:sz w:val="24"/>
          <w:szCs w:val="24"/>
        </w:rPr>
        <w:t>jika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nilainya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terlalu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rendah</w:t>
      </w:r>
      <w:proofErr w:type="spellEnd"/>
      <w:r w:rsidRPr="00D65C84">
        <w:rPr>
          <w:rFonts w:ascii="Gadugi" w:hAnsi="Gadugi"/>
          <w:sz w:val="24"/>
          <w:szCs w:val="24"/>
        </w:rPr>
        <w:t xml:space="preserve">, </w:t>
      </w:r>
      <w:proofErr w:type="spellStart"/>
      <w:r w:rsidRPr="00D65C84">
        <w:rPr>
          <w:rFonts w:ascii="Gadugi" w:hAnsi="Gadugi"/>
          <w:sz w:val="24"/>
          <w:szCs w:val="24"/>
        </w:rPr>
        <w:t>mungkin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terlalu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banyak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aturan</w:t>
      </w:r>
      <w:proofErr w:type="spellEnd"/>
      <w:r w:rsidRPr="00D65C84">
        <w:rPr>
          <w:rFonts w:ascii="Gadugi" w:hAnsi="Gadugi"/>
          <w:sz w:val="24"/>
          <w:szCs w:val="24"/>
        </w:rPr>
        <w:t xml:space="preserve"> yang </w:t>
      </w:r>
      <w:proofErr w:type="spellStart"/>
      <w:r w:rsidRPr="00D65C84">
        <w:rPr>
          <w:rFonts w:ascii="Gadugi" w:hAnsi="Gadugi"/>
          <w:sz w:val="24"/>
          <w:szCs w:val="24"/>
        </w:rPr>
        <w:t>tergolong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menarik</w:t>
      </w:r>
      <w:proofErr w:type="spellEnd"/>
      <w:r w:rsidRPr="00D65C84">
        <w:rPr>
          <w:rFonts w:ascii="Gadugi" w:hAnsi="Gadugi"/>
          <w:sz w:val="24"/>
          <w:szCs w:val="24"/>
        </w:rPr>
        <w:t xml:space="preserve"> dan </w:t>
      </w:r>
      <w:proofErr w:type="spellStart"/>
      <w:r w:rsidRPr="00D65C84">
        <w:rPr>
          <w:rFonts w:ascii="Gadugi" w:hAnsi="Gadugi"/>
          <w:sz w:val="24"/>
          <w:szCs w:val="24"/>
        </w:rPr>
        <w:t>sebaliknya</w:t>
      </w:r>
      <w:proofErr w:type="spellEnd"/>
      <w:r w:rsidRPr="00D65C84">
        <w:rPr>
          <w:rFonts w:ascii="Gadugi" w:hAnsi="Gadugi"/>
          <w:sz w:val="24"/>
          <w:szCs w:val="24"/>
        </w:rPr>
        <w:t xml:space="preserve">. Jadi </w:t>
      </w:r>
      <w:proofErr w:type="spellStart"/>
      <w:r w:rsidRPr="00D65C84">
        <w:rPr>
          <w:rFonts w:ascii="Gadugi" w:hAnsi="Gadugi"/>
          <w:sz w:val="24"/>
          <w:szCs w:val="24"/>
        </w:rPr>
        <w:t>nilai</w:t>
      </w:r>
      <w:proofErr w:type="spellEnd"/>
      <w:r w:rsidRPr="00D65C84">
        <w:rPr>
          <w:rFonts w:ascii="Gadugi" w:hAnsi="Gadugi"/>
          <w:sz w:val="24"/>
          <w:szCs w:val="24"/>
        </w:rPr>
        <w:t xml:space="preserve"> yang </w:t>
      </w:r>
      <w:proofErr w:type="spellStart"/>
      <w:r w:rsidRPr="00D65C84">
        <w:rPr>
          <w:rFonts w:ascii="Gadugi" w:hAnsi="Gadugi"/>
          <w:sz w:val="24"/>
          <w:szCs w:val="24"/>
        </w:rPr>
        <w:t>sesuai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harus</w:t>
      </w:r>
      <w:proofErr w:type="spellEnd"/>
      <w:r w:rsidRPr="00D65C84">
        <w:rPr>
          <w:rFonts w:ascii="Gadugi" w:hAnsi="Gadugi"/>
          <w:sz w:val="24"/>
          <w:szCs w:val="24"/>
        </w:rPr>
        <w:t xml:space="preserve"> </w:t>
      </w:r>
      <w:proofErr w:type="spellStart"/>
      <w:r w:rsidRPr="00D65C84">
        <w:rPr>
          <w:rFonts w:ascii="Gadugi" w:hAnsi="Gadugi"/>
          <w:sz w:val="24"/>
          <w:szCs w:val="24"/>
        </w:rPr>
        <w:t>diberikan</w:t>
      </w:r>
      <w:proofErr w:type="spellEnd"/>
      <w:r w:rsidRPr="00D65C84">
        <w:rPr>
          <w:rFonts w:ascii="Gadugi" w:hAnsi="Gadugi"/>
          <w:sz w:val="24"/>
          <w:szCs w:val="24"/>
        </w:rPr>
        <w:t>.</w:t>
      </w:r>
    </w:p>
    <w:p w14:paraId="56AF34DC" w14:textId="4F326ABF" w:rsidR="004E52D9" w:rsidRPr="00FF1EA4" w:rsidRDefault="009A7962" w:rsidP="005F6823">
      <w:pPr>
        <w:spacing w:line="276" w:lineRule="auto"/>
        <w:ind w:left="720" w:firstLine="360"/>
        <w:jc w:val="both"/>
        <w:rPr>
          <w:rFonts w:ascii="Gadugi" w:hAnsi="Gadugi"/>
          <w:sz w:val="24"/>
          <w:szCs w:val="24"/>
        </w:rPr>
      </w:pPr>
      <w:proofErr w:type="spellStart"/>
      <w:r w:rsidRPr="009A7962">
        <w:rPr>
          <w:rFonts w:ascii="Gadugi" w:hAnsi="Gadugi"/>
          <w:sz w:val="24"/>
          <w:szCs w:val="24"/>
        </w:rPr>
        <w:t>Kesimpulannya</w:t>
      </w:r>
      <w:proofErr w:type="spellEnd"/>
      <w:r w:rsidRPr="009A7962">
        <w:rPr>
          <w:rFonts w:ascii="Gadugi" w:hAnsi="Gadugi"/>
          <w:sz w:val="24"/>
          <w:szCs w:val="24"/>
        </w:rPr>
        <w:t xml:space="preserve">, </w:t>
      </w:r>
      <w:proofErr w:type="spellStart"/>
      <w:r w:rsidRPr="009A7962">
        <w:rPr>
          <w:rFonts w:ascii="Gadugi" w:hAnsi="Gadugi"/>
          <w:sz w:val="24"/>
          <w:szCs w:val="24"/>
        </w:rPr>
        <w:t>kita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dapat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mengatakan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bahwa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ada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berbagai</w:t>
      </w:r>
      <w:proofErr w:type="spellEnd"/>
      <w:r w:rsidRPr="009A7962">
        <w:rPr>
          <w:rFonts w:ascii="Gadugi" w:hAnsi="Gadugi"/>
          <w:sz w:val="24"/>
          <w:szCs w:val="24"/>
        </w:rPr>
        <w:t xml:space="preserve"> parameter </w:t>
      </w:r>
      <w:proofErr w:type="spellStart"/>
      <w:r w:rsidRPr="009A7962">
        <w:rPr>
          <w:rFonts w:ascii="Gadugi" w:hAnsi="Gadugi"/>
          <w:sz w:val="24"/>
          <w:szCs w:val="24"/>
        </w:rPr>
        <w:t>kontrol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dalam</w:t>
      </w:r>
      <w:proofErr w:type="spellEnd"/>
      <w:r w:rsidRPr="009A7962">
        <w:rPr>
          <w:rFonts w:ascii="Gadugi" w:hAnsi="Gadugi"/>
          <w:sz w:val="24"/>
          <w:szCs w:val="24"/>
        </w:rPr>
        <w:t xml:space="preserve"> data </w:t>
      </w:r>
      <w:r>
        <w:rPr>
          <w:rFonts w:ascii="Gadugi" w:hAnsi="Gadugi"/>
          <w:sz w:val="24"/>
          <w:szCs w:val="24"/>
        </w:rPr>
        <w:t xml:space="preserve">mining </w:t>
      </w:r>
      <w:proofErr w:type="spellStart"/>
      <w:r w:rsidRPr="009A7962">
        <w:rPr>
          <w:rFonts w:ascii="Gadugi" w:hAnsi="Gadugi"/>
          <w:sz w:val="24"/>
          <w:szCs w:val="24"/>
        </w:rPr>
        <w:t>menggunakan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aturan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asosiasi</w:t>
      </w:r>
      <w:proofErr w:type="spellEnd"/>
      <w:r w:rsidRPr="009A7962">
        <w:rPr>
          <w:rFonts w:ascii="Gadugi" w:hAnsi="Gadugi"/>
          <w:sz w:val="24"/>
          <w:szCs w:val="24"/>
        </w:rPr>
        <w:t xml:space="preserve"> yang </w:t>
      </w:r>
      <w:proofErr w:type="spellStart"/>
      <w:r w:rsidRPr="009A7962">
        <w:rPr>
          <w:rFonts w:ascii="Gadugi" w:hAnsi="Gadugi"/>
          <w:sz w:val="24"/>
          <w:szCs w:val="24"/>
        </w:rPr>
        <w:t>dapat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digunakan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untuk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mendapatkan</w:t>
      </w:r>
      <w:proofErr w:type="spellEnd"/>
      <w:r w:rsidRPr="009A7962">
        <w:rPr>
          <w:rFonts w:ascii="Gadugi" w:hAnsi="Gadugi"/>
          <w:sz w:val="24"/>
          <w:szCs w:val="24"/>
        </w:rPr>
        <w:t xml:space="preserve"> output yang </w:t>
      </w:r>
      <w:proofErr w:type="spellStart"/>
      <w:r w:rsidRPr="009A7962">
        <w:rPr>
          <w:rFonts w:ascii="Gadugi" w:hAnsi="Gadugi"/>
          <w:sz w:val="24"/>
          <w:szCs w:val="24"/>
        </w:rPr>
        <w:t>diinginkan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tergantung</w:t>
      </w:r>
      <w:proofErr w:type="spellEnd"/>
      <w:r w:rsidRPr="009A7962">
        <w:rPr>
          <w:rFonts w:ascii="Gadugi" w:hAnsi="Gadugi"/>
          <w:sz w:val="24"/>
          <w:szCs w:val="24"/>
        </w:rPr>
        <w:t xml:space="preserve"> pada </w:t>
      </w:r>
      <w:proofErr w:type="spellStart"/>
      <w:r w:rsidRPr="009A7962">
        <w:rPr>
          <w:rFonts w:ascii="Gadugi" w:hAnsi="Gadugi"/>
          <w:sz w:val="24"/>
          <w:szCs w:val="24"/>
        </w:rPr>
        <w:t>kasusnya</w:t>
      </w:r>
      <w:proofErr w:type="spellEnd"/>
      <w:r w:rsidRPr="009A7962">
        <w:rPr>
          <w:rFonts w:ascii="Gadugi" w:hAnsi="Gadugi"/>
          <w:sz w:val="24"/>
          <w:szCs w:val="24"/>
        </w:rPr>
        <w:t xml:space="preserve">. </w:t>
      </w:r>
      <w:proofErr w:type="spellStart"/>
      <w:r w:rsidRPr="009A7962">
        <w:rPr>
          <w:rFonts w:ascii="Gadugi" w:hAnsi="Gadugi"/>
          <w:sz w:val="24"/>
          <w:szCs w:val="24"/>
        </w:rPr>
        <w:t>Pertanyaan</w:t>
      </w:r>
      <w:proofErr w:type="spellEnd"/>
      <w:r w:rsidRPr="009A7962">
        <w:rPr>
          <w:rFonts w:ascii="Gadugi" w:hAnsi="Gadugi"/>
          <w:sz w:val="24"/>
          <w:szCs w:val="24"/>
        </w:rPr>
        <w:t xml:space="preserve"> yang paling </w:t>
      </w:r>
      <w:proofErr w:type="spellStart"/>
      <w:r w:rsidRPr="009A7962">
        <w:rPr>
          <w:rFonts w:ascii="Gadugi" w:hAnsi="Gadugi"/>
          <w:sz w:val="24"/>
          <w:szCs w:val="24"/>
        </w:rPr>
        <w:t>penting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adalah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apa</w:t>
      </w:r>
      <w:proofErr w:type="spellEnd"/>
      <w:r w:rsidRPr="009A7962">
        <w:rPr>
          <w:rFonts w:ascii="Gadugi" w:hAnsi="Gadugi"/>
          <w:sz w:val="24"/>
          <w:szCs w:val="24"/>
        </w:rPr>
        <w:t xml:space="preserve"> yang </w:t>
      </w:r>
      <w:proofErr w:type="spellStart"/>
      <w:r w:rsidR="00A1043D">
        <w:rPr>
          <w:rFonts w:ascii="Gadugi" w:hAnsi="Gadugi"/>
          <w:sz w:val="24"/>
          <w:szCs w:val="24"/>
        </w:rPr>
        <w:t>kita</w:t>
      </w:r>
      <w:proofErr w:type="spellEnd"/>
      <w:r w:rsidR="00A1043D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tambang</w:t>
      </w:r>
      <w:proofErr w:type="spellEnd"/>
      <w:r w:rsidRPr="009A7962">
        <w:rPr>
          <w:rFonts w:ascii="Gadugi" w:hAnsi="Gadugi"/>
          <w:sz w:val="24"/>
          <w:szCs w:val="24"/>
        </w:rPr>
        <w:t xml:space="preserve">. </w:t>
      </w:r>
      <w:proofErr w:type="spellStart"/>
      <w:r w:rsidRPr="009A7962">
        <w:rPr>
          <w:rFonts w:ascii="Gadugi" w:hAnsi="Gadugi"/>
          <w:sz w:val="24"/>
          <w:szCs w:val="24"/>
        </w:rPr>
        <w:t>Terlepas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dari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r w:rsidR="005E3693">
        <w:rPr>
          <w:rFonts w:ascii="Gadugi" w:hAnsi="Gadugi"/>
          <w:sz w:val="24"/>
          <w:szCs w:val="24"/>
        </w:rPr>
        <w:t>Support</w:t>
      </w:r>
      <w:r w:rsidRPr="009A7962">
        <w:rPr>
          <w:rFonts w:ascii="Gadugi" w:hAnsi="Gadugi"/>
          <w:sz w:val="24"/>
          <w:szCs w:val="24"/>
        </w:rPr>
        <w:t xml:space="preserve"> dan</w:t>
      </w:r>
      <w:r w:rsidR="005E3693">
        <w:rPr>
          <w:rFonts w:ascii="Gadugi" w:hAnsi="Gadugi"/>
          <w:sz w:val="24"/>
          <w:szCs w:val="24"/>
        </w:rPr>
        <w:t xml:space="preserve"> Confidence</w:t>
      </w:r>
      <w:r w:rsidRPr="009A7962">
        <w:rPr>
          <w:rFonts w:ascii="Gadugi" w:hAnsi="Gadugi"/>
          <w:sz w:val="24"/>
          <w:szCs w:val="24"/>
        </w:rPr>
        <w:t xml:space="preserve">, </w:t>
      </w:r>
      <w:proofErr w:type="spellStart"/>
      <w:r w:rsidRPr="009A7962">
        <w:rPr>
          <w:rFonts w:ascii="Gadugi" w:hAnsi="Gadugi"/>
          <w:sz w:val="24"/>
          <w:szCs w:val="24"/>
        </w:rPr>
        <w:t>banyak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ukuran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menarik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lainnya</w:t>
      </w:r>
      <w:proofErr w:type="spellEnd"/>
      <w:r w:rsidRPr="009A7962">
        <w:rPr>
          <w:rFonts w:ascii="Gadugi" w:hAnsi="Gadugi"/>
          <w:sz w:val="24"/>
          <w:szCs w:val="24"/>
        </w:rPr>
        <w:t xml:space="preserve"> yang </w:t>
      </w:r>
      <w:proofErr w:type="spellStart"/>
      <w:r w:rsidRPr="009A7962">
        <w:rPr>
          <w:rFonts w:ascii="Gadugi" w:hAnsi="Gadugi"/>
          <w:sz w:val="24"/>
          <w:szCs w:val="24"/>
        </w:rPr>
        <w:t>ada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untuk</w:t>
      </w:r>
      <w:proofErr w:type="spellEnd"/>
      <w:r w:rsidRPr="009A7962">
        <w:rPr>
          <w:rFonts w:ascii="Gadugi" w:hAnsi="Gadugi"/>
          <w:sz w:val="24"/>
          <w:szCs w:val="24"/>
        </w:rPr>
        <w:t xml:space="preserve"> data </w:t>
      </w:r>
      <w:r w:rsidR="004C5409">
        <w:rPr>
          <w:rFonts w:ascii="Gadugi" w:hAnsi="Gadugi"/>
          <w:sz w:val="24"/>
          <w:szCs w:val="24"/>
        </w:rPr>
        <w:t xml:space="preserve">mining </w:t>
      </w:r>
      <w:proofErr w:type="spellStart"/>
      <w:r w:rsidRPr="009A7962">
        <w:rPr>
          <w:rFonts w:ascii="Gadugi" w:hAnsi="Gadugi"/>
          <w:sz w:val="24"/>
          <w:szCs w:val="24"/>
        </w:rPr>
        <w:t>menggunakan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aturan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asosiasi</w:t>
      </w:r>
      <w:proofErr w:type="spellEnd"/>
      <w:r w:rsidRPr="009A7962">
        <w:rPr>
          <w:rFonts w:ascii="Gadugi" w:hAnsi="Gadugi"/>
          <w:sz w:val="24"/>
          <w:szCs w:val="24"/>
        </w:rPr>
        <w:t xml:space="preserve"> yang </w:t>
      </w:r>
      <w:proofErr w:type="spellStart"/>
      <w:r w:rsidRPr="009A7962">
        <w:rPr>
          <w:rFonts w:ascii="Gadugi" w:hAnsi="Gadugi"/>
          <w:sz w:val="24"/>
          <w:szCs w:val="24"/>
        </w:rPr>
        <w:t>dapat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digunakan</w:t>
      </w:r>
      <w:proofErr w:type="spellEnd"/>
      <w:r w:rsidRPr="009A7962">
        <w:rPr>
          <w:rFonts w:ascii="Gadugi" w:hAnsi="Gadugi"/>
          <w:sz w:val="24"/>
          <w:szCs w:val="24"/>
        </w:rPr>
        <w:t xml:space="preserve"> dan yang </w:t>
      </w:r>
      <w:proofErr w:type="spellStart"/>
      <w:r w:rsidRPr="009A7962">
        <w:rPr>
          <w:rFonts w:ascii="Gadugi" w:hAnsi="Gadugi"/>
          <w:sz w:val="24"/>
          <w:szCs w:val="24"/>
        </w:rPr>
        <w:t>mungkin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bekerja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lebih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baik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dalam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kasus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tertentu</w:t>
      </w:r>
      <w:proofErr w:type="spellEnd"/>
      <w:r w:rsidRPr="009A7962">
        <w:rPr>
          <w:rFonts w:ascii="Gadugi" w:hAnsi="Gadugi"/>
          <w:sz w:val="24"/>
          <w:szCs w:val="24"/>
        </w:rPr>
        <w:t xml:space="preserve">. </w:t>
      </w:r>
      <w:r w:rsidR="00BF196A">
        <w:rPr>
          <w:rFonts w:ascii="Gadugi" w:hAnsi="Gadugi"/>
          <w:sz w:val="24"/>
          <w:szCs w:val="24"/>
        </w:rPr>
        <w:t xml:space="preserve">Data mining </w:t>
      </w:r>
      <w:proofErr w:type="spellStart"/>
      <w:r w:rsidRPr="009A7962">
        <w:rPr>
          <w:rFonts w:ascii="Gadugi" w:hAnsi="Gadugi"/>
          <w:sz w:val="24"/>
          <w:szCs w:val="24"/>
        </w:rPr>
        <w:t>menggunakan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aturan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asosiasi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memiliki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aplikasi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dalam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penambangan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penggunaan</w:t>
      </w:r>
      <w:proofErr w:type="spellEnd"/>
      <w:r w:rsidRPr="009A7962">
        <w:rPr>
          <w:rFonts w:ascii="Gadugi" w:hAnsi="Gadugi"/>
          <w:sz w:val="24"/>
          <w:szCs w:val="24"/>
        </w:rPr>
        <w:t xml:space="preserve"> web, </w:t>
      </w:r>
      <w:proofErr w:type="spellStart"/>
      <w:r w:rsidRPr="009A7962">
        <w:rPr>
          <w:rFonts w:ascii="Gadugi" w:hAnsi="Gadugi"/>
          <w:sz w:val="24"/>
          <w:szCs w:val="24"/>
        </w:rPr>
        <w:t>analisis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keranjang</w:t>
      </w:r>
      <w:proofErr w:type="spellEnd"/>
      <w:r w:rsidRPr="009A7962">
        <w:rPr>
          <w:rFonts w:ascii="Gadugi" w:hAnsi="Gadugi"/>
          <w:sz w:val="24"/>
          <w:szCs w:val="24"/>
        </w:rPr>
        <w:t xml:space="preserve"> pasar, </w:t>
      </w:r>
      <w:proofErr w:type="spellStart"/>
      <w:r w:rsidRPr="009A7962">
        <w:rPr>
          <w:rFonts w:ascii="Gadugi" w:hAnsi="Gadugi"/>
          <w:sz w:val="24"/>
          <w:szCs w:val="24"/>
        </w:rPr>
        <w:lastRenderedPageBreak/>
        <w:t>bioinformatika</w:t>
      </w:r>
      <w:proofErr w:type="spellEnd"/>
      <w:r w:rsidRPr="009A7962">
        <w:rPr>
          <w:rFonts w:ascii="Gadugi" w:hAnsi="Gadugi"/>
          <w:sz w:val="24"/>
          <w:szCs w:val="24"/>
        </w:rPr>
        <w:t xml:space="preserve">, </w:t>
      </w:r>
      <w:proofErr w:type="spellStart"/>
      <w:r w:rsidRPr="009A7962">
        <w:rPr>
          <w:rFonts w:ascii="Gadugi" w:hAnsi="Gadugi"/>
          <w:sz w:val="24"/>
          <w:szCs w:val="24"/>
        </w:rPr>
        <w:t>perawatan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kesehatan</w:t>
      </w:r>
      <w:proofErr w:type="spellEnd"/>
      <w:r w:rsidRPr="009A7962">
        <w:rPr>
          <w:rFonts w:ascii="Gadugi" w:hAnsi="Gadugi"/>
          <w:sz w:val="24"/>
          <w:szCs w:val="24"/>
        </w:rPr>
        <w:t xml:space="preserve">, proses </w:t>
      </w:r>
      <w:proofErr w:type="spellStart"/>
      <w:r w:rsidRPr="009A7962">
        <w:rPr>
          <w:rFonts w:ascii="Gadugi" w:hAnsi="Gadugi"/>
          <w:sz w:val="24"/>
          <w:szCs w:val="24"/>
        </w:rPr>
        <w:t>aliran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berkelanjutan</w:t>
      </w:r>
      <w:proofErr w:type="spellEnd"/>
      <w:r w:rsidRPr="009A7962">
        <w:rPr>
          <w:rFonts w:ascii="Gadugi" w:hAnsi="Gadugi"/>
          <w:sz w:val="24"/>
          <w:szCs w:val="24"/>
        </w:rPr>
        <w:t>, d</w:t>
      </w:r>
      <w:r w:rsidR="00B06CBD">
        <w:rPr>
          <w:rFonts w:ascii="Gadugi" w:hAnsi="Gadugi"/>
          <w:sz w:val="24"/>
          <w:szCs w:val="24"/>
        </w:rPr>
        <w:t>an lain-lain</w:t>
      </w:r>
      <w:r w:rsidRPr="009A7962">
        <w:rPr>
          <w:rFonts w:ascii="Gadugi" w:hAnsi="Gadugi"/>
          <w:sz w:val="24"/>
          <w:szCs w:val="24"/>
        </w:rPr>
        <w:t xml:space="preserve">. Dan oleh </w:t>
      </w:r>
      <w:proofErr w:type="spellStart"/>
      <w:r w:rsidRPr="009A7962">
        <w:rPr>
          <w:rFonts w:ascii="Gadugi" w:hAnsi="Gadugi"/>
          <w:sz w:val="24"/>
          <w:szCs w:val="24"/>
        </w:rPr>
        <w:t>karena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itu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merupakan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konsep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baru</w:t>
      </w:r>
      <w:proofErr w:type="spellEnd"/>
      <w:r w:rsidRPr="009A7962">
        <w:rPr>
          <w:rFonts w:ascii="Gadugi" w:hAnsi="Gadugi"/>
          <w:sz w:val="24"/>
          <w:szCs w:val="24"/>
        </w:rPr>
        <w:t xml:space="preserve"> yang </w:t>
      </w:r>
      <w:proofErr w:type="spellStart"/>
      <w:r w:rsidRPr="009A7962">
        <w:rPr>
          <w:rFonts w:ascii="Gadugi" w:hAnsi="Gadugi"/>
          <w:sz w:val="24"/>
          <w:szCs w:val="24"/>
        </w:rPr>
        <w:t>menarik</w:t>
      </w:r>
      <w:proofErr w:type="spellEnd"/>
      <w:r w:rsidRPr="009A7962">
        <w:rPr>
          <w:rFonts w:ascii="Gadugi" w:hAnsi="Gadugi"/>
          <w:sz w:val="24"/>
          <w:szCs w:val="24"/>
        </w:rPr>
        <w:t xml:space="preserve"> yang </w:t>
      </w:r>
      <w:proofErr w:type="spellStart"/>
      <w:r w:rsidRPr="009A7962">
        <w:rPr>
          <w:rFonts w:ascii="Gadugi" w:hAnsi="Gadugi"/>
          <w:sz w:val="24"/>
          <w:szCs w:val="24"/>
        </w:rPr>
        <w:t>dapat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membantu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meningkatkan</w:t>
      </w:r>
      <w:proofErr w:type="spellEnd"/>
      <w:r w:rsidRPr="009A7962">
        <w:rPr>
          <w:rFonts w:ascii="Gadugi" w:hAnsi="Gadugi"/>
          <w:sz w:val="24"/>
          <w:szCs w:val="24"/>
        </w:rPr>
        <w:t xml:space="preserve"> </w:t>
      </w:r>
      <w:proofErr w:type="spellStart"/>
      <w:r w:rsidRPr="009A7962">
        <w:rPr>
          <w:rFonts w:ascii="Gadugi" w:hAnsi="Gadugi"/>
          <w:sz w:val="24"/>
          <w:szCs w:val="24"/>
        </w:rPr>
        <w:t>efisiensi</w:t>
      </w:r>
      <w:proofErr w:type="spellEnd"/>
      <w:r w:rsidRPr="009A7962">
        <w:rPr>
          <w:rFonts w:ascii="Gadugi" w:hAnsi="Gadugi"/>
          <w:sz w:val="24"/>
          <w:szCs w:val="24"/>
        </w:rPr>
        <w:t>.</w:t>
      </w:r>
    </w:p>
    <w:sectPr w:rsidR="004E52D9" w:rsidRPr="00FF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B32D0"/>
    <w:multiLevelType w:val="hybridMultilevel"/>
    <w:tmpl w:val="BEE29D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A6"/>
    <w:rsid w:val="00000D97"/>
    <w:rsid w:val="0001321F"/>
    <w:rsid w:val="000148AD"/>
    <w:rsid w:val="00033EDC"/>
    <w:rsid w:val="00066000"/>
    <w:rsid w:val="00083580"/>
    <w:rsid w:val="000A040E"/>
    <w:rsid w:val="000C60C7"/>
    <w:rsid w:val="000E6B5B"/>
    <w:rsid w:val="000E7071"/>
    <w:rsid w:val="00107C00"/>
    <w:rsid w:val="00142B81"/>
    <w:rsid w:val="00145E38"/>
    <w:rsid w:val="001670BC"/>
    <w:rsid w:val="001B4769"/>
    <w:rsid w:val="002404EC"/>
    <w:rsid w:val="00295734"/>
    <w:rsid w:val="002958D7"/>
    <w:rsid w:val="003340AD"/>
    <w:rsid w:val="00351CA6"/>
    <w:rsid w:val="0035487A"/>
    <w:rsid w:val="00354EC0"/>
    <w:rsid w:val="003673C4"/>
    <w:rsid w:val="00422FB5"/>
    <w:rsid w:val="00446E52"/>
    <w:rsid w:val="00473C54"/>
    <w:rsid w:val="00494845"/>
    <w:rsid w:val="00496FE5"/>
    <w:rsid w:val="004C5409"/>
    <w:rsid w:val="004E52D9"/>
    <w:rsid w:val="00513F78"/>
    <w:rsid w:val="00514682"/>
    <w:rsid w:val="005515B7"/>
    <w:rsid w:val="005A4A8C"/>
    <w:rsid w:val="005D4F08"/>
    <w:rsid w:val="005E3693"/>
    <w:rsid w:val="005E4F77"/>
    <w:rsid w:val="005F16FE"/>
    <w:rsid w:val="005F6823"/>
    <w:rsid w:val="00613F88"/>
    <w:rsid w:val="0068538D"/>
    <w:rsid w:val="00695EF4"/>
    <w:rsid w:val="006A3A93"/>
    <w:rsid w:val="006E06DC"/>
    <w:rsid w:val="0071138C"/>
    <w:rsid w:val="007347C9"/>
    <w:rsid w:val="00767358"/>
    <w:rsid w:val="007A2F89"/>
    <w:rsid w:val="00827606"/>
    <w:rsid w:val="008510CC"/>
    <w:rsid w:val="00867F9F"/>
    <w:rsid w:val="008921D3"/>
    <w:rsid w:val="008937DE"/>
    <w:rsid w:val="008D73CD"/>
    <w:rsid w:val="00902F19"/>
    <w:rsid w:val="009309E4"/>
    <w:rsid w:val="00954269"/>
    <w:rsid w:val="009A7962"/>
    <w:rsid w:val="009B0B95"/>
    <w:rsid w:val="00A1043D"/>
    <w:rsid w:val="00A162A2"/>
    <w:rsid w:val="00A7193D"/>
    <w:rsid w:val="00A75D59"/>
    <w:rsid w:val="00AE09DD"/>
    <w:rsid w:val="00B06CBD"/>
    <w:rsid w:val="00B35D28"/>
    <w:rsid w:val="00B44349"/>
    <w:rsid w:val="00B76F72"/>
    <w:rsid w:val="00BA17CE"/>
    <w:rsid w:val="00BA7F07"/>
    <w:rsid w:val="00BB69E7"/>
    <w:rsid w:val="00BC02ED"/>
    <w:rsid w:val="00BE2C81"/>
    <w:rsid w:val="00BE4191"/>
    <w:rsid w:val="00BE723C"/>
    <w:rsid w:val="00BF196A"/>
    <w:rsid w:val="00C16727"/>
    <w:rsid w:val="00C30F56"/>
    <w:rsid w:val="00C5415E"/>
    <w:rsid w:val="00C57812"/>
    <w:rsid w:val="00C876EE"/>
    <w:rsid w:val="00C905E6"/>
    <w:rsid w:val="00C93B25"/>
    <w:rsid w:val="00CC300D"/>
    <w:rsid w:val="00CC702E"/>
    <w:rsid w:val="00D02232"/>
    <w:rsid w:val="00D071FF"/>
    <w:rsid w:val="00D1284F"/>
    <w:rsid w:val="00D6546A"/>
    <w:rsid w:val="00D65C84"/>
    <w:rsid w:val="00D90E57"/>
    <w:rsid w:val="00DA5E92"/>
    <w:rsid w:val="00DC32BF"/>
    <w:rsid w:val="00E22B77"/>
    <w:rsid w:val="00EA582B"/>
    <w:rsid w:val="00ED1D78"/>
    <w:rsid w:val="00F10D63"/>
    <w:rsid w:val="00FB095D"/>
    <w:rsid w:val="00FF1EA4"/>
    <w:rsid w:val="00FF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965D"/>
  <w15:chartTrackingRefBased/>
  <w15:docId w15:val="{492A3F9B-93E1-47FD-B46B-7805DDD2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D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46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812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Zuhdy Prasetya</dc:creator>
  <cp:keywords/>
  <dc:description/>
  <cp:lastModifiedBy>Akmal Zuhdy Prasetya</cp:lastModifiedBy>
  <cp:revision>96</cp:revision>
  <dcterms:created xsi:type="dcterms:W3CDTF">2021-08-29T04:16:00Z</dcterms:created>
  <dcterms:modified xsi:type="dcterms:W3CDTF">2021-08-29T05:14:00Z</dcterms:modified>
</cp:coreProperties>
</file>