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F8" w:rsidRDefault="009D424A" w:rsidP="009D424A">
      <w:pPr>
        <w:pStyle w:val="berschrift1"/>
        <w:jc w:val="center"/>
        <w:rPr>
          <w:sz w:val="36"/>
        </w:rPr>
      </w:pPr>
      <w:r w:rsidRPr="009D424A">
        <w:rPr>
          <w:sz w:val="36"/>
        </w:rPr>
        <w:t>3.Arbeitsauftrag in der 14 KW</w:t>
      </w:r>
    </w:p>
    <w:p w:rsidR="009D424A" w:rsidRDefault="009D424A" w:rsidP="009D424A"/>
    <w:p w:rsidR="009D424A" w:rsidRDefault="00043534" w:rsidP="009D424A">
      <w:pPr>
        <w:rPr>
          <w:sz w:val="24"/>
        </w:rPr>
      </w:pPr>
      <w:r>
        <w:rPr>
          <w:sz w:val="24"/>
        </w:rPr>
        <w:t>35a</w:t>
      </w:r>
      <w:r w:rsidR="00B82629">
        <w:rPr>
          <w:sz w:val="24"/>
        </w:rPr>
        <w:t>)</w:t>
      </w:r>
    </w:p>
    <w:p w:rsidR="00B82629" w:rsidRDefault="00043534" w:rsidP="009D424A">
      <w:pPr>
        <w:rPr>
          <w:sz w:val="24"/>
        </w:rPr>
      </w:pPr>
      <w:r>
        <w:rPr>
          <w:noProof/>
          <w:sz w:val="24"/>
          <w:lang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82629" w:rsidRDefault="00B82629" w:rsidP="00B82629">
      <w:pPr>
        <w:rPr>
          <w:sz w:val="24"/>
        </w:rPr>
      </w:pPr>
    </w:p>
    <w:p w:rsidR="00043534" w:rsidRDefault="00B82629" w:rsidP="00B82629">
      <w:pPr>
        <w:rPr>
          <w:sz w:val="24"/>
        </w:rPr>
      </w:pPr>
      <w:r>
        <w:rPr>
          <w:sz w:val="24"/>
        </w:rPr>
        <w:t>35b)</w:t>
      </w:r>
    </w:p>
    <w:p w:rsidR="00B82629" w:rsidRDefault="00DE20E2" w:rsidP="00B82629">
      <w:pPr>
        <w:rPr>
          <w:rFonts w:ascii="Arial" w:hAnsi="Arial" w:cs="Arial"/>
          <w:color w:val="000000"/>
          <w:sz w:val="27"/>
          <w:szCs w:val="27"/>
          <w:shd w:val="clear" w:color="auto" w:fill="FFFFFF"/>
        </w:rPr>
      </w:pPr>
      <w:r>
        <w:rPr>
          <w:rFonts w:ascii="Arial" w:hAnsi="Arial" w:cs="Arial"/>
          <w:color w:val="000000"/>
          <w:sz w:val="27"/>
          <w:szCs w:val="27"/>
          <w:shd w:val="clear" w:color="auto" w:fill="FFFFFF"/>
        </w:rPr>
        <w:t>„Auf Basis seines gesetzlichen Auftrags bietet der ORF ein umfangreiches trimediales Angebot aus Information, Kultur, Sport und Unterhaltung in Radio, Fernsehen und Online.</w:t>
      </w:r>
      <w:r w:rsidRPr="00DE20E2">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Als öffentlich-rechtliches Medienunternehmen ist der ORF nicht gewinnorientiert.</w:t>
      </w:r>
      <w:r w:rsidRPr="00DE20E2">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Gesetzliche Rahmenbedingungen für die Programmarbeit des Österreichischen Rundfunks bilden im Wesentlichen das Bundesverfassungsgesetz vom 10. Juli 1974 über die Sicherung der Unabhängigkeit des Rundfunks und das ORF-Gesetz.“</w:t>
      </w:r>
    </w:p>
    <w:p w:rsidR="00DE20E2" w:rsidRDefault="00DE20E2" w:rsidP="00B82629">
      <w:pPr>
        <w:rPr>
          <w:rFonts w:ascii="Arial" w:hAnsi="Arial" w:cs="Arial"/>
          <w:color w:val="000000"/>
          <w:sz w:val="27"/>
          <w:szCs w:val="27"/>
          <w:shd w:val="clear" w:color="auto" w:fill="FFFFFF"/>
        </w:rPr>
      </w:pPr>
    </w:p>
    <w:p w:rsidR="00DE20E2" w:rsidRDefault="00DE20E2" w:rsidP="00B82629">
      <w:pPr>
        <w:rPr>
          <w:rFonts w:cstheme="minorHAnsi"/>
          <w:color w:val="000000"/>
          <w:sz w:val="24"/>
          <w:szCs w:val="27"/>
          <w:shd w:val="clear" w:color="auto" w:fill="FFFFFF"/>
        </w:rPr>
      </w:pPr>
      <w:r>
        <w:rPr>
          <w:rFonts w:cstheme="minorHAnsi"/>
          <w:color w:val="000000"/>
          <w:sz w:val="24"/>
          <w:szCs w:val="27"/>
          <w:shd w:val="clear" w:color="auto" w:fill="FFFFFF"/>
        </w:rPr>
        <w:t>Also auf gut Deutsch:</w:t>
      </w:r>
    </w:p>
    <w:p w:rsidR="00DE20E2" w:rsidRDefault="00DE20E2" w:rsidP="00B82629">
      <w:pPr>
        <w:rPr>
          <w:rFonts w:cstheme="minorHAnsi"/>
          <w:color w:val="000000"/>
          <w:sz w:val="24"/>
          <w:szCs w:val="27"/>
          <w:shd w:val="clear" w:color="auto" w:fill="FFFFFF"/>
        </w:rPr>
      </w:pPr>
      <w:r>
        <w:rPr>
          <w:rFonts w:cstheme="minorHAnsi"/>
          <w:color w:val="000000"/>
          <w:sz w:val="24"/>
          <w:szCs w:val="27"/>
          <w:shd w:val="clear" w:color="auto" w:fill="FFFFFF"/>
        </w:rPr>
        <w:t xml:space="preserve">Der ORF folgt dem ORF-Gesetz und dem Gesetz über die Sicherung der Unabhängigkeit des </w:t>
      </w:r>
      <w:r w:rsidR="00E90E38">
        <w:rPr>
          <w:rFonts w:cstheme="minorHAnsi"/>
          <w:color w:val="000000"/>
          <w:sz w:val="24"/>
          <w:szCs w:val="27"/>
          <w:shd w:val="clear" w:color="auto" w:fill="FFFFFF"/>
        </w:rPr>
        <w:t>Rundfunks</w:t>
      </w:r>
      <w:r>
        <w:rPr>
          <w:rFonts w:cstheme="minorHAnsi"/>
          <w:color w:val="000000"/>
          <w:sz w:val="24"/>
          <w:szCs w:val="27"/>
          <w:shd w:val="clear" w:color="auto" w:fill="FFFFFF"/>
        </w:rPr>
        <w:t>, welches am 1</w:t>
      </w:r>
      <w:r w:rsidR="00FC5E8E">
        <w:rPr>
          <w:rFonts w:cstheme="minorHAnsi"/>
          <w:color w:val="000000"/>
          <w:sz w:val="24"/>
          <w:szCs w:val="27"/>
          <w:shd w:val="clear" w:color="auto" w:fill="FFFFFF"/>
        </w:rPr>
        <w:t>0. Juli 1974 beschlossen wurde.</w:t>
      </w:r>
    </w:p>
    <w:p w:rsidR="00DE20E2" w:rsidRDefault="00DE20E2" w:rsidP="00B82629">
      <w:pPr>
        <w:rPr>
          <w:rFonts w:cstheme="minorHAnsi"/>
          <w:color w:val="000000"/>
          <w:sz w:val="24"/>
          <w:szCs w:val="27"/>
          <w:shd w:val="clear" w:color="auto" w:fill="FFFFFF"/>
        </w:rPr>
      </w:pPr>
      <w:r>
        <w:rPr>
          <w:rFonts w:cstheme="minorHAnsi"/>
          <w:color w:val="000000"/>
          <w:sz w:val="24"/>
          <w:szCs w:val="27"/>
          <w:shd w:val="clear" w:color="auto" w:fill="FFFFFF"/>
        </w:rPr>
        <w:t>35c)</w:t>
      </w:r>
    </w:p>
    <w:p w:rsidR="00DE20E2" w:rsidRDefault="00DE20E2" w:rsidP="00B82629">
      <w:pPr>
        <w:rPr>
          <w:rFonts w:cstheme="minorHAnsi"/>
          <w:color w:val="000000"/>
          <w:sz w:val="24"/>
          <w:szCs w:val="27"/>
          <w:shd w:val="clear" w:color="auto" w:fill="FFFFFF"/>
        </w:rPr>
      </w:pPr>
      <w:r>
        <w:rPr>
          <w:rFonts w:cstheme="minorHAnsi"/>
          <w:color w:val="000000"/>
          <w:sz w:val="24"/>
          <w:szCs w:val="27"/>
          <w:shd w:val="clear" w:color="auto" w:fill="FFFFFF"/>
        </w:rPr>
        <w:t xml:space="preserve">Ö3: </w:t>
      </w:r>
      <w:r w:rsidR="00FC5E8E">
        <w:rPr>
          <w:rFonts w:cstheme="minorHAnsi"/>
          <w:color w:val="000000"/>
          <w:sz w:val="24"/>
          <w:szCs w:val="27"/>
          <w:shd w:val="clear" w:color="auto" w:fill="FFFFFF"/>
        </w:rPr>
        <w:t>modernes Musik- und Informationsmedium</w:t>
      </w:r>
      <w:r>
        <w:rPr>
          <w:rFonts w:cstheme="minorHAnsi"/>
          <w:color w:val="000000"/>
          <w:sz w:val="24"/>
          <w:szCs w:val="27"/>
          <w:shd w:val="clear" w:color="auto" w:fill="FFFFFF"/>
        </w:rPr>
        <w:t xml:space="preserve">; </w:t>
      </w:r>
      <w:r w:rsidR="00FC5E8E">
        <w:rPr>
          <w:rFonts w:cstheme="minorHAnsi"/>
          <w:color w:val="000000"/>
          <w:sz w:val="24"/>
          <w:szCs w:val="27"/>
          <w:shd w:val="clear" w:color="auto" w:fill="FFFFFF"/>
        </w:rPr>
        <w:t xml:space="preserve">Popmusik; </w:t>
      </w:r>
      <w:r>
        <w:rPr>
          <w:rFonts w:cstheme="minorHAnsi"/>
          <w:color w:val="000000"/>
          <w:sz w:val="24"/>
          <w:szCs w:val="27"/>
          <w:shd w:val="clear" w:color="auto" w:fill="FFFFFF"/>
        </w:rPr>
        <w:t>Gewinnspiele; Ö3-Ex…</w:t>
      </w:r>
    </w:p>
    <w:p w:rsidR="00DE20E2" w:rsidRDefault="00DE20E2" w:rsidP="00B82629">
      <w:pPr>
        <w:rPr>
          <w:rFonts w:cstheme="minorHAnsi"/>
          <w:color w:val="000000"/>
          <w:sz w:val="24"/>
          <w:szCs w:val="27"/>
          <w:shd w:val="clear" w:color="auto" w:fill="FFFFFF"/>
        </w:rPr>
      </w:pPr>
      <w:r>
        <w:rPr>
          <w:rFonts w:cstheme="minorHAnsi"/>
          <w:color w:val="000000"/>
          <w:sz w:val="24"/>
          <w:szCs w:val="27"/>
          <w:shd w:val="clear" w:color="auto" w:fill="FFFFFF"/>
        </w:rPr>
        <w:t>Ö1: eher klassische M</w:t>
      </w:r>
      <w:r w:rsidR="00FC5E8E">
        <w:rPr>
          <w:rFonts w:cstheme="minorHAnsi"/>
          <w:color w:val="000000"/>
          <w:sz w:val="24"/>
          <w:szCs w:val="27"/>
          <w:shd w:val="clear" w:color="auto" w:fill="FFFFFF"/>
        </w:rPr>
        <w:t>usik; Kultur- und Bildungsauftrag; 1967 wie Ö3 gegründet</w:t>
      </w:r>
    </w:p>
    <w:p w:rsidR="00FC5E8E" w:rsidRDefault="00E90E38" w:rsidP="00B82629">
      <w:pPr>
        <w:rPr>
          <w:rFonts w:cstheme="minorHAnsi"/>
          <w:color w:val="000000"/>
          <w:sz w:val="24"/>
          <w:szCs w:val="27"/>
          <w:shd w:val="clear" w:color="auto" w:fill="FFFFFF"/>
        </w:rPr>
      </w:pPr>
      <w:r>
        <w:rPr>
          <w:rFonts w:cstheme="minorHAnsi"/>
          <w:color w:val="000000"/>
          <w:sz w:val="24"/>
          <w:szCs w:val="27"/>
          <w:shd w:val="clear" w:color="auto" w:fill="FFFFFF"/>
        </w:rPr>
        <w:t>Krone Hit</w:t>
      </w:r>
      <w:r w:rsidR="00FC5E8E">
        <w:rPr>
          <w:rFonts w:cstheme="minorHAnsi"/>
          <w:color w:val="000000"/>
          <w:sz w:val="24"/>
          <w:szCs w:val="27"/>
          <w:shd w:val="clear" w:color="auto" w:fill="FFFFFF"/>
        </w:rPr>
        <w:t>: eher Club-Musik; von DJs; zweit beliebteste Radio nach Ö3</w:t>
      </w:r>
    </w:p>
    <w:p w:rsidR="00FC5E8E" w:rsidRDefault="000E1CAE" w:rsidP="00B82629">
      <w:pPr>
        <w:rPr>
          <w:rFonts w:cstheme="minorHAnsi"/>
          <w:sz w:val="24"/>
        </w:rPr>
      </w:pPr>
      <w:r>
        <w:rPr>
          <w:rFonts w:cstheme="minorHAnsi"/>
          <w:sz w:val="24"/>
        </w:rPr>
        <w:lastRenderedPageBreak/>
        <w:t>38a)</w:t>
      </w:r>
    </w:p>
    <w:p w:rsidR="000E1CAE" w:rsidRDefault="000E1CAE" w:rsidP="00B82629">
      <w:pPr>
        <w:rPr>
          <w:rFonts w:cstheme="minorHAnsi"/>
          <w:sz w:val="24"/>
        </w:rPr>
      </w:pPr>
      <w:r>
        <w:rPr>
          <w:rFonts w:cstheme="minorHAnsi"/>
          <w:sz w:val="24"/>
        </w:rPr>
        <w:t>Exzerpt:</w:t>
      </w:r>
    </w:p>
    <w:p w:rsidR="000E1CAE" w:rsidRDefault="000E1CAE" w:rsidP="00B82629">
      <w:pPr>
        <w:rPr>
          <w:rFonts w:cstheme="minorHAnsi"/>
          <w:sz w:val="24"/>
        </w:rPr>
      </w:pPr>
      <w:r>
        <w:rPr>
          <w:rFonts w:cstheme="minorHAnsi"/>
          <w:sz w:val="24"/>
        </w:rPr>
        <w:t>Titel: Experten: Streaming bis 2020 beliebter als Fernsehen/YouTube TV: Google macht Kabel-TV-Anbietern Konkurrenz</w:t>
      </w:r>
    </w:p>
    <w:p w:rsidR="000E1CAE" w:rsidRDefault="000E1CAE" w:rsidP="00B82629">
      <w:pPr>
        <w:rPr>
          <w:rFonts w:cstheme="minorHAnsi"/>
          <w:sz w:val="24"/>
        </w:rPr>
      </w:pPr>
      <w:r>
        <w:rPr>
          <w:rFonts w:cstheme="minorHAnsi"/>
          <w:sz w:val="24"/>
        </w:rPr>
        <w:t>AutorIn: der Standard</w:t>
      </w:r>
    </w:p>
    <w:p w:rsidR="000E1CAE" w:rsidRDefault="000E1CAE" w:rsidP="00B82629">
      <w:pPr>
        <w:rPr>
          <w:rFonts w:cstheme="minorHAnsi"/>
          <w:sz w:val="24"/>
        </w:rPr>
      </w:pPr>
      <w:r>
        <w:rPr>
          <w:rFonts w:cstheme="minorHAnsi"/>
          <w:sz w:val="24"/>
        </w:rPr>
        <w:t>Datum: 26.03.2015/01.03.2017</w:t>
      </w:r>
    </w:p>
    <w:p w:rsidR="000E1CAE" w:rsidRDefault="000E1CAE" w:rsidP="00B82629">
      <w:pPr>
        <w:rPr>
          <w:rFonts w:cstheme="minorHAnsi"/>
          <w:sz w:val="24"/>
        </w:rPr>
      </w:pPr>
      <w:r>
        <w:rPr>
          <w:rFonts w:cstheme="minorHAnsi"/>
          <w:sz w:val="24"/>
        </w:rPr>
        <w:t xml:space="preserve">Thema: </w:t>
      </w:r>
      <w:r w:rsidR="007C6269">
        <w:rPr>
          <w:rFonts w:cstheme="minorHAnsi"/>
          <w:sz w:val="24"/>
        </w:rPr>
        <w:t>das Fernsehen wird von Internet-Diensten abgelöst</w:t>
      </w:r>
    </w:p>
    <w:p w:rsidR="007C6269" w:rsidRDefault="007C6269" w:rsidP="00B82629">
      <w:pPr>
        <w:rPr>
          <w:rFonts w:cstheme="minorHAnsi"/>
          <w:sz w:val="24"/>
        </w:rPr>
      </w:pPr>
      <w:r>
        <w:rPr>
          <w:rFonts w:cstheme="minorHAnsi"/>
          <w:sz w:val="24"/>
        </w:rPr>
        <w:t>Textsorte: Zeitungsartikel</w:t>
      </w:r>
    </w:p>
    <w:p w:rsidR="007C6269" w:rsidRDefault="007C6269" w:rsidP="00B82629">
      <w:pPr>
        <w:pBdr>
          <w:bottom w:val="single" w:sz="12" w:space="1" w:color="auto"/>
        </w:pBdr>
        <w:rPr>
          <w:rFonts w:cstheme="minorHAnsi"/>
          <w:sz w:val="24"/>
        </w:rPr>
      </w:pPr>
      <w:r>
        <w:rPr>
          <w:rFonts w:cstheme="minorHAnsi"/>
          <w:sz w:val="24"/>
        </w:rPr>
        <w:t xml:space="preserve">Quelle: </w:t>
      </w:r>
      <w:hyperlink r:id="rId5" w:history="1">
        <w:r w:rsidRPr="00C06205">
          <w:rPr>
            <w:rStyle w:val="Hyperlink"/>
            <w:rFonts w:cstheme="minorHAnsi"/>
            <w:sz w:val="24"/>
          </w:rPr>
          <w:t>http://derstandard.at/</w:t>
        </w:r>
      </w:hyperlink>
    </w:p>
    <w:p w:rsidR="00C63597" w:rsidRDefault="007C6269" w:rsidP="00B82629">
      <w:pPr>
        <w:pBdr>
          <w:bottom w:val="single" w:sz="12" w:space="1" w:color="auto"/>
        </w:pBdr>
        <w:rPr>
          <w:rFonts w:cstheme="minorHAnsi"/>
          <w:sz w:val="24"/>
        </w:rPr>
      </w:pPr>
      <w:r>
        <w:rPr>
          <w:rFonts w:cstheme="minorHAnsi"/>
          <w:sz w:val="24"/>
        </w:rPr>
        <w:t xml:space="preserve">Begriffe: </w:t>
      </w:r>
    </w:p>
    <w:p w:rsidR="007C6269" w:rsidRDefault="007C6269" w:rsidP="00B82629">
      <w:pPr>
        <w:pBdr>
          <w:bottom w:val="single" w:sz="12" w:space="1" w:color="auto"/>
        </w:pBdr>
        <w:rPr>
          <w:rFonts w:cstheme="minorHAnsi"/>
          <w:sz w:val="24"/>
        </w:rPr>
      </w:pPr>
      <w:r>
        <w:rPr>
          <w:rFonts w:cstheme="minorHAnsi"/>
          <w:sz w:val="24"/>
        </w:rPr>
        <w:t xml:space="preserve">Streaming </w:t>
      </w:r>
      <w:r w:rsidRPr="007C6269">
        <w:rPr>
          <w:rFonts w:cstheme="minorHAnsi"/>
          <w:sz w:val="24"/>
        </w:rPr>
        <w:sym w:font="Wingdings" w:char="F0E0"/>
      </w:r>
      <w:r w:rsidR="00C63597">
        <w:rPr>
          <w:rFonts w:cstheme="minorHAnsi"/>
          <w:sz w:val="24"/>
        </w:rPr>
        <w:t xml:space="preserve"> zeitgleich Video aufnehmen und woanders ansehen</w:t>
      </w:r>
    </w:p>
    <w:p w:rsidR="00C63597" w:rsidRDefault="00C63597" w:rsidP="00C63597">
      <w:pPr>
        <w:pBdr>
          <w:bottom w:val="single" w:sz="12" w:space="1" w:color="auto"/>
        </w:pBdr>
        <w:rPr>
          <w:rFonts w:cstheme="minorHAnsi"/>
          <w:sz w:val="24"/>
        </w:rPr>
      </w:pPr>
      <w:r>
        <w:rPr>
          <w:rFonts w:cstheme="minorHAnsi"/>
          <w:sz w:val="24"/>
        </w:rPr>
        <w:t xml:space="preserve">On-demand-Videos </w:t>
      </w:r>
      <w:r w:rsidRPr="00C63597">
        <w:rPr>
          <w:rFonts w:cstheme="minorHAnsi"/>
          <w:sz w:val="24"/>
        </w:rPr>
        <w:sym w:font="Wingdings" w:char="F0E0"/>
      </w:r>
      <w:r>
        <w:rPr>
          <w:rFonts w:cstheme="minorHAnsi"/>
          <w:sz w:val="24"/>
        </w:rPr>
        <w:t xml:space="preserve"> Videos, die auf Handy, Computer oder Laptop angesehen werden können</w:t>
      </w:r>
    </w:p>
    <w:p w:rsidR="007C6269" w:rsidRDefault="00993BEB" w:rsidP="00B82629">
      <w:pPr>
        <w:rPr>
          <w:rFonts w:cstheme="minorHAnsi"/>
          <w:sz w:val="24"/>
        </w:rPr>
      </w:pPr>
      <w:r>
        <w:rPr>
          <w:rFonts w:cstheme="minorHAnsi"/>
          <w:sz w:val="24"/>
        </w:rPr>
        <w:t>Überschrift</w:t>
      </w:r>
      <w:r w:rsidR="007C6269">
        <w:rPr>
          <w:rFonts w:cstheme="minorHAnsi"/>
          <w:sz w:val="24"/>
        </w:rPr>
        <w:t xml:space="preserve">: </w:t>
      </w:r>
      <w:r>
        <w:rPr>
          <w:rFonts w:cstheme="minorHAnsi"/>
          <w:sz w:val="24"/>
        </w:rPr>
        <w:t>Experten: Streaming bis 2020 beliebter als Fernsehen</w:t>
      </w:r>
    </w:p>
    <w:p w:rsidR="00C63597" w:rsidRDefault="00CC53D8" w:rsidP="00B82629">
      <w:pPr>
        <w:rPr>
          <w:rFonts w:cstheme="minorHAnsi"/>
          <w:sz w:val="24"/>
        </w:rPr>
      </w:pPr>
      <w:r>
        <w:rPr>
          <w:rFonts w:cstheme="minorHAnsi"/>
          <w:sz w:val="24"/>
        </w:rPr>
        <w:t>Stichwort 1: Streamingdienste</w:t>
      </w:r>
    </w:p>
    <w:p w:rsidR="00CC53D8" w:rsidRDefault="00CC53D8" w:rsidP="00B82629">
      <w:pPr>
        <w:rPr>
          <w:rFonts w:cstheme="minorHAnsi"/>
          <w:sz w:val="24"/>
        </w:rPr>
      </w:pPr>
      <w:r>
        <w:rPr>
          <w:rFonts w:cstheme="minorHAnsi"/>
          <w:sz w:val="24"/>
        </w:rPr>
        <w:t xml:space="preserve">Unterpunkt zu Stichwort 1: lösen </w:t>
      </w:r>
      <w:r w:rsidR="00E90E38">
        <w:rPr>
          <w:rFonts w:cstheme="minorHAnsi"/>
          <w:sz w:val="24"/>
        </w:rPr>
        <w:t>Fernsehen</w:t>
      </w:r>
      <w:r>
        <w:rPr>
          <w:rFonts w:cstheme="minorHAnsi"/>
          <w:sz w:val="24"/>
        </w:rPr>
        <w:t xml:space="preserve"> ab</w:t>
      </w:r>
    </w:p>
    <w:p w:rsidR="00CC53D8" w:rsidRDefault="00993BEB" w:rsidP="00B82629">
      <w:pPr>
        <w:rPr>
          <w:rFonts w:cstheme="minorHAnsi"/>
          <w:sz w:val="24"/>
        </w:rPr>
      </w:pPr>
      <w:r>
        <w:rPr>
          <w:rFonts w:cstheme="minorHAnsi"/>
          <w:sz w:val="24"/>
        </w:rPr>
        <w:t>Unterpunkt zu Stichwort 1</w:t>
      </w:r>
      <w:r w:rsidR="00CC53D8">
        <w:rPr>
          <w:rFonts w:cstheme="minorHAnsi"/>
          <w:sz w:val="24"/>
        </w:rPr>
        <w:t xml:space="preserve">: On-demand-Videos </w:t>
      </w:r>
    </w:p>
    <w:p w:rsidR="00993BEB" w:rsidRDefault="00993BEB" w:rsidP="00B82629">
      <w:pPr>
        <w:rPr>
          <w:rFonts w:cstheme="minorHAnsi"/>
          <w:sz w:val="24"/>
        </w:rPr>
      </w:pPr>
    </w:p>
    <w:p w:rsidR="00993BEB" w:rsidRDefault="00993BEB" w:rsidP="00B82629">
      <w:pPr>
        <w:rPr>
          <w:rFonts w:cstheme="minorHAnsi"/>
          <w:sz w:val="24"/>
        </w:rPr>
      </w:pPr>
      <w:r>
        <w:rPr>
          <w:rFonts w:cstheme="minorHAnsi"/>
          <w:sz w:val="24"/>
        </w:rPr>
        <w:t xml:space="preserve">Stichwort 2: elf Millionen Abonnenten </w:t>
      </w:r>
    </w:p>
    <w:p w:rsidR="00993BEB" w:rsidRDefault="00993BEB" w:rsidP="00B82629">
      <w:pPr>
        <w:rPr>
          <w:rFonts w:cstheme="minorHAnsi"/>
          <w:sz w:val="24"/>
        </w:rPr>
      </w:pPr>
      <w:r>
        <w:rPr>
          <w:rFonts w:cstheme="minorHAnsi"/>
          <w:sz w:val="24"/>
        </w:rPr>
        <w:t>Unterpunkt zu Stichwort 2: haben Streamingdienste 2018</w:t>
      </w:r>
    </w:p>
    <w:p w:rsidR="00993BEB" w:rsidRDefault="00993BEB" w:rsidP="00B82629">
      <w:pPr>
        <w:rPr>
          <w:rFonts w:cstheme="minorHAnsi"/>
          <w:sz w:val="24"/>
        </w:rPr>
      </w:pPr>
      <w:r>
        <w:rPr>
          <w:rFonts w:cstheme="minorHAnsi"/>
          <w:sz w:val="24"/>
        </w:rPr>
        <w:t>Unterpunkt zu Stichwort 2: in Deutschland</w:t>
      </w:r>
    </w:p>
    <w:p w:rsidR="00993BEB" w:rsidRDefault="00993BEB" w:rsidP="00B82629">
      <w:pPr>
        <w:rPr>
          <w:rFonts w:cstheme="minorHAnsi"/>
          <w:sz w:val="24"/>
        </w:rPr>
      </w:pPr>
    </w:p>
    <w:p w:rsidR="00993BEB" w:rsidRDefault="00993BEB" w:rsidP="00B82629">
      <w:pPr>
        <w:rPr>
          <w:rFonts w:cstheme="minorHAnsi"/>
          <w:sz w:val="24"/>
        </w:rPr>
      </w:pPr>
      <w:r>
        <w:rPr>
          <w:rFonts w:cstheme="minorHAnsi"/>
          <w:sz w:val="24"/>
        </w:rPr>
        <w:t>Stichwort 3: Jugendliche bis 29</w:t>
      </w:r>
    </w:p>
    <w:p w:rsidR="00993BEB" w:rsidRDefault="00993BEB" w:rsidP="00B82629">
      <w:pPr>
        <w:rPr>
          <w:rFonts w:cstheme="minorHAnsi"/>
          <w:sz w:val="24"/>
        </w:rPr>
      </w:pPr>
      <w:r>
        <w:rPr>
          <w:rFonts w:cstheme="minorHAnsi"/>
          <w:sz w:val="24"/>
        </w:rPr>
        <w:t>Unterpunkt zu Stichwort 3: durchschnittlich 32 Minuten/Tag in Streamingdiensten</w:t>
      </w:r>
    </w:p>
    <w:p w:rsidR="00993BEB" w:rsidRDefault="00993BEB" w:rsidP="00B82629">
      <w:pPr>
        <w:rPr>
          <w:rFonts w:cstheme="minorHAnsi"/>
          <w:sz w:val="24"/>
        </w:rPr>
      </w:pPr>
      <w:r>
        <w:rPr>
          <w:rFonts w:cstheme="minorHAnsi"/>
          <w:sz w:val="24"/>
        </w:rPr>
        <w:t>Unterpunkt zu Stichwort 3: Sehgewohnheiten werden schlechter</w:t>
      </w:r>
    </w:p>
    <w:p w:rsidR="00993BEB" w:rsidRDefault="00993BEB" w:rsidP="00B82629">
      <w:pPr>
        <w:rPr>
          <w:rFonts w:cstheme="minorHAnsi"/>
          <w:sz w:val="24"/>
        </w:rPr>
      </w:pPr>
    </w:p>
    <w:p w:rsidR="00993BEB" w:rsidRDefault="00993BEB" w:rsidP="00B82629">
      <w:pPr>
        <w:rPr>
          <w:rFonts w:cstheme="minorHAnsi"/>
          <w:sz w:val="24"/>
        </w:rPr>
      </w:pPr>
      <w:r>
        <w:rPr>
          <w:rFonts w:cstheme="minorHAnsi"/>
          <w:sz w:val="24"/>
        </w:rPr>
        <w:t>Überschrift: YouTube TV Google macht Kabel-TV-Anbietern Konkurrenz</w:t>
      </w:r>
    </w:p>
    <w:p w:rsidR="00993BEB" w:rsidRDefault="00993BEB" w:rsidP="00B82629">
      <w:pPr>
        <w:rPr>
          <w:rFonts w:cstheme="minorHAnsi"/>
          <w:sz w:val="24"/>
        </w:rPr>
      </w:pPr>
      <w:r>
        <w:rPr>
          <w:rFonts w:cstheme="minorHAnsi"/>
          <w:sz w:val="24"/>
        </w:rPr>
        <w:t xml:space="preserve">Stichwort 1: YouTube </w:t>
      </w:r>
      <w:r w:rsidR="006766FE">
        <w:rPr>
          <w:rFonts w:cstheme="minorHAnsi"/>
          <w:sz w:val="24"/>
        </w:rPr>
        <w:t xml:space="preserve">TV </w:t>
      </w:r>
      <w:r>
        <w:rPr>
          <w:rFonts w:cstheme="minorHAnsi"/>
          <w:sz w:val="24"/>
        </w:rPr>
        <w:t>(wann, was, wie)</w:t>
      </w:r>
    </w:p>
    <w:p w:rsidR="00BE1394" w:rsidRDefault="00993BEB" w:rsidP="00B82629">
      <w:pPr>
        <w:rPr>
          <w:rFonts w:cstheme="minorHAnsi"/>
          <w:sz w:val="24"/>
        </w:rPr>
      </w:pPr>
      <w:r>
        <w:rPr>
          <w:rFonts w:cstheme="minorHAnsi"/>
          <w:sz w:val="24"/>
        </w:rPr>
        <w:t>Unterpunkt zu Stichwort 1:</w:t>
      </w:r>
      <w:r w:rsidR="006766FE">
        <w:rPr>
          <w:rFonts w:cstheme="minorHAnsi"/>
          <w:sz w:val="24"/>
        </w:rPr>
        <w:t xml:space="preserve"> </w:t>
      </w:r>
      <w:r w:rsidR="00BE1394">
        <w:rPr>
          <w:rFonts w:cstheme="minorHAnsi"/>
          <w:sz w:val="24"/>
        </w:rPr>
        <w:t>für diejenigen, die überall Filme  ihrer Wahl schauen wollen</w:t>
      </w:r>
    </w:p>
    <w:p w:rsidR="00BE1394" w:rsidRDefault="00BE1394" w:rsidP="00B82629">
      <w:pPr>
        <w:rPr>
          <w:rFonts w:cstheme="minorHAnsi"/>
          <w:sz w:val="24"/>
        </w:rPr>
      </w:pPr>
    </w:p>
    <w:p w:rsidR="00BE1394" w:rsidRDefault="00BE1394" w:rsidP="00B82629">
      <w:pPr>
        <w:rPr>
          <w:rFonts w:cstheme="minorHAnsi"/>
          <w:sz w:val="24"/>
        </w:rPr>
      </w:pPr>
      <w:r>
        <w:rPr>
          <w:rFonts w:cstheme="minorHAnsi"/>
          <w:sz w:val="24"/>
        </w:rPr>
        <w:lastRenderedPageBreak/>
        <w:t>Stichwort 2: Angebot</w:t>
      </w:r>
    </w:p>
    <w:p w:rsidR="00BE1394" w:rsidRDefault="00BE1394" w:rsidP="00B82629">
      <w:pPr>
        <w:rPr>
          <w:rFonts w:cstheme="minorHAnsi"/>
          <w:sz w:val="24"/>
        </w:rPr>
      </w:pPr>
      <w:r>
        <w:rPr>
          <w:rFonts w:cstheme="minorHAnsi"/>
          <w:sz w:val="24"/>
        </w:rPr>
        <w:t>Unterpunkt zu Stichwort 2:</w:t>
      </w:r>
      <w:r w:rsidR="00E90E38">
        <w:rPr>
          <w:rFonts w:cstheme="minorHAnsi"/>
          <w:sz w:val="24"/>
        </w:rPr>
        <w:t xml:space="preserve"> 35$/33€ im Monat</w:t>
      </w:r>
    </w:p>
    <w:p w:rsidR="00E90E38" w:rsidRDefault="00E90E38" w:rsidP="00B82629">
      <w:pPr>
        <w:pBdr>
          <w:bottom w:val="single" w:sz="12" w:space="1" w:color="auto"/>
        </w:pBdr>
        <w:rPr>
          <w:rFonts w:cstheme="minorHAnsi"/>
          <w:sz w:val="24"/>
        </w:rPr>
      </w:pPr>
      <w:r>
        <w:rPr>
          <w:rFonts w:cstheme="minorHAnsi"/>
          <w:sz w:val="24"/>
        </w:rPr>
        <w:t>Unterpunkt zu Stichwort 2: 40 Kabelprogramme; andere Sender; sechs Nutzerkonten;…</w:t>
      </w:r>
    </w:p>
    <w:p w:rsidR="00E90E38" w:rsidRDefault="00E90E38" w:rsidP="00B82629">
      <w:pPr>
        <w:rPr>
          <w:rFonts w:cstheme="minorHAnsi"/>
          <w:sz w:val="24"/>
        </w:rPr>
      </w:pPr>
    </w:p>
    <w:p w:rsidR="00E90E38" w:rsidRDefault="00E90E38" w:rsidP="00E90E38">
      <w:pPr>
        <w:jc w:val="center"/>
        <w:rPr>
          <w:rFonts w:cstheme="minorHAnsi"/>
          <w:sz w:val="24"/>
        </w:rPr>
      </w:pPr>
      <w:r>
        <w:rPr>
          <w:rFonts w:cstheme="minorHAnsi"/>
          <w:sz w:val="24"/>
        </w:rPr>
        <w:t>Zusammenfassung</w:t>
      </w:r>
    </w:p>
    <w:p w:rsidR="00E90E38" w:rsidRDefault="00915925" w:rsidP="00E90E38">
      <w:pPr>
        <w:rPr>
          <w:rFonts w:cstheme="minorHAnsi"/>
          <w:sz w:val="24"/>
        </w:rPr>
      </w:pPr>
      <w:r>
        <w:rPr>
          <w:rFonts w:cstheme="minorHAnsi"/>
          <w:sz w:val="24"/>
        </w:rPr>
        <w:t>In</w:t>
      </w:r>
      <w:r w:rsidR="00E90E38">
        <w:rPr>
          <w:rFonts w:cstheme="minorHAnsi"/>
          <w:sz w:val="24"/>
        </w:rPr>
        <w:t xml:space="preserve"> den beiden Zeitungsartikeln „Experten: Streaming bis 2020 beliebter als Fernsehen“ und „YouTube TV: Google macht Kabel-TV-Anbietern Konkurrenz“ geht es um</w:t>
      </w:r>
      <w:r>
        <w:rPr>
          <w:rFonts w:cstheme="minorHAnsi"/>
          <w:sz w:val="24"/>
        </w:rPr>
        <w:t xml:space="preserve"> die neuen Streamingdienste, die es jedem ermöglichen, auf all seinen Geräten jeden Film überall zu schauen. Diese Flexibilität überzeugt viele Menschen und wird schon bald Normalität sein.</w:t>
      </w:r>
    </w:p>
    <w:p w:rsidR="00915925" w:rsidRDefault="00915925" w:rsidP="00E90E38">
      <w:pPr>
        <w:rPr>
          <w:rFonts w:cstheme="minorHAnsi"/>
          <w:sz w:val="24"/>
        </w:rPr>
      </w:pPr>
      <w:r>
        <w:rPr>
          <w:rFonts w:cstheme="minorHAnsi"/>
          <w:sz w:val="24"/>
        </w:rPr>
        <w:t>Forscher meinen, dass bereits im Jahr 2020 die On-demand-Videos, das sind Videos, die man sich überall anschauen kann, beliebter sind als das Fernsehen in der Art, wie man es kennt. Diese Dienste für Videos sind dank der neusten technischen Forschung möglich und führen dazu, dass jeder auf seinem Smartphone seinen Film schauen wird und es keine „Filmeabende mit Popcorn und Nachos“ geben wird.</w:t>
      </w:r>
    </w:p>
    <w:p w:rsidR="00AC482E" w:rsidRDefault="00915925" w:rsidP="00E90E38">
      <w:pPr>
        <w:rPr>
          <w:rFonts w:cstheme="minorHAnsi"/>
          <w:sz w:val="24"/>
        </w:rPr>
      </w:pPr>
      <w:r>
        <w:rPr>
          <w:rFonts w:cstheme="minorHAnsi"/>
          <w:sz w:val="24"/>
        </w:rPr>
        <w:t>Vor allem die Mehrheit der 14- bis 29-Jährigen schaut nur mehr auf dem Handy. Die Nutzung von Mediatheken steigt so stark, fast schon exponentiell, an, dass heutzutage bereits 32 Prozent dieser Altersgruppe darin herumschauen.</w:t>
      </w:r>
      <w:r w:rsidR="00AC482E">
        <w:rPr>
          <w:rFonts w:cstheme="minorHAnsi"/>
          <w:sz w:val="24"/>
        </w:rPr>
        <w:t xml:space="preserve"> Mit 52 Prozent ist auch das zeitversetzte Ansehen von Sendungen am Fernseher sehr beliebt.</w:t>
      </w:r>
    </w:p>
    <w:p w:rsidR="00915925" w:rsidRDefault="00AC482E" w:rsidP="00E90E38">
      <w:pPr>
        <w:rPr>
          <w:rFonts w:cstheme="minorHAnsi"/>
          <w:sz w:val="24"/>
        </w:rPr>
      </w:pPr>
      <w:r>
        <w:rPr>
          <w:rFonts w:cstheme="minorHAnsi"/>
          <w:sz w:val="24"/>
        </w:rPr>
        <w:t>YouTube TV bietet die Möglichkeit, überall den Film zu sehen, den man jetzt sehen will und sich nicht mit dem Fernsehprogramm „vergnügt“ fühlen muss. Um nur 33 Euro im Monat hat man unendlich viele Filme freigeschalten, die man so oft man will schauen kann. Pro Abonnent kann man sechs Nutzer hinzufügen, was bedeutet, dass ein Großteil der Bevölkerung nur ein Konto pro Familie benötigt.</w:t>
      </w:r>
      <w:r w:rsidR="00915925">
        <w:rPr>
          <w:rFonts w:cstheme="minorHAnsi"/>
          <w:sz w:val="24"/>
        </w:rPr>
        <w:t xml:space="preserve"> </w:t>
      </w:r>
      <w:r>
        <w:rPr>
          <w:rFonts w:cstheme="minorHAnsi"/>
          <w:sz w:val="24"/>
        </w:rPr>
        <w:t>Man hat mehr als 40 Fernsehprogramme zur Verfügung und unlimitierten Speicherplatz.</w:t>
      </w:r>
    </w:p>
    <w:p w:rsidR="00AC482E" w:rsidRDefault="00AC482E" w:rsidP="00E90E38">
      <w:pPr>
        <w:rPr>
          <w:rFonts w:cstheme="minorHAnsi"/>
          <w:sz w:val="24"/>
        </w:rPr>
      </w:pPr>
      <w:r>
        <w:rPr>
          <w:rFonts w:cstheme="minorHAnsi"/>
          <w:sz w:val="24"/>
        </w:rPr>
        <w:t>(Ich frage mich, wo Google das alles speichern möchte…)</w:t>
      </w:r>
    </w:p>
    <w:p w:rsidR="00AC482E" w:rsidRDefault="00AC482E" w:rsidP="00E90E38">
      <w:pPr>
        <w:rPr>
          <w:rFonts w:cstheme="minorHAnsi"/>
          <w:sz w:val="24"/>
        </w:rPr>
      </w:pPr>
    </w:p>
    <w:p w:rsidR="00AC482E" w:rsidRDefault="00AC482E" w:rsidP="00E90E38">
      <w:pPr>
        <w:rPr>
          <w:rFonts w:cstheme="minorHAnsi"/>
          <w:sz w:val="24"/>
        </w:rPr>
      </w:pPr>
      <w:r>
        <w:rPr>
          <w:rFonts w:cstheme="minorHAnsi"/>
          <w:sz w:val="24"/>
        </w:rPr>
        <w:t>40a)</w:t>
      </w:r>
    </w:p>
    <w:p w:rsidR="00DE5604" w:rsidRDefault="00EB01B9" w:rsidP="00E90E38">
      <w:pPr>
        <w:rPr>
          <w:rFonts w:cstheme="minorHAnsi"/>
          <w:sz w:val="24"/>
        </w:rPr>
      </w:pPr>
      <w:r>
        <w:rPr>
          <w:rFonts w:cstheme="minorHAnsi"/>
          <w:sz w:val="24"/>
        </w:rPr>
        <w:t xml:space="preserve">Im Jahr 1991 war die </w:t>
      </w:r>
      <w:r>
        <w:rPr>
          <w:rFonts w:cstheme="minorHAnsi"/>
          <w:sz w:val="24"/>
        </w:rPr>
        <w:t>durchschnittliche TV-Nutzungszeit</w:t>
      </w:r>
      <w:r>
        <w:rPr>
          <w:rFonts w:cstheme="minorHAnsi"/>
          <w:sz w:val="24"/>
        </w:rPr>
        <w:t xml:space="preserve"> in Österreich bei </w:t>
      </w:r>
      <w:r w:rsidR="00DE5604">
        <w:rPr>
          <w:rFonts w:cstheme="minorHAnsi"/>
          <w:sz w:val="24"/>
        </w:rPr>
        <w:t>127 Minuten</w:t>
      </w:r>
      <w:r>
        <w:rPr>
          <w:rFonts w:cstheme="minorHAnsi"/>
          <w:sz w:val="24"/>
        </w:rPr>
        <w:t>.</w:t>
      </w:r>
      <w:r w:rsidR="00DE5604" w:rsidRPr="00DE5604">
        <w:rPr>
          <w:rFonts w:cstheme="minorHAnsi"/>
          <w:sz w:val="24"/>
        </w:rPr>
        <w:t xml:space="preserve"> </w:t>
      </w:r>
      <w:r>
        <w:rPr>
          <w:rFonts w:cstheme="minorHAnsi"/>
          <w:sz w:val="24"/>
        </w:rPr>
        <w:t>2000</w:t>
      </w:r>
      <w:r w:rsidR="00DE5604">
        <w:rPr>
          <w:rFonts w:cstheme="minorHAnsi"/>
          <w:sz w:val="24"/>
        </w:rPr>
        <w:t xml:space="preserve"> </w:t>
      </w:r>
      <w:r>
        <w:rPr>
          <w:rFonts w:cstheme="minorHAnsi"/>
          <w:sz w:val="24"/>
        </w:rPr>
        <w:t xml:space="preserve">lag sie bei </w:t>
      </w:r>
      <w:r w:rsidR="00DE5604">
        <w:rPr>
          <w:rFonts w:cstheme="minorHAnsi"/>
          <w:sz w:val="24"/>
        </w:rPr>
        <w:t>148 Minuten</w:t>
      </w:r>
      <w:r>
        <w:rPr>
          <w:rFonts w:cstheme="minorHAnsi"/>
          <w:sz w:val="24"/>
        </w:rPr>
        <w:t xml:space="preserve"> und </w:t>
      </w:r>
      <w:r w:rsidR="00DE5604">
        <w:rPr>
          <w:rFonts w:cstheme="minorHAnsi"/>
          <w:sz w:val="24"/>
        </w:rPr>
        <w:t xml:space="preserve"> 220 Minuten</w:t>
      </w:r>
      <w:r w:rsidR="00DE5604" w:rsidRPr="00DE5604">
        <w:rPr>
          <w:rFonts w:cstheme="minorHAnsi"/>
          <w:sz w:val="24"/>
        </w:rPr>
        <w:t xml:space="preserve"> </w:t>
      </w:r>
      <w:r w:rsidR="00DE5604">
        <w:rPr>
          <w:rFonts w:cstheme="minorHAnsi"/>
          <w:sz w:val="24"/>
        </w:rPr>
        <w:t>Verweildauer</w:t>
      </w:r>
      <w:r>
        <w:rPr>
          <w:rFonts w:cstheme="minorHAnsi"/>
          <w:sz w:val="24"/>
        </w:rPr>
        <w:t xml:space="preserve">. 2016 betrug sie </w:t>
      </w:r>
      <w:r w:rsidR="00AC482E">
        <w:rPr>
          <w:rFonts w:cstheme="minorHAnsi"/>
          <w:sz w:val="24"/>
        </w:rPr>
        <w:t>178 Minuten</w:t>
      </w:r>
      <w:r>
        <w:rPr>
          <w:rFonts w:cstheme="minorHAnsi"/>
          <w:sz w:val="24"/>
        </w:rPr>
        <w:t xml:space="preserve"> und</w:t>
      </w:r>
      <w:r w:rsidR="00AC482E">
        <w:rPr>
          <w:rFonts w:cstheme="minorHAnsi"/>
          <w:sz w:val="24"/>
        </w:rPr>
        <w:t xml:space="preserve"> 280 Minuten Verweildauer</w:t>
      </w:r>
      <w:r>
        <w:rPr>
          <w:rFonts w:cstheme="minorHAnsi"/>
          <w:sz w:val="24"/>
        </w:rPr>
        <w:t>. 2017 waren die Höchstwerte</w:t>
      </w:r>
      <w:r w:rsidR="00AC482E">
        <w:rPr>
          <w:rFonts w:cstheme="minorHAnsi"/>
          <w:sz w:val="24"/>
        </w:rPr>
        <w:t xml:space="preserve"> </w:t>
      </w:r>
      <w:r>
        <w:rPr>
          <w:rFonts w:cstheme="minorHAnsi"/>
          <w:sz w:val="24"/>
        </w:rPr>
        <w:t xml:space="preserve">von </w:t>
      </w:r>
      <w:r w:rsidR="00AC482E">
        <w:rPr>
          <w:rFonts w:cstheme="minorHAnsi"/>
          <w:sz w:val="24"/>
        </w:rPr>
        <w:t xml:space="preserve">186 Minuten </w:t>
      </w:r>
      <w:r w:rsidR="00AC482E">
        <w:rPr>
          <w:rFonts w:cstheme="minorHAnsi"/>
          <w:sz w:val="24"/>
        </w:rPr>
        <w:t>durchschnittliche TV-Nutzungszeit</w:t>
      </w:r>
      <w:r>
        <w:rPr>
          <w:rFonts w:cstheme="minorHAnsi"/>
          <w:sz w:val="24"/>
        </w:rPr>
        <w:t xml:space="preserve"> und 281 Minuten Verweildauer.</w:t>
      </w:r>
      <w:r w:rsidR="00AC482E">
        <w:rPr>
          <w:rFonts w:cstheme="minorHAnsi"/>
          <w:sz w:val="24"/>
        </w:rPr>
        <w:t xml:space="preserve"> 65,3% der </w:t>
      </w:r>
      <w:proofErr w:type="spellStart"/>
      <w:r w:rsidR="00AC482E">
        <w:rPr>
          <w:rFonts w:cstheme="minorHAnsi"/>
          <w:sz w:val="24"/>
        </w:rPr>
        <w:t>ÖsterreicherInnen</w:t>
      </w:r>
      <w:proofErr w:type="spellEnd"/>
      <w:r w:rsidR="00AC482E">
        <w:rPr>
          <w:rFonts w:cstheme="minorHAnsi"/>
          <w:sz w:val="24"/>
        </w:rPr>
        <w:t xml:space="preserve"> sahen täglich fern</w:t>
      </w:r>
      <w:r>
        <w:rPr>
          <w:rFonts w:cstheme="minorHAnsi"/>
          <w:sz w:val="24"/>
        </w:rPr>
        <w:t xml:space="preserve">. </w:t>
      </w:r>
      <w:r w:rsidR="00DE5604">
        <w:rPr>
          <w:rFonts w:cstheme="minorHAnsi"/>
          <w:sz w:val="24"/>
        </w:rPr>
        <w:t>40,4% sehen zwischen 21:00 Uhr und 21:05 Uhr fern</w:t>
      </w:r>
      <w:r>
        <w:rPr>
          <w:rFonts w:cstheme="minorHAnsi"/>
          <w:sz w:val="24"/>
        </w:rPr>
        <w:t>.</w:t>
      </w:r>
    </w:p>
    <w:p w:rsidR="00DE5604" w:rsidRDefault="00DE5604" w:rsidP="00E90E38">
      <w:pPr>
        <w:rPr>
          <w:rFonts w:cstheme="minorHAnsi"/>
          <w:sz w:val="24"/>
        </w:rPr>
      </w:pPr>
    </w:p>
    <w:p w:rsidR="00DE5604" w:rsidRDefault="00DE5604" w:rsidP="00E90E38">
      <w:pPr>
        <w:rPr>
          <w:rFonts w:cstheme="minorHAnsi"/>
          <w:sz w:val="24"/>
        </w:rPr>
      </w:pPr>
      <w:r>
        <w:rPr>
          <w:rFonts w:cstheme="minorHAnsi"/>
          <w:sz w:val="24"/>
        </w:rPr>
        <w:t xml:space="preserve">41) Eine Katze jagt eine Maus </w:t>
      </w:r>
      <w:r w:rsidRPr="00DE5604">
        <w:rPr>
          <w:rFonts w:ascii="Calibri" w:hAnsi="Calibri" w:cs="Calibri"/>
          <w:sz w:val="24"/>
        </w:rPr>
        <w:sym w:font="Wingdings" w:char="F04A"/>
      </w:r>
      <w:r>
        <w:rPr>
          <w:rFonts w:ascii="Calibri" w:hAnsi="Calibri" w:cs="Calibri"/>
          <w:sz w:val="24"/>
        </w:rPr>
        <w:t xml:space="preserve"> stundenlang. Und dabei passiert viel Lustiges…</w:t>
      </w:r>
    </w:p>
    <w:p w:rsidR="00AC482E" w:rsidRDefault="00AC482E" w:rsidP="00E90E38">
      <w:pPr>
        <w:rPr>
          <w:rFonts w:cstheme="minorHAnsi"/>
          <w:sz w:val="24"/>
        </w:rPr>
      </w:pPr>
    </w:p>
    <w:p w:rsidR="00AC482E" w:rsidRDefault="00AC482E" w:rsidP="00E90E38">
      <w:pPr>
        <w:rPr>
          <w:rFonts w:cstheme="minorHAnsi"/>
          <w:sz w:val="24"/>
        </w:rPr>
      </w:pPr>
      <w:bookmarkStart w:id="0" w:name="_GoBack"/>
      <w:bookmarkEnd w:id="0"/>
    </w:p>
    <w:p w:rsidR="00993BEB" w:rsidRDefault="00993BEB" w:rsidP="00B82629">
      <w:pPr>
        <w:rPr>
          <w:rFonts w:cstheme="minorHAnsi"/>
          <w:sz w:val="24"/>
        </w:rPr>
      </w:pPr>
    </w:p>
    <w:p w:rsidR="007C6269" w:rsidRPr="00DE20E2" w:rsidRDefault="007C6269" w:rsidP="00B82629">
      <w:pPr>
        <w:rPr>
          <w:rFonts w:cstheme="minorHAnsi"/>
          <w:sz w:val="24"/>
        </w:rPr>
      </w:pPr>
    </w:p>
    <w:sectPr w:rsidR="007C6269" w:rsidRPr="00DE20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4A"/>
    <w:rsid w:val="00043534"/>
    <w:rsid w:val="000E1CAE"/>
    <w:rsid w:val="006766FE"/>
    <w:rsid w:val="007665F8"/>
    <w:rsid w:val="007C6269"/>
    <w:rsid w:val="00915925"/>
    <w:rsid w:val="00993BEB"/>
    <w:rsid w:val="009D424A"/>
    <w:rsid w:val="00AC482E"/>
    <w:rsid w:val="00B82629"/>
    <w:rsid w:val="00BE1394"/>
    <w:rsid w:val="00C63597"/>
    <w:rsid w:val="00CC53D8"/>
    <w:rsid w:val="00D94956"/>
    <w:rsid w:val="00DE20E2"/>
    <w:rsid w:val="00DE5604"/>
    <w:rsid w:val="00E90E38"/>
    <w:rsid w:val="00EB01B9"/>
    <w:rsid w:val="00FC5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8E841-EDF1-44FF-B757-7B524436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D4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424A"/>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7C6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rstandard.at/"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de-DE"/>
              <a:t>Radiotest (ORF)</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de-D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Tabelle1!$B$1</c:f>
              <c:strCache>
                <c:ptCount val="1"/>
                <c:pt idx="0">
                  <c:v>14-49 Jährige</c:v>
                </c:pt>
              </c:strCache>
            </c:strRef>
          </c:tx>
          <c:spPr>
            <a:solidFill>
              <a:schemeClr val="accent1"/>
            </a:solidFill>
            <a:ln>
              <a:noFill/>
            </a:ln>
            <a:effectLst/>
            <a:sp3d/>
          </c:spPr>
          <c:invertIfNegative val="0"/>
          <c:dLbls>
            <c:dLbl>
              <c:idx val="1"/>
              <c:layout>
                <c:manualLayout>
                  <c:x val="-2.1218890680033321E-17"/>
                  <c:y val="-3.9682539682540409E-3"/>
                </c:manualLayout>
              </c:layout>
              <c:tx>
                <c:rich>
                  <a:bodyPr/>
                  <a:lstStyle/>
                  <a:p>
                    <a:r>
                      <a:rPr lang="en-US"/>
                      <a:t>keine Angabe</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keine Angabe</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Tabelle1!$A$2:$A$5</c:f>
              <c:strCache>
                <c:ptCount val="4"/>
                <c:pt idx="0">
                  <c:v>Ö3</c:v>
                </c:pt>
                <c:pt idx="1">
                  <c:v>Ö1</c:v>
                </c:pt>
                <c:pt idx="2">
                  <c:v>FM4</c:v>
                </c:pt>
                <c:pt idx="3">
                  <c:v>Radio Wien</c:v>
                </c:pt>
              </c:strCache>
            </c:strRef>
          </c:cat>
          <c:val>
            <c:numRef>
              <c:f>Tabelle1!$B$2:$B$5</c:f>
              <c:numCache>
                <c:formatCode>0%</c:formatCode>
                <c:ptCount val="4"/>
                <c:pt idx="0" formatCode="0.00%">
                  <c:v>0.37</c:v>
                </c:pt>
                <c:pt idx="1">
                  <c:v>0.2</c:v>
                </c:pt>
                <c:pt idx="2">
                  <c:v>0.05</c:v>
                </c:pt>
                <c:pt idx="3">
                  <c:v>0.2</c:v>
                </c:pt>
              </c:numCache>
            </c:numRef>
          </c:val>
        </c:ser>
        <c:ser>
          <c:idx val="1"/>
          <c:order val="1"/>
          <c:tx>
            <c:strRef>
              <c:f>Tabelle1!$C$1</c:f>
              <c:strCache>
                <c:ptCount val="1"/>
                <c:pt idx="0">
                  <c:v>Tagesreichweite</c:v>
                </c:pt>
              </c:strCache>
            </c:strRef>
          </c:tx>
          <c:spPr>
            <a:solidFill>
              <a:schemeClr val="accent2"/>
            </a:solidFill>
            <a:ln>
              <a:noFill/>
            </a:ln>
            <a:effectLst/>
            <a:sp3d/>
          </c:spPr>
          <c:invertIfNegative val="0"/>
          <c:dLbls>
            <c:dLbl>
              <c:idx val="3"/>
              <c:tx>
                <c:rich>
                  <a:bodyPr/>
                  <a:lstStyle/>
                  <a:p>
                    <a:r>
                      <a:rPr lang="en-US"/>
                      <a:t>keine Angabe</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Tabelle1!$A$2:$A$5</c:f>
              <c:strCache>
                <c:ptCount val="4"/>
                <c:pt idx="0">
                  <c:v>Ö3</c:v>
                </c:pt>
                <c:pt idx="1">
                  <c:v>Ö1</c:v>
                </c:pt>
                <c:pt idx="2">
                  <c:v>FM4</c:v>
                </c:pt>
                <c:pt idx="3">
                  <c:v>Radio Wien</c:v>
                </c:pt>
              </c:strCache>
            </c:strRef>
          </c:cat>
          <c:val>
            <c:numRef>
              <c:f>Tabelle1!$C$2:$C$5</c:f>
              <c:numCache>
                <c:formatCode>0%</c:formatCode>
                <c:ptCount val="4"/>
                <c:pt idx="0" formatCode="0.00%">
                  <c:v>0.32</c:v>
                </c:pt>
                <c:pt idx="1">
                  <c:v>8.5000000000000006E-2</c:v>
                </c:pt>
                <c:pt idx="2">
                  <c:v>3.3000000000000002E-2</c:v>
                </c:pt>
                <c:pt idx="3">
                  <c:v>0.2</c:v>
                </c:pt>
              </c:numCache>
            </c:numRef>
          </c:val>
        </c:ser>
        <c:ser>
          <c:idx val="2"/>
          <c:order val="2"/>
          <c:tx>
            <c:strRef>
              <c:f>Tabelle1!$D$1</c:f>
              <c:strCache>
                <c:ptCount val="1"/>
                <c:pt idx="0">
                  <c:v>Marktanteil</c:v>
                </c:pt>
              </c:strCache>
            </c:strRef>
          </c:tx>
          <c:spPr>
            <a:solidFill>
              <a:schemeClr val="accent3"/>
            </a:solidFill>
            <a:ln>
              <a:noFill/>
            </a:ln>
            <a:effectLst/>
            <a:sp3d/>
          </c:spPr>
          <c:invertIfNegative val="0"/>
          <c:dLbls>
            <c:dLbl>
              <c:idx val="3"/>
              <c:tx>
                <c:rich>
                  <a:bodyPr/>
                  <a:lstStyle/>
                  <a:p>
                    <a:r>
                      <a:rPr lang="en-US"/>
                      <a:t>keine Angabe</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Tabelle1!$A$2:$A$5</c:f>
              <c:strCache>
                <c:ptCount val="4"/>
                <c:pt idx="0">
                  <c:v>Ö3</c:v>
                </c:pt>
                <c:pt idx="1">
                  <c:v>Ö1</c:v>
                </c:pt>
                <c:pt idx="2">
                  <c:v>FM4</c:v>
                </c:pt>
                <c:pt idx="3">
                  <c:v>Radio Wien</c:v>
                </c:pt>
              </c:strCache>
            </c:strRef>
          </c:cat>
          <c:val>
            <c:numRef>
              <c:f>Tabelle1!$D$2:$D$5</c:f>
              <c:numCache>
                <c:formatCode>0%</c:formatCode>
                <c:ptCount val="4"/>
                <c:pt idx="0">
                  <c:v>0.3</c:v>
                </c:pt>
                <c:pt idx="1">
                  <c:v>7.0000000000000007E-2</c:v>
                </c:pt>
                <c:pt idx="2">
                  <c:v>0.04</c:v>
                </c:pt>
                <c:pt idx="3">
                  <c:v>0.2</c:v>
                </c:pt>
              </c:numCache>
            </c:numRef>
          </c:val>
        </c:ser>
        <c:dLbls>
          <c:showLegendKey val="0"/>
          <c:showVal val="1"/>
          <c:showCatName val="0"/>
          <c:showSerName val="0"/>
          <c:showPercent val="0"/>
          <c:showBubbleSize val="0"/>
        </c:dLbls>
        <c:gapWidth val="150"/>
        <c:shape val="box"/>
        <c:axId val="-607973232"/>
        <c:axId val="-607975952"/>
        <c:axId val="0"/>
      </c:bar3DChart>
      <c:catAx>
        <c:axId val="-6079732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de-DE"/>
          </a:p>
        </c:txPr>
        <c:crossAx val="-607975952"/>
        <c:crosses val="autoZero"/>
        <c:auto val="1"/>
        <c:lblAlgn val="ctr"/>
        <c:lblOffset val="100"/>
        <c:noMultiLvlLbl val="0"/>
      </c:catAx>
      <c:valAx>
        <c:axId val="-6079759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797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3761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4</cp:revision>
  <dcterms:created xsi:type="dcterms:W3CDTF">2020-03-31T10:42:00Z</dcterms:created>
  <dcterms:modified xsi:type="dcterms:W3CDTF">2020-04-02T09:38:00Z</dcterms:modified>
</cp:coreProperties>
</file>