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015" w:type="dxa"/>
        <w:tblInd w:w="-29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70" w:type="dxa"/>
          <w:right w:w="70" w:type="dxa"/>
        </w:tblCellMar>
        <w:tblLook w:val="04A0" w:firstRow="1" w:lastRow="0" w:firstColumn="1" w:lastColumn="0" w:noHBand="0" w:noVBand="1"/>
      </w:tblPr>
      <w:tblGrid>
        <w:gridCol w:w="3138"/>
        <w:gridCol w:w="2180"/>
        <w:gridCol w:w="2090"/>
        <w:gridCol w:w="2607"/>
      </w:tblGrid>
      <w:tr w:rsidR="00630983" w14:paraId="083C7B9D" w14:textId="77777777" w:rsidTr="00630983">
        <w:trPr>
          <w:trHeight w:val="671"/>
        </w:trPr>
        <w:tc>
          <w:tcPr>
            <w:tcW w:w="10015" w:type="dxa"/>
            <w:gridSpan w:val="4"/>
            <w:tcBorders>
              <w:top w:val="single" w:sz="12" w:space="0" w:color="auto"/>
              <w:left w:val="single" w:sz="12" w:space="0" w:color="auto"/>
              <w:bottom w:val="single" w:sz="12" w:space="0" w:color="auto"/>
              <w:right w:val="single" w:sz="12" w:space="0" w:color="auto"/>
            </w:tcBorders>
            <w:hideMark/>
          </w:tcPr>
          <w:p w14:paraId="4C687323" w14:textId="77777777" w:rsidR="00630983" w:rsidRDefault="00630983">
            <w:pPr>
              <w:spacing w:before="120" w:after="120"/>
              <w:jc w:val="center"/>
              <w:rPr>
                <w:rFonts w:ascii="Arial" w:hAnsi="Arial" w:cs="Arial"/>
                <w:b/>
                <w:sz w:val="48"/>
                <w:szCs w:val="48"/>
              </w:rPr>
            </w:pPr>
            <w:r>
              <w:rPr>
                <w:rFonts w:ascii="Arial" w:hAnsi="Arial" w:cs="Arial"/>
                <w:b/>
                <w:sz w:val="48"/>
                <w:szCs w:val="48"/>
              </w:rPr>
              <w:t>Übungsprotokoll</w:t>
            </w:r>
          </w:p>
          <w:p w14:paraId="5E15DFED" w14:textId="5CAA9142" w:rsidR="00630983" w:rsidRDefault="00630983">
            <w:pPr>
              <w:spacing w:before="120" w:after="120"/>
              <w:jc w:val="center"/>
              <w:rPr>
                <w:rFonts w:ascii="Arial" w:hAnsi="Arial" w:cs="Arial"/>
                <w:b/>
                <w:sz w:val="28"/>
                <w:szCs w:val="28"/>
              </w:rPr>
            </w:pPr>
            <w:r>
              <w:rPr>
                <w:rFonts w:ascii="Arial" w:hAnsi="Arial" w:cs="Arial"/>
                <w:b/>
                <w:sz w:val="28"/>
                <w:szCs w:val="28"/>
              </w:rPr>
              <w:t>NWTK – Netzwerktechnik</w:t>
            </w:r>
          </w:p>
        </w:tc>
      </w:tr>
      <w:tr w:rsidR="00630983" w14:paraId="3FB92397" w14:textId="77777777" w:rsidTr="00630983">
        <w:trPr>
          <w:trHeight w:val="893"/>
        </w:trPr>
        <w:tc>
          <w:tcPr>
            <w:tcW w:w="3138" w:type="dxa"/>
            <w:vMerge w:val="restart"/>
            <w:tcBorders>
              <w:top w:val="single" w:sz="12" w:space="0" w:color="auto"/>
              <w:left w:val="single" w:sz="12" w:space="0" w:color="auto"/>
              <w:bottom w:val="single" w:sz="12" w:space="0" w:color="auto"/>
              <w:right w:val="single" w:sz="12" w:space="0" w:color="auto"/>
            </w:tcBorders>
            <w:vAlign w:val="center"/>
            <w:hideMark/>
          </w:tcPr>
          <w:p w14:paraId="135EFAD3" w14:textId="36632C45" w:rsidR="00630983" w:rsidRDefault="00630983">
            <w:pPr>
              <w:spacing w:after="0"/>
              <w:jc w:val="center"/>
              <w:rPr>
                <w:rFonts w:ascii="Arial" w:hAnsi="Arial" w:cs="Arial"/>
                <w:b/>
                <w:sz w:val="28"/>
                <w:szCs w:val="28"/>
              </w:rPr>
            </w:pPr>
            <w:r>
              <w:rPr>
                <w:rFonts w:ascii="Arial" w:hAnsi="Arial" w:cs="Arial"/>
                <w:b/>
                <w:noProof/>
                <w:sz w:val="28"/>
                <w:szCs w:val="28"/>
                <w:lang w:val="de-DE" w:eastAsia="de-DE"/>
              </w:rPr>
              <w:drawing>
                <wp:inline distT="0" distB="0" distL="0" distR="0" wp14:anchorId="58799C27" wp14:editId="5B005253">
                  <wp:extent cx="1743075" cy="666750"/>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43075" cy="666750"/>
                          </a:xfrm>
                          <a:prstGeom prst="rect">
                            <a:avLst/>
                          </a:prstGeom>
                          <a:noFill/>
                          <a:ln>
                            <a:noFill/>
                          </a:ln>
                        </pic:spPr>
                      </pic:pic>
                    </a:graphicData>
                  </a:graphic>
                </wp:inline>
              </w:drawing>
            </w:r>
          </w:p>
        </w:tc>
        <w:tc>
          <w:tcPr>
            <w:tcW w:w="2180" w:type="dxa"/>
            <w:tcBorders>
              <w:top w:val="single" w:sz="12" w:space="0" w:color="auto"/>
              <w:left w:val="single" w:sz="12" w:space="0" w:color="auto"/>
              <w:bottom w:val="single" w:sz="12" w:space="0" w:color="auto"/>
              <w:right w:val="single" w:sz="12" w:space="0" w:color="auto"/>
            </w:tcBorders>
            <w:hideMark/>
          </w:tcPr>
          <w:p w14:paraId="3DC91A63" w14:textId="77777777" w:rsidR="00630983" w:rsidRDefault="00630983">
            <w:pPr>
              <w:spacing w:before="120" w:after="0"/>
              <w:jc w:val="center"/>
              <w:rPr>
                <w:rFonts w:ascii="Arial" w:hAnsi="Arial" w:cs="Arial"/>
                <w:b/>
              </w:rPr>
            </w:pPr>
            <w:r>
              <w:rPr>
                <w:rFonts w:ascii="Arial" w:hAnsi="Arial" w:cs="Arial"/>
                <w:b/>
              </w:rPr>
              <w:t>Übungsdatum:</w:t>
            </w:r>
          </w:p>
          <w:p w14:paraId="67062878" w14:textId="2FD4ACD7" w:rsidR="00630983" w:rsidRDefault="00630983">
            <w:pPr>
              <w:spacing w:after="0"/>
              <w:jc w:val="center"/>
              <w:rPr>
                <w:rFonts w:ascii="Arial" w:hAnsi="Arial" w:cs="Arial"/>
              </w:rPr>
            </w:pPr>
            <w:r>
              <w:rPr>
                <w:rFonts w:ascii="Arial" w:hAnsi="Arial" w:cs="Arial"/>
              </w:rPr>
              <w:t xml:space="preserve">KW </w:t>
            </w:r>
            <w:r>
              <w:rPr>
                <w:rFonts w:ascii="Arial" w:hAnsi="Arial" w:cs="Arial"/>
              </w:rPr>
              <w:t>41</w:t>
            </w:r>
            <w:r>
              <w:rPr>
                <w:rFonts w:ascii="Arial" w:hAnsi="Arial" w:cs="Arial"/>
              </w:rPr>
              <w:t xml:space="preserve">/2020 – </w:t>
            </w:r>
          </w:p>
          <w:p w14:paraId="724B81FF" w14:textId="77777777" w:rsidR="00630983" w:rsidRDefault="00630983">
            <w:pPr>
              <w:spacing w:after="0"/>
              <w:jc w:val="center"/>
              <w:rPr>
                <w:rFonts w:ascii="Arial" w:hAnsi="Arial" w:cs="Arial"/>
              </w:rPr>
            </w:pPr>
            <w:r>
              <w:rPr>
                <w:rFonts w:ascii="Arial" w:hAnsi="Arial" w:cs="Arial"/>
              </w:rPr>
              <w:t>KW /2020</w:t>
            </w:r>
          </w:p>
        </w:tc>
        <w:tc>
          <w:tcPr>
            <w:tcW w:w="2090" w:type="dxa"/>
            <w:tcBorders>
              <w:top w:val="single" w:sz="12" w:space="0" w:color="auto"/>
              <w:left w:val="single" w:sz="12" w:space="0" w:color="auto"/>
              <w:bottom w:val="single" w:sz="12" w:space="0" w:color="auto"/>
              <w:right w:val="single" w:sz="12" w:space="0" w:color="auto"/>
            </w:tcBorders>
            <w:hideMark/>
          </w:tcPr>
          <w:p w14:paraId="55C6FDE2" w14:textId="77777777" w:rsidR="00630983" w:rsidRDefault="00630983">
            <w:pPr>
              <w:spacing w:before="120" w:after="0"/>
              <w:jc w:val="center"/>
              <w:rPr>
                <w:rFonts w:ascii="Arial" w:hAnsi="Arial" w:cs="Arial"/>
                <w:b/>
              </w:rPr>
            </w:pPr>
            <w:r>
              <w:rPr>
                <w:rFonts w:ascii="Arial" w:hAnsi="Arial" w:cs="Arial"/>
                <w:b/>
              </w:rPr>
              <w:t>Klasse:</w:t>
            </w:r>
          </w:p>
          <w:p w14:paraId="4E06B6D2" w14:textId="77777777" w:rsidR="00630983" w:rsidRDefault="00630983">
            <w:pPr>
              <w:spacing w:after="0"/>
              <w:jc w:val="center"/>
              <w:rPr>
                <w:rFonts w:ascii="Arial" w:hAnsi="Arial" w:cs="Arial"/>
              </w:rPr>
            </w:pPr>
            <w:r>
              <w:rPr>
                <w:rFonts w:ascii="Arial" w:hAnsi="Arial" w:cs="Arial"/>
              </w:rPr>
              <w:t>2AHIT</w:t>
            </w:r>
          </w:p>
        </w:tc>
        <w:tc>
          <w:tcPr>
            <w:tcW w:w="2607" w:type="dxa"/>
            <w:tcBorders>
              <w:top w:val="single" w:sz="12" w:space="0" w:color="auto"/>
              <w:left w:val="single" w:sz="12" w:space="0" w:color="auto"/>
              <w:bottom w:val="single" w:sz="12" w:space="0" w:color="auto"/>
              <w:right w:val="single" w:sz="12" w:space="0" w:color="auto"/>
            </w:tcBorders>
            <w:hideMark/>
          </w:tcPr>
          <w:p w14:paraId="72A06975" w14:textId="77777777" w:rsidR="00630983" w:rsidRDefault="00630983">
            <w:pPr>
              <w:spacing w:before="120" w:after="0"/>
              <w:jc w:val="center"/>
              <w:rPr>
                <w:rFonts w:ascii="Arial" w:hAnsi="Arial" w:cs="Arial"/>
                <w:b/>
              </w:rPr>
            </w:pPr>
            <w:r>
              <w:rPr>
                <w:rFonts w:ascii="Arial" w:hAnsi="Arial" w:cs="Arial"/>
                <w:b/>
              </w:rPr>
              <w:t>Name:</w:t>
            </w:r>
          </w:p>
          <w:p w14:paraId="0EFA9F2C" w14:textId="77777777" w:rsidR="00630983" w:rsidRDefault="00630983">
            <w:pPr>
              <w:spacing w:after="0"/>
              <w:jc w:val="center"/>
              <w:rPr>
                <w:rFonts w:ascii="Arial" w:hAnsi="Arial" w:cs="Arial"/>
              </w:rPr>
            </w:pPr>
            <w:r>
              <w:rPr>
                <w:rFonts w:ascii="Arial" w:hAnsi="Arial" w:cs="Arial"/>
              </w:rPr>
              <w:t>Felix Schneider</w:t>
            </w:r>
          </w:p>
        </w:tc>
      </w:tr>
      <w:tr w:rsidR="00630983" w14:paraId="506E07EB" w14:textId="77777777" w:rsidTr="00630983">
        <w:trPr>
          <w:trHeight w:val="892"/>
        </w:trPr>
        <w:tc>
          <w:tcPr>
            <w:tcW w:w="0" w:type="auto"/>
            <w:vMerge/>
            <w:tcBorders>
              <w:top w:val="single" w:sz="12" w:space="0" w:color="auto"/>
              <w:left w:val="single" w:sz="12" w:space="0" w:color="auto"/>
              <w:bottom w:val="single" w:sz="12" w:space="0" w:color="auto"/>
              <w:right w:val="single" w:sz="12" w:space="0" w:color="auto"/>
            </w:tcBorders>
            <w:vAlign w:val="center"/>
            <w:hideMark/>
          </w:tcPr>
          <w:p w14:paraId="3C973212" w14:textId="77777777" w:rsidR="00630983" w:rsidRDefault="00630983">
            <w:pPr>
              <w:spacing w:after="0"/>
              <w:rPr>
                <w:rFonts w:ascii="Arial" w:hAnsi="Arial" w:cs="Arial"/>
                <w:b/>
                <w:sz w:val="28"/>
                <w:szCs w:val="28"/>
              </w:rPr>
            </w:pPr>
          </w:p>
        </w:tc>
        <w:tc>
          <w:tcPr>
            <w:tcW w:w="2180" w:type="dxa"/>
            <w:tcBorders>
              <w:top w:val="single" w:sz="12" w:space="0" w:color="auto"/>
              <w:left w:val="single" w:sz="12" w:space="0" w:color="auto"/>
              <w:bottom w:val="single" w:sz="12" w:space="0" w:color="auto"/>
              <w:right w:val="single" w:sz="12" w:space="0" w:color="auto"/>
            </w:tcBorders>
            <w:hideMark/>
          </w:tcPr>
          <w:p w14:paraId="0F68AAB1" w14:textId="77777777" w:rsidR="00630983" w:rsidRDefault="00630983">
            <w:pPr>
              <w:spacing w:before="120" w:after="0"/>
              <w:jc w:val="center"/>
              <w:rPr>
                <w:rFonts w:ascii="Arial" w:hAnsi="Arial" w:cs="Arial"/>
                <w:b/>
              </w:rPr>
            </w:pPr>
            <w:r>
              <w:rPr>
                <w:rFonts w:ascii="Arial" w:hAnsi="Arial" w:cs="Arial"/>
                <w:b/>
              </w:rPr>
              <w:t>Abgabedatum:</w:t>
            </w:r>
          </w:p>
          <w:p w14:paraId="3D690D16" w14:textId="77777777" w:rsidR="00630983" w:rsidRDefault="00630983">
            <w:pPr>
              <w:spacing w:after="0"/>
              <w:jc w:val="center"/>
              <w:rPr>
                <w:rFonts w:ascii="Arial" w:hAnsi="Arial" w:cs="Arial"/>
              </w:rPr>
            </w:pPr>
            <w:r>
              <w:rPr>
                <w:rFonts w:ascii="Arial" w:hAnsi="Arial" w:cs="Arial"/>
              </w:rPr>
              <w:t>dd.mm.yyyy</w:t>
            </w:r>
          </w:p>
        </w:tc>
        <w:tc>
          <w:tcPr>
            <w:tcW w:w="2090" w:type="dxa"/>
            <w:tcBorders>
              <w:top w:val="single" w:sz="12" w:space="0" w:color="auto"/>
              <w:left w:val="single" w:sz="12" w:space="0" w:color="auto"/>
              <w:bottom w:val="single" w:sz="12" w:space="0" w:color="auto"/>
              <w:right w:val="single" w:sz="12" w:space="0" w:color="auto"/>
            </w:tcBorders>
            <w:hideMark/>
          </w:tcPr>
          <w:p w14:paraId="0227D518" w14:textId="77777777" w:rsidR="00630983" w:rsidRDefault="00630983">
            <w:pPr>
              <w:spacing w:before="120" w:after="0"/>
              <w:jc w:val="center"/>
              <w:rPr>
                <w:rFonts w:ascii="Arial" w:hAnsi="Arial" w:cs="Arial"/>
                <w:b/>
              </w:rPr>
            </w:pPr>
            <w:r>
              <w:rPr>
                <w:rFonts w:ascii="Arial" w:hAnsi="Arial" w:cs="Arial"/>
                <w:b/>
              </w:rPr>
              <w:t>Gruppe:</w:t>
            </w:r>
          </w:p>
          <w:p w14:paraId="4D26B3DD" w14:textId="46197DAA" w:rsidR="00630983" w:rsidRDefault="00630983">
            <w:pPr>
              <w:spacing w:after="0"/>
              <w:jc w:val="center"/>
              <w:rPr>
                <w:rFonts w:ascii="Arial" w:hAnsi="Arial" w:cs="Arial"/>
              </w:rPr>
            </w:pPr>
            <w:r>
              <w:rPr>
                <w:rFonts w:ascii="Arial" w:hAnsi="Arial" w:cs="Arial"/>
              </w:rPr>
              <w:t>NWTK</w:t>
            </w:r>
            <w:r>
              <w:rPr>
                <w:rFonts w:ascii="Arial" w:hAnsi="Arial" w:cs="Arial"/>
              </w:rPr>
              <w:t>_2</w:t>
            </w:r>
          </w:p>
        </w:tc>
        <w:tc>
          <w:tcPr>
            <w:tcW w:w="2607" w:type="dxa"/>
            <w:tcBorders>
              <w:top w:val="single" w:sz="12" w:space="0" w:color="auto"/>
              <w:left w:val="single" w:sz="12" w:space="0" w:color="auto"/>
              <w:bottom w:val="single" w:sz="12" w:space="0" w:color="auto"/>
              <w:right w:val="single" w:sz="12" w:space="0" w:color="auto"/>
            </w:tcBorders>
          </w:tcPr>
          <w:p w14:paraId="60CEFD54" w14:textId="77777777" w:rsidR="00630983" w:rsidRDefault="00630983">
            <w:pPr>
              <w:spacing w:before="120" w:after="0"/>
              <w:jc w:val="center"/>
              <w:rPr>
                <w:rFonts w:ascii="Arial" w:hAnsi="Arial" w:cs="Arial"/>
                <w:b/>
              </w:rPr>
            </w:pPr>
            <w:r>
              <w:rPr>
                <w:rFonts w:ascii="Arial" w:hAnsi="Arial" w:cs="Arial"/>
                <w:b/>
              </w:rPr>
              <w:t>Note:</w:t>
            </w:r>
          </w:p>
          <w:p w14:paraId="7FD95A66" w14:textId="77777777" w:rsidR="00630983" w:rsidRDefault="00630983">
            <w:pPr>
              <w:spacing w:after="0"/>
              <w:jc w:val="center"/>
              <w:rPr>
                <w:rFonts w:ascii="Arial" w:hAnsi="Arial" w:cs="Arial"/>
              </w:rPr>
            </w:pPr>
          </w:p>
        </w:tc>
      </w:tr>
      <w:tr w:rsidR="00630983" w14:paraId="6C10344B" w14:textId="77777777" w:rsidTr="00630983">
        <w:trPr>
          <w:trHeight w:val="992"/>
        </w:trPr>
        <w:tc>
          <w:tcPr>
            <w:tcW w:w="3138" w:type="dxa"/>
            <w:tcBorders>
              <w:top w:val="single" w:sz="12" w:space="0" w:color="auto"/>
              <w:left w:val="single" w:sz="12" w:space="0" w:color="auto"/>
              <w:bottom w:val="single" w:sz="12" w:space="0" w:color="auto"/>
              <w:right w:val="single" w:sz="12" w:space="0" w:color="auto"/>
            </w:tcBorders>
            <w:hideMark/>
          </w:tcPr>
          <w:p w14:paraId="2832AECB" w14:textId="77777777" w:rsidR="00630983" w:rsidRDefault="00630983">
            <w:pPr>
              <w:spacing w:before="120" w:after="0"/>
              <w:rPr>
                <w:rFonts w:ascii="Arial" w:hAnsi="Arial" w:cs="Arial"/>
                <w:b/>
              </w:rPr>
            </w:pPr>
            <w:r>
              <w:rPr>
                <w:rFonts w:ascii="Arial" w:hAnsi="Arial" w:cs="Arial"/>
                <w:b/>
              </w:rPr>
              <w:t>Leitung:</w:t>
            </w:r>
          </w:p>
          <w:p w14:paraId="3B687538" w14:textId="77777777" w:rsidR="00630983" w:rsidRDefault="00630983">
            <w:pPr>
              <w:spacing w:after="0"/>
              <w:rPr>
                <w:rFonts w:ascii="Arial" w:hAnsi="Arial" w:cs="Arial"/>
              </w:rPr>
            </w:pPr>
            <w:r>
              <w:rPr>
                <w:rFonts w:ascii="Arial" w:hAnsi="Arial" w:cs="Arial"/>
              </w:rPr>
              <w:t>DI (FH) Alexander MESTL</w:t>
            </w:r>
          </w:p>
        </w:tc>
        <w:tc>
          <w:tcPr>
            <w:tcW w:w="6877" w:type="dxa"/>
            <w:gridSpan w:val="3"/>
            <w:tcBorders>
              <w:top w:val="single" w:sz="12" w:space="0" w:color="auto"/>
              <w:left w:val="single" w:sz="12" w:space="0" w:color="auto"/>
              <w:bottom w:val="single" w:sz="12" w:space="0" w:color="auto"/>
              <w:right w:val="single" w:sz="12" w:space="0" w:color="auto"/>
            </w:tcBorders>
            <w:hideMark/>
          </w:tcPr>
          <w:p w14:paraId="3165A628" w14:textId="77777777" w:rsidR="00630983" w:rsidRDefault="00630983">
            <w:pPr>
              <w:spacing w:before="120" w:after="0"/>
              <w:rPr>
                <w:rFonts w:ascii="Arial" w:hAnsi="Arial" w:cs="Arial"/>
                <w:b/>
              </w:rPr>
            </w:pPr>
            <w:r>
              <w:rPr>
                <w:rFonts w:ascii="Arial" w:hAnsi="Arial" w:cs="Arial"/>
                <w:b/>
              </w:rPr>
              <w:t>Mitübende:</w:t>
            </w:r>
          </w:p>
          <w:p w14:paraId="23A42AF1" w14:textId="77777777" w:rsidR="00630983" w:rsidRDefault="00630983">
            <w:pPr>
              <w:spacing w:after="0"/>
              <w:rPr>
                <w:rFonts w:ascii="Arial" w:hAnsi="Arial" w:cs="Arial"/>
              </w:rPr>
            </w:pPr>
            <w:r>
              <w:rPr>
                <w:rFonts w:ascii="Arial" w:hAnsi="Arial" w:cs="Arial"/>
              </w:rPr>
              <w:t>-</w:t>
            </w:r>
          </w:p>
        </w:tc>
      </w:tr>
      <w:tr w:rsidR="00630983" w14:paraId="03ED615B" w14:textId="77777777" w:rsidTr="00630983">
        <w:trPr>
          <w:trHeight w:val="671"/>
        </w:trPr>
        <w:tc>
          <w:tcPr>
            <w:tcW w:w="10015" w:type="dxa"/>
            <w:gridSpan w:val="4"/>
            <w:tcBorders>
              <w:top w:val="single" w:sz="12" w:space="0" w:color="auto"/>
              <w:left w:val="single" w:sz="12" w:space="0" w:color="auto"/>
              <w:bottom w:val="single" w:sz="12" w:space="0" w:color="auto"/>
              <w:right w:val="single" w:sz="12" w:space="0" w:color="auto"/>
            </w:tcBorders>
          </w:tcPr>
          <w:p w14:paraId="44B30BCB" w14:textId="77777777" w:rsidR="00630983" w:rsidRDefault="00630983">
            <w:pPr>
              <w:spacing w:before="120" w:after="120"/>
              <w:rPr>
                <w:rFonts w:ascii="Arial" w:hAnsi="Arial" w:cs="Arial"/>
                <w:sz w:val="32"/>
                <w:szCs w:val="32"/>
              </w:rPr>
            </w:pPr>
            <w:r>
              <w:rPr>
                <w:rFonts w:ascii="Arial" w:hAnsi="Arial" w:cs="Arial"/>
                <w:b/>
                <w:sz w:val="32"/>
                <w:szCs w:val="32"/>
              </w:rPr>
              <w:t>Übungsbezeichnung</w:t>
            </w:r>
            <w:r>
              <w:rPr>
                <w:rFonts w:ascii="Arial" w:hAnsi="Arial" w:cs="Arial"/>
                <w:sz w:val="32"/>
                <w:szCs w:val="32"/>
              </w:rPr>
              <w:t>:</w:t>
            </w:r>
          </w:p>
          <w:p w14:paraId="23D84FFA" w14:textId="77777777" w:rsidR="00630983" w:rsidRDefault="00630983">
            <w:pPr>
              <w:spacing w:before="120" w:after="120"/>
              <w:jc w:val="center"/>
              <w:rPr>
                <w:rFonts w:ascii="Arial" w:hAnsi="Arial" w:cs="Arial"/>
                <w:sz w:val="32"/>
                <w:szCs w:val="32"/>
              </w:rPr>
            </w:pPr>
          </w:p>
          <w:p w14:paraId="3C80EC82" w14:textId="4B0EF3C7" w:rsidR="00630983" w:rsidRDefault="00630983">
            <w:pPr>
              <w:spacing w:before="120" w:after="120"/>
              <w:jc w:val="center"/>
              <w:rPr>
                <w:rFonts w:ascii="Arial" w:hAnsi="Arial" w:cs="Arial"/>
                <w:sz w:val="32"/>
                <w:szCs w:val="32"/>
              </w:rPr>
            </w:pPr>
            <w:r>
              <w:rPr>
                <w:rFonts w:ascii="Arial" w:hAnsi="Arial" w:cs="Arial"/>
                <w:sz w:val="32"/>
                <w:szCs w:val="32"/>
              </w:rPr>
              <w:t>DHCP Protokoll</w:t>
            </w:r>
          </w:p>
          <w:p w14:paraId="38FE0407" w14:textId="77777777" w:rsidR="00630983" w:rsidRDefault="00630983">
            <w:pPr>
              <w:spacing w:before="120" w:after="120"/>
              <w:rPr>
                <w:rFonts w:ascii="Arial" w:hAnsi="Arial" w:cs="Arial"/>
                <w:sz w:val="32"/>
                <w:szCs w:val="32"/>
              </w:rPr>
            </w:pPr>
          </w:p>
        </w:tc>
      </w:tr>
    </w:tbl>
    <w:p w14:paraId="44BC873F" w14:textId="77777777" w:rsidR="00630983" w:rsidRDefault="00630983" w:rsidP="00630983">
      <w:pPr>
        <w:spacing w:after="0"/>
        <w:sectPr w:rsidR="00630983">
          <w:headerReference w:type="default" r:id="rId8"/>
          <w:footerReference w:type="default" r:id="rId9"/>
          <w:pgSz w:w="11906" w:h="16838"/>
          <w:pgMar w:top="851" w:right="1417" w:bottom="993" w:left="1417" w:header="708" w:footer="708" w:gutter="0"/>
          <w:cols w:space="720"/>
        </w:sectPr>
      </w:pPr>
    </w:p>
    <w:p w14:paraId="0F9D55A7" w14:textId="77777777" w:rsidR="00630983" w:rsidRDefault="00630983" w:rsidP="00630983">
      <w:pPr>
        <w:rPr>
          <w:b/>
          <w:u w:val="single"/>
        </w:rPr>
      </w:pPr>
      <w:r>
        <w:rPr>
          <w:b/>
          <w:u w:val="single"/>
        </w:rPr>
        <w:lastRenderedPageBreak/>
        <w:t>Inhaltsverzeichnis:</w:t>
      </w:r>
    </w:p>
    <w:p w14:paraId="21EBB260" w14:textId="77777777" w:rsidR="00630983" w:rsidRDefault="00630983" w:rsidP="00630983">
      <w:pPr>
        <w:pStyle w:val="Verzeichnis1"/>
        <w:tabs>
          <w:tab w:val="left" w:pos="480"/>
          <w:tab w:val="right" w:leader="dot" w:pos="9062"/>
        </w:tabs>
        <w:rPr>
          <w:rFonts w:eastAsiaTheme="minorEastAsia"/>
          <w:noProof/>
          <w:sz w:val="24"/>
          <w:szCs w:val="24"/>
          <w:lang w:val="de-DE" w:eastAsia="de-DE"/>
        </w:rPr>
      </w:pPr>
      <w:r>
        <w:fldChar w:fldCharType="begin"/>
      </w:r>
      <w:r>
        <w:instrText xml:space="preserve"> TOC \o "1-4" \h \z \u </w:instrText>
      </w:r>
      <w:r>
        <w:fldChar w:fldCharType="separate"/>
      </w:r>
      <w:hyperlink r:id="rId10" w:anchor="_Toc492801999" w:history="1">
        <w:r>
          <w:rPr>
            <w:rStyle w:val="Hyperlink"/>
            <w:noProof/>
          </w:rPr>
          <w:t>1</w:t>
        </w:r>
        <w:r>
          <w:rPr>
            <w:rStyle w:val="Hyperlink"/>
            <w:rFonts w:eastAsiaTheme="minorEastAsia"/>
            <w:noProof/>
            <w:color w:val="auto"/>
            <w:sz w:val="24"/>
            <w:szCs w:val="24"/>
            <w:lang w:val="de-DE" w:eastAsia="de-DE"/>
          </w:rPr>
          <w:tab/>
        </w:r>
        <w:r>
          <w:rPr>
            <w:rStyle w:val="Hyperlink"/>
            <w:noProof/>
          </w:rPr>
          <w:t>Aufgabenstellung</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_Toc492801999 \h </w:instrText>
        </w:r>
        <w:r>
          <w:rPr>
            <w:rStyle w:val="Hyperlink"/>
            <w:noProof/>
            <w:webHidden/>
            <w:color w:val="auto"/>
          </w:rPr>
        </w:r>
        <w:r>
          <w:rPr>
            <w:rStyle w:val="Hyperlink"/>
            <w:noProof/>
            <w:webHidden/>
            <w:color w:val="auto"/>
          </w:rPr>
          <w:fldChar w:fldCharType="separate"/>
        </w:r>
        <w:r>
          <w:rPr>
            <w:rStyle w:val="Hyperlink"/>
            <w:noProof/>
            <w:webHidden/>
            <w:color w:val="auto"/>
          </w:rPr>
          <w:t>2</w:t>
        </w:r>
        <w:r>
          <w:rPr>
            <w:rStyle w:val="Hyperlink"/>
            <w:noProof/>
            <w:webHidden/>
            <w:color w:val="auto"/>
          </w:rPr>
          <w:fldChar w:fldCharType="end"/>
        </w:r>
      </w:hyperlink>
    </w:p>
    <w:p w14:paraId="6A26C405" w14:textId="77777777" w:rsidR="00630983" w:rsidRDefault="00630983" w:rsidP="00630983">
      <w:pPr>
        <w:pStyle w:val="Verzeichnis1"/>
        <w:tabs>
          <w:tab w:val="left" w:pos="480"/>
          <w:tab w:val="right" w:leader="dot" w:pos="9062"/>
        </w:tabs>
        <w:rPr>
          <w:rFonts w:eastAsiaTheme="minorEastAsia"/>
          <w:noProof/>
          <w:sz w:val="24"/>
          <w:szCs w:val="24"/>
          <w:lang w:val="de-DE" w:eastAsia="de-DE"/>
        </w:rPr>
      </w:pPr>
      <w:hyperlink r:id="rId11" w:anchor="_Toc492802000" w:history="1">
        <w:r>
          <w:rPr>
            <w:rStyle w:val="Hyperlink"/>
            <w:noProof/>
          </w:rPr>
          <w:t>2</w:t>
        </w:r>
        <w:r>
          <w:rPr>
            <w:rStyle w:val="Hyperlink"/>
            <w:rFonts w:eastAsiaTheme="minorEastAsia"/>
            <w:noProof/>
            <w:color w:val="auto"/>
            <w:sz w:val="24"/>
            <w:szCs w:val="24"/>
            <w:lang w:val="de-DE" w:eastAsia="de-DE"/>
          </w:rPr>
          <w:tab/>
        </w:r>
        <w:r>
          <w:rPr>
            <w:rStyle w:val="Hyperlink"/>
            <w:noProof/>
          </w:rPr>
          <w:t>Abstract (English)</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_Toc492802000 \h </w:instrText>
        </w:r>
        <w:r>
          <w:rPr>
            <w:rStyle w:val="Hyperlink"/>
            <w:noProof/>
            <w:webHidden/>
            <w:color w:val="auto"/>
          </w:rPr>
        </w:r>
        <w:r>
          <w:rPr>
            <w:rStyle w:val="Hyperlink"/>
            <w:noProof/>
            <w:webHidden/>
            <w:color w:val="auto"/>
          </w:rPr>
          <w:fldChar w:fldCharType="separate"/>
        </w:r>
        <w:r>
          <w:rPr>
            <w:rStyle w:val="Hyperlink"/>
            <w:noProof/>
            <w:webHidden/>
            <w:color w:val="auto"/>
          </w:rPr>
          <w:t>2</w:t>
        </w:r>
        <w:r>
          <w:rPr>
            <w:rStyle w:val="Hyperlink"/>
            <w:noProof/>
            <w:webHidden/>
            <w:color w:val="auto"/>
          </w:rPr>
          <w:fldChar w:fldCharType="end"/>
        </w:r>
      </w:hyperlink>
    </w:p>
    <w:p w14:paraId="6C3AE807" w14:textId="77777777" w:rsidR="00630983" w:rsidRDefault="00630983" w:rsidP="00630983">
      <w:pPr>
        <w:pStyle w:val="Verzeichnis1"/>
        <w:tabs>
          <w:tab w:val="left" w:pos="480"/>
          <w:tab w:val="right" w:leader="dot" w:pos="9062"/>
        </w:tabs>
        <w:rPr>
          <w:rFonts w:eastAsiaTheme="minorEastAsia"/>
          <w:noProof/>
          <w:sz w:val="24"/>
          <w:szCs w:val="24"/>
          <w:lang w:val="de-DE" w:eastAsia="de-DE"/>
        </w:rPr>
      </w:pPr>
      <w:hyperlink r:id="rId12" w:anchor="_Toc492802001" w:history="1">
        <w:r>
          <w:rPr>
            <w:rStyle w:val="Hyperlink"/>
            <w:noProof/>
          </w:rPr>
          <w:t>3</w:t>
        </w:r>
        <w:r>
          <w:rPr>
            <w:rStyle w:val="Hyperlink"/>
            <w:rFonts w:eastAsiaTheme="minorEastAsia"/>
            <w:noProof/>
            <w:color w:val="auto"/>
            <w:sz w:val="24"/>
            <w:szCs w:val="24"/>
            <w:lang w:val="de-DE" w:eastAsia="de-DE"/>
          </w:rPr>
          <w:tab/>
        </w:r>
        <w:r>
          <w:rPr>
            <w:rStyle w:val="Hyperlink"/>
            <w:noProof/>
          </w:rPr>
          <w:t>Theoretische Grundlagen</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_Toc492802001 \h </w:instrText>
        </w:r>
        <w:r>
          <w:rPr>
            <w:rStyle w:val="Hyperlink"/>
            <w:noProof/>
            <w:webHidden/>
            <w:color w:val="auto"/>
          </w:rPr>
        </w:r>
        <w:r>
          <w:rPr>
            <w:rStyle w:val="Hyperlink"/>
            <w:noProof/>
            <w:webHidden/>
            <w:color w:val="auto"/>
          </w:rPr>
          <w:fldChar w:fldCharType="separate"/>
        </w:r>
        <w:r>
          <w:rPr>
            <w:rStyle w:val="Hyperlink"/>
            <w:noProof/>
            <w:webHidden/>
            <w:color w:val="auto"/>
          </w:rPr>
          <w:t>2</w:t>
        </w:r>
        <w:r>
          <w:rPr>
            <w:rStyle w:val="Hyperlink"/>
            <w:noProof/>
            <w:webHidden/>
            <w:color w:val="auto"/>
          </w:rPr>
          <w:fldChar w:fldCharType="end"/>
        </w:r>
      </w:hyperlink>
    </w:p>
    <w:p w14:paraId="2AE44A2F" w14:textId="77777777" w:rsidR="00630983" w:rsidRDefault="00630983" w:rsidP="00630983">
      <w:pPr>
        <w:pStyle w:val="Verzeichnis1"/>
        <w:tabs>
          <w:tab w:val="left" w:pos="480"/>
          <w:tab w:val="right" w:leader="dot" w:pos="9062"/>
        </w:tabs>
        <w:rPr>
          <w:rFonts w:eastAsiaTheme="minorEastAsia"/>
          <w:noProof/>
          <w:sz w:val="24"/>
          <w:szCs w:val="24"/>
          <w:lang w:val="de-DE" w:eastAsia="de-DE"/>
        </w:rPr>
      </w:pPr>
      <w:hyperlink r:id="rId13" w:anchor="_Toc492802002" w:history="1">
        <w:r>
          <w:rPr>
            <w:rStyle w:val="Hyperlink"/>
            <w:noProof/>
          </w:rPr>
          <w:t>4</w:t>
        </w:r>
        <w:r>
          <w:rPr>
            <w:rStyle w:val="Hyperlink"/>
            <w:rFonts w:eastAsiaTheme="minorEastAsia"/>
            <w:noProof/>
            <w:color w:val="auto"/>
            <w:sz w:val="24"/>
            <w:szCs w:val="24"/>
            <w:lang w:val="de-DE" w:eastAsia="de-DE"/>
          </w:rPr>
          <w:tab/>
        </w:r>
        <w:r>
          <w:rPr>
            <w:rStyle w:val="Hyperlink"/>
            <w:noProof/>
          </w:rPr>
          <w:t>Übungsdurchführung</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_Toc492802002 \h </w:instrText>
        </w:r>
        <w:r>
          <w:rPr>
            <w:rStyle w:val="Hyperlink"/>
            <w:noProof/>
            <w:webHidden/>
            <w:color w:val="auto"/>
          </w:rPr>
        </w:r>
        <w:r>
          <w:rPr>
            <w:rStyle w:val="Hyperlink"/>
            <w:noProof/>
            <w:webHidden/>
            <w:color w:val="auto"/>
          </w:rPr>
          <w:fldChar w:fldCharType="separate"/>
        </w:r>
        <w:r>
          <w:rPr>
            <w:rStyle w:val="Hyperlink"/>
            <w:noProof/>
            <w:webHidden/>
            <w:color w:val="auto"/>
          </w:rPr>
          <w:t>2</w:t>
        </w:r>
        <w:r>
          <w:rPr>
            <w:rStyle w:val="Hyperlink"/>
            <w:noProof/>
            <w:webHidden/>
            <w:color w:val="auto"/>
          </w:rPr>
          <w:fldChar w:fldCharType="end"/>
        </w:r>
      </w:hyperlink>
    </w:p>
    <w:p w14:paraId="12FEA772" w14:textId="77777777" w:rsidR="00630983" w:rsidRDefault="00630983" w:rsidP="00630983">
      <w:pPr>
        <w:pStyle w:val="Verzeichnis1"/>
        <w:tabs>
          <w:tab w:val="left" w:pos="480"/>
          <w:tab w:val="right" w:leader="dot" w:pos="9062"/>
        </w:tabs>
        <w:rPr>
          <w:rFonts w:eastAsiaTheme="minorEastAsia"/>
          <w:noProof/>
          <w:sz w:val="24"/>
          <w:szCs w:val="24"/>
          <w:lang w:val="de-DE" w:eastAsia="de-DE"/>
        </w:rPr>
      </w:pPr>
      <w:hyperlink r:id="rId14" w:anchor="_Toc492802003" w:history="1">
        <w:r>
          <w:rPr>
            <w:rStyle w:val="Hyperlink"/>
            <w:noProof/>
          </w:rPr>
          <w:t>5</w:t>
        </w:r>
        <w:r>
          <w:rPr>
            <w:rStyle w:val="Hyperlink"/>
            <w:rFonts w:eastAsiaTheme="minorEastAsia"/>
            <w:noProof/>
            <w:color w:val="auto"/>
            <w:sz w:val="24"/>
            <w:szCs w:val="24"/>
            <w:lang w:val="de-DE" w:eastAsia="de-DE"/>
          </w:rPr>
          <w:tab/>
        </w:r>
        <w:r>
          <w:rPr>
            <w:rStyle w:val="Hyperlink"/>
            <w:noProof/>
          </w:rPr>
          <w:t>Ergebnisse</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_Toc492802003 \h </w:instrText>
        </w:r>
        <w:r>
          <w:rPr>
            <w:rStyle w:val="Hyperlink"/>
            <w:noProof/>
            <w:webHidden/>
            <w:color w:val="auto"/>
          </w:rPr>
        </w:r>
        <w:r>
          <w:rPr>
            <w:rStyle w:val="Hyperlink"/>
            <w:noProof/>
            <w:webHidden/>
            <w:color w:val="auto"/>
          </w:rPr>
          <w:fldChar w:fldCharType="separate"/>
        </w:r>
        <w:r>
          <w:rPr>
            <w:rStyle w:val="Hyperlink"/>
            <w:noProof/>
            <w:webHidden/>
            <w:color w:val="auto"/>
          </w:rPr>
          <w:t>2</w:t>
        </w:r>
        <w:r>
          <w:rPr>
            <w:rStyle w:val="Hyperlink"/>
            <w:noProof/>
            <w:webHidden/>
            <w:color w:val="auto"/>
          </w:rPr>
          <w:fldChar w:fldCharType="end"/>
        </w:r>
      </w:hyperlink>
    </w:p>
    <w:p w14:paraId="4E6A86FF" w14:textId="77777777" w:rsidR="00630983" w:rsidRDefault="00630983" w:rsidP="00630983">
      <w:pPr>
        <w:pStyle w:val="Verzeichnis1"/>
        <w:tabs>
          <w:tab w:val="left" w:pos="480"/>
          <w:tab w:val="right" w:leader="dot" w:pos="9062"/>
        </w:tabs>
        <w:rPr>
          <w:rFonts w:eastAsiaTheme="minorEastAsia"/>
          <w:noProof/>
          <w:sz w:val="24"/>
          <w:szCs w:val="24"/>
          <w:lang w:val="de-DE" w:eastAsia="de-DE"/>
        </w:rPr>
      </w:pPr>
      <w:hyperlink r:id="rId15" w:anchor="_Toc492802004" w:history="1">
        <w:r>
          <w:rPr>
            <w:rStyle w:val="Hyperlink"/>
            <w:noProof/>
          </w:rPr>
          <w:t>6</w:t>
        </w:r>
        <w:r>
          <w:rPr>
            <w:rStyle w:val="Hyperlink"/>
            <w:rFonts w:eastAsiaTheme="minorEastAsia"/>
            <w:noProof/>
            <w:color w:val="auto"/>
            <w:sz w:val="24"/>
            <w:szCs w:val="24"/>
            <w:lang w:val="de-DE" w:eastAsia="de-DE"/>
          </w:rPr>
          <w:tab/>
        </w:r>
        <w:r>
          <w:rPr>
            <w:rStyle w:val="Hyperlink"/>
            <w:noProof/>
          </w:rPr>
          <w:t>Code</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_Toc492802004 \h </w:instrText>
        </w:r>
        <w:r>
          <w:rPr>
            <w:rStyle w:val="Hyperlink"/>
            <w:noProof/>
            <w:webHidden/>
            <w:color w:val="auto"/>
          </w:rPr>
        </w:r>
        <w:r>
          <w:rPr>
            <w:rStyle w:val="Hyperlink"/>
            <w:noProof/>
            <w:webHidden/>
            <w:color w:val="auto"/>
          </w:rPr>
          <w:fldChar w:fldCharType="separate"/>
        </w:r>
        <w:r>
          <w:rPr>
            <w:rStyle w:val="Hyperlink"/>
            <w:noProof/>
            <w:webHidden/>
            <w:color w:val="auto"/>
          </w:rPr>
          <w:t>2</w:t>
        </w:r>
        <w:r>
          <w:rPr>
            <w:rStyle w:val="Hyperlink"/>
            <w:noProof/>
            <w:webHidden/>
            <w:color w:val="auto"/>
          </w:rPr>
          <w:fldChar w:fldCharType="end"/>
        </w:r>
      </w:hyperlink>
    </w:p>
    <w:p w14:paraId="67C9C285" w14:textId="77777777" w:rsidR="00630983" w:rsidRDefault="00630983" w:rsidP="00630983">
      <w:pPr>
        <w:pStyle w:val="Verzeichnis1"/>
        <w:tabs>
          <w:tab w:val="left" w:pos="480"/>
          <w:tab w:val="right" w:leader="dot" w:pos="9062"/>
        </w:tabs>
        <w:rPr>
          <w:rFonts w:eastAsiaTheme="minorEastAsia"/>
          <w:noProof/>
          <w:sz w:val="24"/>
          <w:szCs w:val="24"/>
          <w:lang w:val="de-DE" w:eastAsia="de-DE"/>
        </w:rPr>
      </w:pPr>
      <w:hyperlink r:id="rId16" w:anchor="_Toc492802005" w:history="1">
        <w:r>
          <w:rPr>
            <w:rStyle w:val="Hyperlink"/>
            <w:noProof/>
          </w:rPr>
          <w:t>7</w:t>
        </w:r>
        <w:r>
          <w:rPr>
            <w:rStyle w:val="Hyperlink"/>
            <w:rFonts w:eastAsiaTheme="minorEastAsia"/>
            <w:noProof/>
            <w:color w:val="auto"/>
            <w:sz w:val="24"/>
            <w:szCs w:val="24"/>
            <w:lang w:val="de-DE" w:eastAsia="de-DE"/>
          </w:rPr>
          <w:tab/>
        </w:r>
        <w:r>
          <w:rPr>
            <w:rStyle w:val="Hyperlink"/>
            <w:noProof/>
          </w:rPr>
          <w:t>Kommentar</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_Toc492802005 \h </w:instrText>
        </w:r>
        <w:r>
          <w:rPr>
            <w:rStyle w:val="Hyperlink"/>
            <w:noProof/>
            <w:webHidden/>
            <w:color w:val="auto"/>
          </w:rPr>
        </w:r>
        <w:r>
          <w:rPr>
            <w:rStyle w:val="Hyperlink"/>
            <w:noProof/>
            <w:webHidden/>
            <w:color w:val="auto"/>
          </w:rPr>
          <w:fldChar w:fldCharType="separate"/>
        </w:r>
        <w:r>
          <w:rPr>
            <w:rStyle w:val="Hyperlink"/>
            <w:noProof/>
            <w:webHidden/>
            <w:color w:val="auto"/>
          </w:rPr>
          <w:t>2</w:t>
        </w:r>
        <w:r>
          <w:rPr>
            <w:rStyle w:val="Hyperlink"/>
            <w:noProof/>
            <w:webHidden/>
            <w:color w:val="auto"/>
          </w:rPr>
          <w:fldChar w:fldCharType="end"/>
        </w:r>
      </w:hyperlink>
    </w:p>
    <w:p w14:paraId="42385902" w14:textId="77777777" w:rsidR="00630983" w:rsidRDefault="00630983" w:rsidP="00630983">
      <w:r>
        <w:fldChar w:fldCharType="end"/>
      </w:r>
    </w:p>
    <w:p w14:paraId="06BB82C3" w14:textId="77777777" w:rsidR="00630983" w:rsidRDefault="00630983" w:rsidP="00630983">
      <w:pPr>
        <w:pStyle w:val="berschrift1"/>
      </w:pPr>
      <w:bookmarkStart w:id="0" w:name="_Toc492801999"/>
      <w:r>
        <w:t>Aufgabenstellung</w:t>
      </w:r>
      <w:bookmarkEnd w:id="0"/>
    </w:p>
    <w:p w14:paraId="62942EEE" w14:textId="72C057F7" w:rsidR="00630983" w:rsidRDefault="00630983" w:rsidP="00630983">
      <w:r>
        <w:rPr>
          <w:rFonts w:ascii="Segoe UI" w:hAnsi="Segoe UI" w:cs="Segoe UI"/>
          <w:color w:val="252424"/>
          <w:sz w:val="21"/>
          <w:szCs w:val="21"/>
          <w:shd w:val="clear" w:color="auto" w:fill="FFFFFF"/>
        </w:rPr>
        <w:t xml:space="preserve">Baue ein Netzwerk mit Hubs, Switches, PCs, Laptops und DHCP-Server auf. Stelle sicher, dass alle Verbindungen funktionieren, sende Pakete. Schau dir das Osi-Modell und den Ethernet Frame in der Simulation an. Fasse deine Beobachtungen </w:t>
      </w:r>
      <w:r w:rsidR="009F260E">
        <w:rPr>
          <w:rFonts w:ascii="Segoe UI" w:hAnsi="Segoe UI" w:cs="Segoe UI"/>
          <w:color w:val="252424"/>
          <w:sz w:val="21"/>
          <w:szCs w:val="21"/>
          <w:shd w:val="clear" w:color="auto" w:fill="FFFFFF"/>
        </w:rPr>
        <w:t>bzgl.</w:t>
      </w:r>
      <w:r>
        <w:rPr>
          <w:rFonts w:ascii="Segoe UI" w:hAnsi="Segoe UI" w:cs="Segoe UI"/>
          <w:color w:val="252424"/>
          <w:sz w:val="21"/>
          <w:szCs w:val="21"/>
          <w:shd w:val="clear" w:color="auto" w:fill="FFFFFF"/>
        </w:rPr>
        <w:t xml:space="preserve"> Hub, Switch,  Osi und Frame zusammen und gib sie gemeinsam mit einem Screenshot deiner Schaltung über Teams ab.</w:t>
      </w:r>
    </w:p>
    <w:p w14:paraId="5D0C4A80" w14:textId="359F73EB" w:rsidR="00630983" w:rsidRDefault="00630983" w:rsidP="00630983">
      <w:pPr>
        <w:pStyle w:val="berschrift1"/>
      </w:pPr>
      <w:bookmarkStart w:id="1" w:name="_Toc492802001"/>
      <w:r>
        <w:t>Theoretische Grundlagen</w:t>
      </w:r>
      <w:bookmarkEnd w:id="1"/>
    </w:p>
    <w:p w14:paraId="0EA4F83D" w14:textId="424202E6" w:rsidR="00630983" w:rsidRDefault="009F260E" w:rsidP="00630983">
      <w:r>
        <w:t xml:space="preserve">DHCP findet automatisch IP Adressen für die Endgeräte. Dafür benötigt man einen Server PT. </w:t>
      </w:r>
    </w:p>
    <w:p w14:paraId="79761AD3" w14:textId="3609E658" w:rsidR="00977663" w:rsidRDefault="00977663">
      <w:pPr>
        <w:spacing w:after="160" w:line="259" w:lineRule="auto"/>
      </w:pPr>
      <w:r>
        <w:br w:type="page"/>
      </w:r>
    </w:p>
    <w:p w14:paraId="69D3E7EB" w14:textId="77777777" w:rsidR="00630983" w:rsidRDefault="00630983" w:rsidP="00630983">
      <w:pPr>
        <w:pStyle w:val="berschrift1"/>
      </w:pPr>
      <w:bookmarkStart w:id="2" w:name="_Toc492802002"/>
      <w:r>
        <w:lastRenderedPageBreak/>
        <w:t>Übungsdurchführung</w:t>
      </w:r>
      <w:bookmarkEnd w:id="2"/>
    </w:p>
    <w:p w14:paraId="006F701F" w14:textId="53F06353" w:rsidR="00630983" w:rsidRDefault="009F260E" w:rsidP="00630983">
      <w:r>
        <w:t>Als erstes erstellt man ein neues Dokument mithilfe von Cisco Packet Tracer ein Netzwerk mit Hubs, Switches, Endgeräten wie z.B.: PCs, Laptops oder Handys (diese sind mit WLAN) und dem Server PT.</w:t>
      </w:r>
    </w:p>
    <w:p w14:paraId="481F3C58" w14:textId="6B895A6D" w:rsidR="009F260E" w:rsidRDefault="009F260E" w:rsidP="00630983">
      <w:r>
        <w:t xml:space="preserve">Der Server muss auf DHCP umgestellt werden, und die Daten (vor allem Zahlen) müssen richtig eingegeben werden. </w:t>
      </w:r>
    </w:p>
    <w:p w14:paraId="0F5F070E" w14:textId="1469C2CC" w:rsidR="009F260E" w:rsidRDefault="009F260E" w:rsidP="00630983">
      <w:r>
        <w:rPr>
          <w:noProof/>
        </w:rPr>
        <w:drawing>
          <wp:inline distT="0" distB="0" distL="0" distR="0" wp14:anchorId="3862D278" wp14:editId="381C1325">
            <wp:extent cx="5760720" cy="3533775"/>
            <wp:effectExtent l="0" t="0" r="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3533775"/>
                    </a:xfrm>
                    <a:prstGeom prst="rect">
                      <a:avLst/>
                    </a:prstGeom>
                  </pic:spPr>
                </pic:pic>
              </a:graphicData>
            </a:graphic>
          </wp:inline>
        </w:drawing>
      </w:r>
    </w:p>
    <w:p w14:paraId="1E56CC0F" w14:textId="44B39018" w:rsidR="00977663" w:rsidRDefault="00977663" w:rsidP="00630983">
      <w:r>
        <w:rPr>
          <w:noProof/>
        </w:rPr>
        <w:lastRenderedPageBreak/>
        <w:drawing>
          <wp:inline distT="0" distB="0" distL="0" distR="0" wp14:anchorId="37ABC290" wp14:editId="24B9DCB2">
            <wp:extent cx="5760720" cy="4681220"/>
            <wp:effectExtent l="0" t="0" r="0" b="508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4681220"/>
                    </a:xfrm>
                    <a:prstGeom prst="rect">
                      <a:avLst/>
                    </a:prstGeom>
                  </pic:spPr>
                </pic:pic>
              </a:graphicData>
            </a:graphic>
          </wp:inline>
        </w:drawing>
      </w:r>
    </w:p>
    <w:p w14:paraId="3CB39A0D" w14:textId="77777777" w:rsidR="00977663" w:rsidRDefault="00977663">
      <w:pPr>
        <w:spacing w:after="160" w:line="259" w:lineRule="auto"/>
      </w:pPr>
      <w:r>
        <w:br w:type="page"/>
      </w:r>
    </w:p>
    <w:p w14:paraId="3CA96274" w14:textId="020609D3" w:rsidR="00977663" w:rsidRDefault="00977663" w:rsidP="00977663">
      <w:r>
        <w:lastRenderedPageBreak/>
        <w:t>Anschließend muss man bei jedem Endgerät von Static auf DHCP umstellen (dies findet man unter Desktop – IP-Konfiguration.</w:t>
      </w:r>
    </w:p>
    <w:p w14:paraId="3AD8376E" w14:textId="17EE6902" w:rsidR="00977663" w:rsidRDefault="00977663" w:rsidP="00977663">
      <w:r>
        <w:rPr>
          <w:noProof/>
        </w:rPr>
        <w:drawing>
          <wp:inline distT="0" distB="0" distL="0" distR="0" wp14:anchorId="303F2E7F" wp14:editId="4F4C6EC3">
            <wp:extent cx="5760720" cy="443928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4439285"/>
                    </a:xfrm>
                    <a:prstGeom prst="rect">
                      <a:avLst/>
                    </a:prstGeom>
                  </pic:spPr>
                </pic:pic>
              </a:graphicData>
            </a:graphic>
          </wp:inline>
        </w:drawing>
      </w:r>
    </w:p>
    <w:p w14:paraId="2C00A375" w14:textId="77777777" w:rsidR="00977663" w:rsidRDefault="00977663" w:rsidP="00977663"/>
    <w:p w14:paraId="1686B7BF" w14:textId="77777777" w:rsidR="001E50B6" w:rsidRDefault="001E50B6">
      <w:pPr>
        <w:spacing w:after="160" w:line="259" w:lineRule="auto"/>
      </w:pPr>
      <w:r>
        <w:br w:type="page"/>
      </w:r>
    </w:p>
    <w:p w14:paraId="76F3A6A8" w14:textId="1B7FF27F" w:rsidR="00977663" w:rsidRDefault="00977663" w:rsidP="00630983">
      <w:r>
        <w:lastRenderedPageBreak/>
        <w:t>Anschließend kann das Verschicken starten. Senden Sie ein Paket und verfolgen Sie, was bei Hubs und Switches passiert.</w:t>
      </w:r>
    </w:p>
    <w:p w14:paraId="48C2CB86" w14:textId="05F90088" w:rsidR="00977663" w:rsidRDefault="00977663" w:rsidP="00630983">
      <w:r>
        <w:rPr>
          <w:noProof/>
        </w:rPr>
        <w:drawing>
          <wp:inline distT="0" distB="0" distL="0" distR="0" wp14:anchorId="08217A3C" wp14:editId="249F1518">
            <wp:extent cx="5760720" cy="4246880"/>
            <wp:effectExtent l="0" t="0" r="0" b="127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4246880"/>
                    </a:xfrm>
                    <a:prstGeom prst="rect">
                      <a:avLst/>
                    </a:prstGeom>
                  </pic:spPr>
                </pic:pic>
              </a:graphicData>
            </a:graphic>
          </wp:inline>
        </w:drawing>
      </w:r>
    </w:p>
    <w:p w14:paraId="3C960778" w14:textId="140BB229" w:rsidR="00977663" w:rsidRDefault="00977663" w:rsidP="00630983"/>
    <w:p w14:paraId="1FBE79FB" w14:textId="41A9E8BF" w:rsidR="00977663" w:rsidRDefault="00977663" w:rsidP="00630983"/>
    <w:p w14:paraId="2E52BDEE" w14:textId="4D8497AF" w:rsidR="00977663" w:rsidRDefault="00977663" w:rsidP="00630983">
      <w:proofErr w:type="gramStart"/>
      <w:r>
        <w:t>Bei Hubs</w:t>
      </w:r>
      <w:proofErr w:type="gramEnd"/>
      <w:r>
        <w:t xml:space="preserve"> werden Pakete an alle weitergeleitet, im Gegensatz dazu sendet der Switch, nachdem er das Netzwerk kennengelernt hat</w:t>
      </w:r>
      <w:r w:rsidR="001E50B6">
        <w:t>,</w:t>
      </w:r>
      <w:r>
        <w:t xml:space="preserve"> nur mehr an dem Port weiter, der zur richtigen IP Adresse führt.</w:t>
      </w:r>
    </w:p>
    <w:p w14:paraId="72BBF0BC" w14:textId="1899A53E" w:rsidR="001E50B6" w:rsidRDefault="001E50B6" w:rsidP="00630983">
      <w:r>
        <w:rPr>
          <w:noProof/>
        </w:rPr>
        <w:drawing>
          <wp:inline distT="0" distB="0" distL="0" distR="0" wp14:anchorId="5964FF7B" wp14:editId="4272D335">
            <wp:extent cx="5760720" cy="287718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60720" cy="2877185"/>
                    </a:xfrm>
                    <a:prstGeom prst="rect">
                      <a:avLst/>
                    </a:prstGeom>
                  </pic:spPr>
                </pic:pic>
              </a:graphicData>
            </a:graphic>
          </wp:inline>
        </w:drawing>
      </w:r>
    </w:p>
    <w:p w14:paraId="7803D2C8" w14:textId="59B3813A" w:rsidR="001E50B6" w:rsidRDefault="001E50B6" w:rsidP="00630983">
      <w:r>
        <w:lastRenderedPageBreak/>
        <w:t>Switch arbeitet auf 1 und 2 Schicht, der Hub arbeitet ebenfalls auf der 1 und 2 Schicht, weil diese 1. die Bitübertragungsschicht die Bits überträgt und die 2. Schicht für die Sicherheit sorgt.</w:t>
      </w:r>
    </w:p>
    <w:p w14:paraId="1832C045" w14:textId="1E9FAD4D" w:rsidR="001E50B6" w:rsidRDefault="001E50B6" w:rsidP="00630983">
      <w:r>
        <w:rPr>
          <w:noProof/>
        </w:rPr>
        <w:drawing>
          <wp:inline distT="0" distB="0" distL="0" distR="0" wp14:anchorId="6EC82B47" wp14:editId="4B479C37">
            <wp:extent cx="5163271" cy="5344271"/>
            <wp:effectExtent l="0" t="0" r="0" b="889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PNG"/>
                    <pic:cNvPicPr/>
                  </pic:nvPicPr>
                  <pic:blipFill>
                    <a:blip r:embed="rId22">
                      <a:extLst>
                        <a:ext uri="{28A0092B-C50C-407E-A947-70E740481C1C}">
                          <a14:useLocalDpi xmlns:a14="http://schemas.microsoft.com/office/drawing/2010/main" val="0"/>
                        </a:ext>
                      </a:extLst>
                    </a:blip>
                    <a:stretch>
                      <a:fillRect/>
                    </a:stretch>
                  </pic:blipFill>
                  <pic:spPr>
                    <a:xfrm>
                      <a:off x="0" y="0"/>
                      <a:ext cx="5163271" cy="5344271"/>
                    </a:xfrm>
                    <a:prstGeom prst="rect">
                      <a:avLst/>
                    </a:prstGeom>
                  </pic:spPr>
                </pic:pic>
              </a:graphicData>
            </a:graphic>
          </wp:inline>
        </w:drawing>
      </w:r>
    </w:p>
    <w:p w14:paraId="6932B76B" w14:textId="56CD4A89" w:rsidR="001E50B6" w:rsidRDefault="001E50B6" w:rsidP="00630983">
      <w:r>
        <w:t>Hub</w:t>
      </w:r>
    </w:p>
    <w:p w14:paraId="1CB1566B" w14:textId="585AA0EA" w:rsidR="001E50B6" w:rsidRDefault="001E50B6" w:rsidP="00630983">
      <w:r>
        <w:rPr>
          <w:noProof/>
        </w:rPr>
        <w:lastRenderedPageBreak/>
        <w:drawing>
          <wp:inline distT="0" distB="0" distL="0" distR="0" wp14:anchorId="27DC108B" wp14:editId="1D75C940">
            <wp:extent cx="5760720" cy="604139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6041390"/>
                    </a:xfrm>
                    <a:prstGeom prst="rect">
                      <a:avLst/>
                    </a:prstGeom>
                  </pic:spPr>
                </pic:pic>
              </a:graphicData>
            </a:graphic>
          </wp:inline>
        </w:drawing>
      </w:r>
    </w:p>
    <w:p w14:paraId="30A9348C" w14:textId="5D4F39E8" w:rsidR="00CA0E5F" w:rsidRDefault="00977663" w:rsidP="00630983">
      <w:r>
        <w:t xml:space="preserve"> </w:t>
      </w:r>
      <w:r w:rsidR="001E50B6">
        <w:t>Switch</w:t>
      </w:r>
    </w:p>
    <w:p w14:paraId="436D60D5" w14:textId="77777777" w:rsidR="00CA0E5F" w:rsidRDefault="00CA0E5F">
      <w:pPr>
        <w:spacing w:after="160" w:line="259" w:lineRule="auto"/>
      </w:pPr>
      <w:r>
        <w:br w:type="page"/>
      </w:r>
    </w:p>
    <w:p w14:paraId="487B947A" w14:textId="783D648F" w:rsidR="00CA0E5F" w:rsidRDefault="00CA0E5F" w:rsidP="00630983">
      <w:r>
        <w:lastRenderedPageBreak/>
        <w:t>Der Switch verwendet Ethernet 802.3.</w:t>
      </w:r>
    </w:p>
    <w:p w14:paraId="6647C2E6" w14:textId="0B5ECB47" w:rsidR="00CA0E5F" w:rsidRDefault="00CA0E5F" w:rsidP="00630983">
      <w:r>
        <w:rPr>
          <w:noProof/>
        </w:rPr>
        <w:drawing>
          <wp:inline distT="0" distB="0" distL="0" distR="0" wp14:anchorId="4EA90A48" wp14:editId="000D7282">
            <wp:extent cx="5572903" cy="6315956"/>
            <wp:effectExtent l="0" t="0" r="8890" b="889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8.PNG"/>
                    <pic:cNvPicPr/>
                  </pic:nvPicPr>
                  <pic:blipFill>
                    <a:blip r:embed="rId24">
                      <a:extLst>
                        <a:ext uri="{28A0092B-C50C-407E-A947-70E740481C1C}">
                          <a14:useLocalDpi xmlns:a14="http://schemas.microsoft.com/office/drawing/2010/main" val="0"/>
                        </a:ext>
                      </a:extLst>
                    </a:blip>
                    <a:stretch>
                      <a:fillRect/>
                    </a:stretch>
                  </pic:blipFill>
                  <pic:spPr>
                    <a:xfrm>
                      <a:off x="0" y="0"/>
                      <a:ext cx="5572903" cy="6315956"/>
                    </a:xfrm>
                    <a:prstGeom prst="rect">
                      <a:avLst/>
                    </a:prstGeom>
                  </pic:spPr>
                </pic:pic>
              </a:graphicData>
            </a:graphic>
          </wp:inline>
        </w:drawing>
      </w:r>
    </w:p>
    <w:p w14:paraId="575B5D96" w14:textId="736111EA" w:rsidR="00CA0E5F" w:rsidRDefault="00CA0E5F">
      <w:pPr>
        <w:spacing w:after="160" w:line="259" w:lineRule="auto"/>
      </w:pPr>
      <w:r>
        <w:br w:type="page"/>
      </w:r>
    </w:p>
    <w:p w14:paraId="4160989C" w14:textId="241DFF1F" w:rsidR="00CA0E5F" w:rsidRDefault="00CA0E5F" w:rsidP="00630983">
      <w:r>
        <w:lastRenderedPageBreak/>
        <w:t>Der Hub verwendet Ethernet II.</w:t>
      </w:r>
    </w:p>
    <w:p w14:paraId="2DD10A80" w14:textId="77F739BA" w:rsidR="00CA0E5F" w:rsidRDefault="00CA0E5F" w:rsidP="00630983">
      <w:r>
        <w:rPr>
          <w:noProof/>
        </w:rPr>
        <w:drawing>
          <wp:inline distT="0" distB="0" distL="0" distR="0" wp14:anchorId="626E863C" wp14:editId="7C347605">
            <wp:extent cx="5760720" cy="563880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9.PNG"/>
                    <pic:cNvPicPr/>
                  </pic:nvPicPr>
                  <pic:blipFill>
                    <a:blip r:embed="rId25">
                      <a:extLst>
                        <a:ext uri="{28A0092B-C50C-407E-A947-70E740481C1C}">
                          <a14:useLocalDpi xmlns:a14="http://schemas.microsoft.com/office/drawing/2010/main" val="0"/>
                        </a:ext>
                      </a:extLst>
                    </a:blip>
                    <a:stretch>
                      <a:fillRect/>
                    </a:stretch>
                  </pic:blipFill>
                  <pic:spPr>
                    <a:xfrm>
                      <a:off x="0" y="0"/>
                      <a:ext cx="5760720" cy="5638800"/>
                    </a:xfrm>
                    <a:prstGeom prst="rect">
                      <a:avLst/>
                    </a:prstGeom>
                  </pic:spPr>
                </pic:pic>
              </a:graphicData>
            </a:graphic>
          </wp:inline>
        </w:drawing>
      </w:r>
    </w:p>
    <w:p w14:paraId="01F79688" w14:textId="77777777" w:rsidR="00E20AE1" w:rsidRDefault="00CA0E5F">
      <w:pPr>
        <w:spacing w:after="160" w:line="259" w:lineRule="auto"/>
      </w:pPr>
      <w:r>
        <w:t xml:space="preserve">Aus diesen Bildern kann man viele Daten rauslesen, wie z.B.: FCS, </w:t>
      </w:r>
      <w:proofErr w:type="gramStart"/>
      <w:r>
        <w:t>den Type</w:t>
      </w:r>
      <w:proofErr w:type="gramEnd"/>
      <w:r>
        <w:t xml:space="preserve">, </w:t>
      </w:r>
      <w:proofErr w:type="spellStart"/>
      <w:r>
        <w:t>Preamble</w:t>
      </w:r>
      <w:proofErr w:type="spellEnd"/>
      <w:r>
        <w:t xml:space="preserve"> (der allerdings überall gleich ist) und Adressierungen</w:t>
      </w:r>
      <w:r w:rsidR="00881DE8">
        <w:t xml:space="preserve">, alles über das </w:t>
      </w:r>
      <w:proofErr w:type="spellStart"/>
      <w:r w:rsidR="00881DE8">
        <w:t>OSi</w:t>
      </w:r>
      <w:proofErr w:type="spellEnd"/>
      <w:r w:rsidR="00881DE8">
        <w:t>-Schichtenmodel</w:t>
      </w:r>
    </w:p>
    <w:p w14:paraId="1F19D099" w14:textId="77777777" w:rsidR="00E20AE1" w:rsidRDefault="00E20AE1">
      <w:pPr>
        <w:spacing w:after="160" w:line="259" w:lineRule="auto"/>
      </w:pPr>
      <w:r>
        <w:br w:type="page"/>
      </w:r>
    </w:p>
    <w:p w14:paraId="4B1BA2D1" w14:textId="77777777" w:rsidR="00E20AE1" w:rsidRDefault="00E20AE1">
      <w:pPr>
        <w:spacing w:after="160" w:line="259" w:lineRule="auto"/>
      </w:pPr>
      <w:r>
        <w:lastRenderedPageBreak/>
        <w:t xml:space="preserve">Es gibt verschiedene Protokolle, hier erkläre ich das ICMP, ARP und STP Protokoll. </w:t>
      </w:r>
    </w:p>
    <w:p w14:paraId="76CEDC3A" w14:textId="4AF62914" w:rsidR="00E20AE1" w:rsidRDefault="00E20AE1">
      <w:pPr>
        <w:spacing w:after="160" w:line="259" w:lineRule="auto"/>
      </w:pPr>
      <w:r>
        <w:t xml:space="preserve">Der Switch verwendet das ARP Protokoll, um das Netzwerk am Anfang kennenzulernen. Er speichert die IP Adressen jedes Endgerätes in einer internen Tabelle, die von anderen Switches gesehen werden kann. Somit wissen auch andere Switches, dass die IP Adresse über diesen Switch erreichbar ist. Und der eigene Switch weiß, </w:t>
      </w:r>
      <w:r w:rsidR="0012510C">
        <w:t>wohin er das Paket weiterleiten muss, damit es beim richtigen Endgerät ankommt.</w:t>
      </w:r>
      <w:r>
        <w:t xml:space="preserve"> (2.Schicht)</w:t>
      </w:r>
    </w:p>
    <w:p w14:paraId="4F5905A3" w14:textId="08CF3215" w:rsidR="00E20AE1" w:rsidRDefault="00E20AE1">
      <w:pPr>
        <w:spacing w:after="160" w:line="259" w:lineRule="auto"/>
      </w:pPr>
      <w:r>
        <w:t>Das STP Protokoll wird immer wieder von den Switches verschickt, um einen ewigen Kreislauf zu verhindern, der womöglich entstehen könnte.</w:t>
      </w:r>
      <w:r w:rsidR="0012510C">
        <w:t xml:space="preserve"> Diese Protokolle arbeiten auf Layer 1. Falls ein Kreis erkannt wird, stoppen die Switches einen bestimmten Port und das Paket wird gelöscht.</w:t>
      </w:r>
    </w:p>
    <w:p w14:paraId="7ECEA3FA" w14:textId="0FC0FEE9" w:rsidR="00881DE8" w:rsidRDefault="0012510C">
      <w:pPr>
        <w:spacing w:after="160" w:line="259" w:lineRule="auto"/>
      </w:pPr>
      <w:r>
        <w:t>Das ICMP Protokoll dient dem Austausch von Informationen und Fehlermeldungen. Es überprüft die Verbindung zwischen PC und Protokoll.</w:t>
      </w:r>
      <w:bookmarkStart w:id="3" w:name="_GoBack"/>
      <w:bookmarkEnd w:id="3"/>
      <w:r w:rsidR="00881DE8">
        <w:br w:type="page"/>
      </w:r>
    </w:p>
    <w:p w14:paraId="149BCDD4" w14:textId="77777777" w:rsidR="001E50B6" w:rsidRDefault="001E50B6" w:rsidP="00630983"/>
    <w:p w14:paraId="4E2CFCE6" w14:textId="7BD3AC2A" w:rsidR="00630983" w:rsidRDefault="00977663" w:rsidP="00630983">
      <w:pPr>
        <w:pStyle w:val="berschrift1"/>
      </w:pPr>
      <w:bookmarkStart w:id="4" w:name="_Toc492802003"/>
      <w:r>
        <w:t>E</w:t>
      </w:r>
      <w:r w:rsidR="00630983">
        <w:t>rgebnisse</w:t>
      </w:r>
      <w:bookmarkEnd w:id="4"/>
    </w:p>
    <w:p w14:paraId="2EEEEC44" w14:textId="77777777" w:rsidR="00630983" w:rsidRDefault="00630983" w:rsidP="00630983">
      <w:r>
        <w:t>Beschreibung und Darstellung der Ergebnisse in geeigneter Form, z. B. Screenshots, Tabellen, ...</w:t>
      </w:r>
    </w:p>
    <w:p w14:paraId="0E741DD8" w14:textId="77777777" w:rsidR="00630983" w:rsidRDefault="00630983" w:rsidP="00630983"/>
    <w:p w14:paraId="0629C9C2" w14:textId="77777777" w:rsidR="00447774" w:rsidRDefault="00447774"/>
    <w:sectPr w:rsidR="0044777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BC74BB" w14:textId="77777777" w:rsidR="00CA0E5F" w:rsidRDefault="00CA0E5F" w:rsidP="00CA0E5F">
      <w:pPr>
        <w:spacing w:after="0" w:line="240" w:lineRule="auto"/>
      </w:pPr>
      <w:r>
        <w:separator/>
      </w:r>
    </w:p>
  </w:endnote>
  <w:endnote w:type="continuationSeparator" w:id="0">
    <w:p w14:paraId="446C39DC" w14:textId="77777777" w:rsidR="00CA0E5F" w:rsidRDefault="00CA0E5F" w:rsidP="00CA0E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580B45" w14:textId="0C88B3A9" w:rsidR="00CA0E5F" w:rsidRDefault="00CA0E5F" w:rsidP="00CA0E5F">
    <w:pPr>
      <w:pStyle w:val="Fuzeile"/>
    </w:pPr>
    <w:r>
      <w:tab/>
    </w:r>
    <w:r>
      <w:fldChar w:fldCharType="begin"/>
    </w:r>
    <w:r>
      <w:instrText xml:space="preserve"> PAGE  \* ArabicDash  \* MERGEFORMAT </w:instrText>
    </w:r>
    <w:r>
      <w:fldChar w:fldCharType="separate"/>
    </w:r>
    <w:r>
      <w:rPr>
        <w:noProof/>
      </w:rPr>
      <w:t>- 1 -</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358D80" w14:textId="77777777" w:rsidR="00CA0E5F" w:rsidRDefault="00CA0E5F" w:rsidP="00CA0E5F">
      <w:pPr>
        <w:spacing w:after="0" w:line="240" w:lineRule="auto"/>
      </w:pPr>
      <w:r>
        <w:separator/>
      </w:r>
    </w:p>
  </w:footnote>
  <w:footnote w:type="continuationSeparator" w:id="0">
    <w:p w14:paraId="1E4C39F8" w14:textId="77777777" w:rsidR="00CA0E5F" w:rsidRDefault="00CA0E5F" w:rsidP="00CA0E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F4A065" w14:textId="114B3713" w:rsidR="00CA0E5F" w:rsidRPr="00CA0E5F" w:rsidRDefault="00CA0E5F">
    <w:pPr>
      <w:pStyle w:val="Kopfzeile"/>
      <w:rPr>
        <w:lang w:val="de-DE"/>
      </w:rPr>
    </w:pPr>
    <w:r>
      <w:rPr>
        <w:lang w:val="de-DE"/>
      </w:rPr>
      <w:t>Felix Schneider</w:t>
    </w:r>
    <w:r>
      <w:rPr>
        <w:lang w:val="de-DE"/>
      </w:rPr>
      <w:tab/>
      <w:t>NWTK – Netzwerktechnik</w:t>
    </w:r>
    <w:r>
      <w:rPr>
        <w:lang w:val="de-DE"/>
      </w:rPr>
      <w:tab/>
      <w:t>2AHIT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66152E"/>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359"/>
    <w:rsid w:val="0012510C"/>
    <w:rsid w:val="001E50B6"/>
    <w:rsid w:val="002D5359"/>
    <w:rsid w:val="00447774"/>
    <w:rsid w:val="00630983"/>
    <w:rsid w:val="00881DE8"/>
    <w:rsid w:val="00977663"/>
    <w:rsid w:val="009F260E"/>
    <w:rsid w:val="00CA0E5F"/>
    <w:rsid w:val="00E20AE1"/>
    <w:rsid w:val="00EE2AD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61F0C"/>
  <w15:chartTrackingRefBased/>
  <w15:docId w15:val="{2FAC3DBA-10B8-4940-9CFF-D3C151AB3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630983"/>
    <w:pPr>
      <w:spacing w:after="200" w:line="276" w:lineRule="auto"/>
    </w:pPr>
  </w:style>
  <w:style w:type="paragraph" w:styleId="berschrift1">
    <w:name w:val="heading 1"/>
    <w:basedOn w:val="Standard"/>
    <w:next w:val="Standard"/>
    <w:link w:val="berschrift1Zchn"/>
    <w:uiPriority w:val="9"/>
    <w:qFormat/>
    <w:rsid w:val="00630983"/>
    <w:pPr>
      <w:keepNext/>
      <w:keepLines/>
      <w:numPr>
        <w:numId w:val="1"/>
      </w:numPr>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berschrift2">
    <w:name w:val="heading 2"/>
    <w:basedOn w:val="Standard"/>
    <w:next w:val="Standard"/>
    <w:link w:val="berschrift2Zchn"/>
    <w:uiPriority w:val="9"/>
    <w:semiHidden/>
    <w:unhideWhenUsed/>
    <w:qFormat/>
    <w:rsid w:val="00630983"/>
    <w:pPr>
      <w:keepNext/>
      <w:keepLines/>
      <w:numPr>
        <w:ilvl w:val="1"/>
        <w:numId w:val="1"/>
      </w:numPr>
      <w:spacing w:before="200" w:after="0"/>
      <w:outlineLvl w:val="1"/>
    </w:pPr>
    <w:rPr>
      <w:rFonts w:asciiTheme="majorHAnsi" w:eastAsiaTheme="majorEastAsia" w:hAnsiTheme="majorHAnsi" w:cstheme="majorBidi"/>
      <w:b/>
      <w:bCs/>
      <w:color w:val="4472C4" w:themeColor="accent1"/>
      <w:sz w:val="26"/>
      <w:szCs w:val="26"/>
    </w:rPr>
  </w:style>
  <w:style w:type="paragraph" w:styleId="berschrift3">
    <w:name w:val="heading 3"/>
    <w:basedOn w:val="Standard"/>
    <w:next w:val="Standard"/>
    <w:link w:val="berschrift3Zchn"/>
    <w:uiPriority w:val="9"/>
    <w:semiHidden/>
    <w:unhideWhenUsed/>
    <w:qFormat/>
    <w:rsid w:val="00630983"/>
    <w:pPr>
      <w:keepNext/>
      <w:keepLines/>
      <w:numPr>
        <w:ilvl w:val="2"/>
        <w:numId w:val="1"/>
      </w:numPr>
      <w:spacing w:before="200" w:after="0"/>
      <w:outlineLvl w:val="2"/>
    </w:pPr>
    <w:rPr>
      <w:rFonts w:asciiTheme="majorHAnsi" w:eastAsiaTheme="majorEastAsia" w:hAnsiTheme="majorHAnsi" w:cstheme="majorBidi"/>
      <w:b/>
      <w:bCs/>
      <w:color w:val="4472C4" w:themeColor="accent1"/>
    </w:rPr>
  </w:style>
  <w:style w:type="paragraph" w:styleId="berschrift4">
    <w:name w:val="heading 4"/>
    <w:basedOn w:val="Standard"/>
    <w:next w:val="Standard"/>
    <w:link w:val="berschrift4Zchn"/>
    <w:uiPriority w:val="9"/>
    <w:semiHidden/>
    <w:unhideWhenUsed/>
    <w:qFormat/>
    <w:rsid w:val="00630983"/>
    <w:pPr>
      <w:keepNext/>
      <w:keepLines/>
      <w:numPr>
        <w:ilvl w:val="3"/>
        <w:numId w:val="1"/>
      </w:numPr>
      <w:spacing w:before="200" w:after="0"/>
      <w:outlineLvl w:val="3"/>
    </w:pPr>
    <w:rPr>
      <w:rFonts w:asciiTheme="majorHAnsi" w:eastAsiaTheme="majorEastAsia" w:hAnsiTheme="majorHAnsi" w:cstheme="majorBidi"/>
      <w:b/>
      <w:bCs/>
      <w:i/>
      <w:iCs/>
      <w:color w:val="4472C4" w:themeColor="accent1"/>
    </w:rPr>
  </w:style>
  <w:style w:type="paragraph" w:styleId="berschrift5">
    <w:name w:val="heading 5"/>
    <w:basedOn w:val="Standard"/>
    <w:next w:val="Standard"/>
    <w:link w:val="berschrift5Zchn"/>
    <w:uiPriority w:val="9"/>
    <w:semiHidden/>
    <w:unhideWhenUsed/>
    <w:qFormat/>
    <w:rsid w:val="00630983"/>
    <w:pPr>
      <w:keepNext/>
      <w:keepLines/>
      <w:numPr>
        <w:ilvl w:val="4"/>
        <w:numId w:val="1"/>
      </w:numPr>
      <w:spacing w:before="200" w:after="0"/>
      <w:outlineLvl w:val="4"/>
    </w:pPr>
    <w:rPr>
      <w:rFonts w:asciiTheme="majorHAnsi" w:eastAsiaTheme="majorEastAsia" w:hAnsiTheme="majorHAnsi" w:cstheme="majorBidi"/>
      <w:color w:val="1F3763" w:themeColor="accent1" w:themeShade="7F"/>
    </w:rPr>
  </w:style>
  <w:style w:type="paragraph" w:styleId="berschrift6">
    <w:name w:val="heading 6"/>
    <w:basedOn w:val="Standard"/>
    <w:next w:val="Standard"/>
    <w:link w:val="berschrift6Zchn"/>
    <w:uiPriority w:val="9"/>
    <w:semiHidden/>
    <w:unhideWhenUsed/>
    <w:qFormat/>
    <w:rsid w:val="00630983"/>
    <w:pPr>
      <w:keepNext/>
      <w:keepLines/>
      <w:numPr>
        <w:ilvl w:val="5"/>
        <w:numId w:val="1"/>
      </w:numPr>
      <w:spacing w:before="200" w:after="0"/>
      <w:outlineLvl w:val="5"/>
    </w:pPr>
    <w:rPr>
      <w:rFonts w:asciiTheme="majorHAnsi" w:eastAsiaTheme="majorEastAsia" w:hAnsiTheme="majorHAnsi" w:cstheme="majorBidi"/>
      <w:i/>
      <w:iCs/>
      <w:color w:val="1F3763" w:themeColor="accent1" w:themeShade="7F"/>
    </w:rPr>
  </w:style>
  <w:style w:type="paragraph" w:styleId="berschrift7">
    <w:name w:val="heading 7"/>
    <w:basedOn w:val="Standard"/>
    <w:next w:val="Standard"/>
    <w:link w:val="berschrift7Zchn"/>
    <w:uiPriority w:val="9"/>
    <w:semiHidden/>
    <w:unhideWhenUsed/>
    <w:qFormat/>
    <w:rsid w:val="0063098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63098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63098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30983"/>
    <w:rPr>
      <w:rFonts w:asciiTheme="majorHAnsi" w:eastAsiaTheme="majorEastAsia" w:hAnsiTheme="majorHAnsi" w:cstheme="majorBidi"/>
      <w:b/>
      <w:bCs/>
      <w:color w:val="2F5496" w:themeColor="accent1" w:themeShade="BF"/>
      <w:sz w:val="28"/>
      <w:szCs w:val="28"/>
    </w:rPr>
  </w:style>
  <w:style w:type="character" w:customStyle="1" w:styleId="berschrift2Zchn">
    <w:name w:val="Überschrift 2 Zchn"/>
    <w:basedOn w:val="Absatz-Standardschriftart"/>
    <w:link w:val="berschrift2"/>
    <w:uiPriority w:val="9"/>
    <w:semiHidden/>
    <w:rsid w:val="00630983"/>
    <w:rPr>
      <w:rFonts w:asciiTheme="majorHAnsi" w:eastAsiaTheme="majorEastAsia" w:hAnsiTheme="majorHAnsi" w:cstheme="majorBidi"/>
      <w:b/>
      <w:bCs/>
      <w:color w:val="4472C4" w:themeColor="accent1"/>
      <w:sz w:val="26"/>
      <w:szCs w:val="26"/>
    </w:rPr>
  </w:style>
  <w:style w:type="character" w:customStyle="1" w:styleId="berschrift3Zchn">
    <w:name w:val="Überschrift 3 Zchn"/>
    <w:basedOn w:val="Absatz-Standardschriftart"/>
    <w:link w:val="berschrift3"/>
    <w:uiPriority w:val="9"/>
    <w:semiHidden/>
    <w:rsid w:val="00630983"/>
    <w:rPr>
      <w:rFonts w:asciiTheme="majorHAnsi" w:eastAsiaTheme="majorEastAsia" w:hAnsiTheme="majorHAnsi" w:cstheme="majorBidi"/>
      <w:b/>
      <w:bCs/>
      <w:color w:val="4472C4" w:themeColor="accent1"/>
    </w:rPr>
  </w:style>
  <w:style w:type="character" w:customStyle="1" w:styleId="berschrift4Zchn">
    <w:name w:val="Überschrift 4 Zchn"/>
    <w:basedOn w:val="Absatz-Standardschriftart"/>
    <w:link w:val="berschrift4"/>
    <w:uiPriority w:val="9"/>
    <w:semiHidden/>
    <w:rsid w:val="00630983"/>
    <w:rPr>
      <w:rFonts w:asciiTheme="majorHAnsi" w:eastAsiaTheme="majorEastAsia" w:hAnsiTheme="majorHAnsi" w:cstheme="majorBidi"/>
      <w:b/>
      <w:bCs/>
      <w:i/>
      <w:iCs/>
      <w:color w:val="4472C4" w:themeColor="accent1"/>
    </w:rPr>
  </w:style>
  <w:style w:type="character" w:customStyle="1" w:styleId="berschrift5Zchn">
    <w:name w:val="Überschrift 5 Zchn"/>
    <w:basedOn w:val="Absatz-Standardschriftart"/>
    <w:link w:val="berschrift5"/>
    <w:uiPriority w:val="9"/>
    <w:semiHidden/>
    <w:rsid w:val="00630983"/>
    <w:rPr>
      <w:rFonts w:asciiTheme="majorHAnsi" w:eastAsiaTheme="majorEastAsia" w:hAnsiTheme="majorHAnsi" w:cstheme="majorBidi"/>
      <w:color w:val="1F3763" w:themeColor="accent1" w:themeShade="7F"/>
    </w:rPr>
  </w:style>
  <w:style w:type="character" w:customStyle="1" w:styleId="berschrift6Zchn">
    <w:name w:val="Überschrift 6 Zchn"/>
    <w:basedOn w:val="Absatz-Standardschriftart"/>
    <w:link w:val="berschrift6"/>
    <w:uiPriority w:val="9"/>
    <w:semiHidden/>
    <w:rsid w:val="00630983"/>
    <w:rPr>
      <w:rFonts w:asciiTheme="majorHAnsi" w:eastAsiaTheme="majorEastAsia" w:hAnsiTheme="majorHAnsi" w:cstheme="majorBidi"/>
      <w:i/>
      <w:iCs/>
      <w:color w:val="1F3763" w:themeColor="accent1" w:themeShade="7F"/>
    </w:rPr>
  </w:style>
  <w:style w:type="character" w:customStyle="1" w:styleId="berschrift7Zchn">
    <w:name w:val="Überschrift 7 Zchn"/>
    <w:basedOn w:val="Absatz-Standardschriftart"/>
    <w:link w:val="berschrift7"/>
    <w:uiPriority w:val="9"/>
    <w:semiHidden/>
    <w:rsid w:val="00630983"/>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630983"/>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630983"/>
    <w:rPr>
      <w:rFonts w:asciiTheme="majorHAnsi" w:eastAsiaTheme="majorEastAsia" w:hAnsiTheme="majorHAnsi" w:cstheme="majorBidi"/>
      <w:i/>
      <w:iCs/>
      <w:color w:val="404040" w:themeColor="text1" w:themeTint="BF"/>
      <w:sz w:val="20"/>
      <w:szCs w:val="20"/>
    </w:rPr>
  </w:style>
  <w:style w:type="character" w:styleId="Hyperlink">
    <w:name w:val="Hyperlink"/>
    <w:basedOn w:val="Absatz-Standardschriftart"/>
    <w:uiPriority w:val="99"/>
    <w:semiHidden/>
    <w:unhideWhenUsed/>
    <w:rsid w:val="00630983"/>
    <w:rPr>
      <w:color w:val="0563C1" w:themeColor="hyperlink"/>
      <w:u w:val="single"/>
    </w:rPr>
  </w:style>
  <w:style w:type="paragraph" w:styleId="Verzeichnis1">
    <w:name w:val="toc 1"/>
    <w:basedOn w:val="Standard"/>
    <w:next w:val="Standard"/>
    <w:autoRedefine/>
    <w:uiPriority w:val="39"/>
    <w:semiHidden/>
    <w:unhideWhenUsed/>
    <w:rsid w:val="00630983"/>
    <w:pPr>
      <w:spacing w:after="100"/>
    </w:pPr>
  </w:style>
  <w:style w:type="paragraph" w:styleId="Kopfzeile">
    <w:name w:val="header"/>
    <w:basedOn w:val="Standard"/>
    <w:link w:val="KopfzeileZchn"/>
    <w:uiPriority w:val="99"/>
    <w:unhideWhenUsed/>
    <w:rsid w:val="00CA0E5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A0E5F"/>
  </w:style>
  <w:style w:type="paragraph" w:styleId="Fuzeile">
    <w:name w:val="footer"/>
    <w:basedOn w:val="Standard"/>
    <w:link w:val="FuzeileZchn"/>
    <w:uiPriority w:val="99"/>
    <w:unhideWhenUsed/>
    <w:rsid w:val="00CA0E5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A0E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6808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file:///F:\COMP\NWTKL\NWTKL_Protokoll_Vorlage.docx" TargetMode="Externa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image" Target="media/image1.png"/><Relationship Id="rId12" Type="http://schemas.openxmlformats.org/officeDocument/2006/relationships/hyperlink" Target="file:///F:\COMP\NWTKL\NWTKL_Protokoll_Vorlage.docx" TargetMode="Externa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file:///F:\COMP\NWTKL\NWTKL_Protokoll_Vorlage.docx" TargetMode="Externa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F:\COMP\NWTKL\NWTKL_Protokoll_Vorlage.docx" TargetMode="External"/><Relationship Id="rId24" Type="http://schemas.openxmlformats.org/officeDocument/2006/relationships/image" Target="media/image9.PNG"/><Relationship Id="rId5" Type="http://schemas.openxmlformats.org/officeDocument/2006/relationships/footnotes" Target="footnotes.xml"/><Relationship Id="rId15" Type="http://schemas.openxmlformats.org/officeDocument/2006/relationships/hyperlink" Target="file:///F:\COMP\NWTKL\NWTKL_Protokoll_Vorlage.docx" TargetMode="External"/><Relationship Id="rId23" Type="http://schemas.openxmlformats.org/officeDocument/2006/relationships/image" Target="media/image8.PNG"/><Relationship Id="rId10" Type="http://schemas.openxmlformats.org/officeDocument/2006/relationships/hyperlink" Target="file:///F:\COMP\NWTKL\NWTKL_Protokoll_Vorlage.docx"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file:///F:\COMP\NWTKL\NWTKL_Protokoll_Vorlage.docx" TargetMode="External"/><Relationship Id="rId22" Type="http://schemas.openxmlformats.org/officeDocument/2006/relationships/image" Target="media/image7.PNG"/><Relationship Id="rId27"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549</Words>
  <Characters>3459</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Schneider Felix Christian</dc:creator>
  <cp:keywords/>
  <dc:description/>
  <cp:lastModifiedBy>Schneider Felix Christian</cp:lastModifiedBy>
  <cp:revision>4</cp:revision>
  <dcterms:created xsi:type="dcterms:W3CDTF">2020-10-06T13:27:00Z</dcterms:created>
  <dcterms:modified xsi:type="dcterms:W3CDTF">2020-10-06T14:35:00Z</dcterms:modified>
</cp:coreProperties>
</file>