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1C6B" w14:textId="4ADEBFFB" w:rsidR="00C84167" w:rsidRPr="00C84167" w:rsidRDefault="00E7008C" w:rsidP="00C84167">
      <w:pPr>
        <w:pStyle w:val="berschrift1"/>
        <w:rPr>
          <w:lang w:val="de-DE"/>
        </w:rPr>
      </w:pPr>
      <w:r>
        <w:rPr>
          <w:lang w:val="de-DE"/>
        </w:rPr>
        <w:t>Ukraine: Unterstützung Entminung mittels AKF</w:t>
      </w:r>
    </w:p>
    <w:p w14:paraId="37F97E15" w14:textId="6E404E75" w:rsidR="00C84167" w:rsidRDefault="00C84167" w:rsidP="003704B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Clemens letzte Woche </w:t>
      </w:r>
      <w:r w:rsidRPr="00C84167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3946CF">
        <w:rPr>
          <w:lang w:val="de-DE"/>
        </w:rPr>
        <w:t xml:space="preserve">Österreich </w:t>
      </w:r>
      <w:r w:rsidR="003276A8">
        <w:rPr>
          <w:lang w:val="de-DE"/>
        </w:rPr>
        <w:t xml:space="preserve">will </w:t>
      </w:r>
      <w:r>
        <w:rPr>
          <w:lang w:val="de-DE"/>
        </w:rPr>
        <w:t>keine Soldaten in Ukraine schicken</w:t>
      </w:r>
    </w:p>
    <w:p w14:paraId="2D428184" w14:textId="5E77E0D7" w:rsidR="00E7008C" w:rsidRDefault="00E7008C" w:rsidP="003704BC">
      <w:pPr>
        <w:pStyle w:val="Listenabsatz"/>
        <w:numPr>
          <w:ilvl w:val="0"/>
          <w:numId w:val="1"/>
        </w:numPr>
        <w:rPr>
          <w:lang w:val="de-DE"/>
        </w:rPr>
      </w:pPr>
      <w:r w:rsidRPr="003704BC">
        <w:rPr>
          <w:lang w:val="de-DE"/>
        </w:rPr>
        <w:t xml:space="preserve">30% </w:t>
      </w:r>
      <w:r w:rsidR="005E2D3E">
        <w:rPr>
          <w:lang w:val="de-DE"/>
        </w:rPr>
        <w:t xml:space="preserve">Fläche </w:t>
      </w:r>
      <w:r w:rsidRPr="003704BC">
        <w:rPr>
          <w:lang w:val="de-DE"/>
        </w:rPr>
        <w:t>Ukraine kontaminiert oder vermint</w:t>
      </w:r>
    </w:p>
    <w:p w14:paraId="03BFB7EB" w14:textId="34C87D63" w:rsidR="003704BC" w:rsidRDefault="003704BC" w:rsidP="003704B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Österreich spendet 2 </w:t>
      </w:r>
      <w:proofErr w:type="spellStart"/>
      <w:r>
        <w:rPr>
          <w:lang w:val="de-DE"/>
        </w:rPr>
        <w:t>Mio</w:t>
      </w:r>
      <w:proofErr w:type="spellEnd"/>
      <w:r>
        <w:rPr>
          <w:lang w:val="de-DE"/>
        </w:rPr>
        <w:t xml:space="preserve"> €</w:t>
      </w:r>
      <w:r w:rsidR="00BF1959">
        <w:rPr>
          <w:lang w:val="de-DE"/>
        </w:rPr>
        <w:t xml:space="preserve"> aus dem </w:t>
      </w:r>
      <w:r w:rsidR="00BF1959" w:rsidRPr="002043BD">
        <w:rPr>
          <w:b/>
          <w:bCs/>
          <w:lang w:val="de-DE"/>
        </w:rPr>
        <w:t>Auslandskatastrophenfonds</w:t>
      </w:r>
    </w:p>
    <w:p w14:paraId="515A263F" w14:textId="0DA9A429" w:rsidR="00985A91" w:rsidRDefault="00C958DD" w:rsidP="00FC7C9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Entminungsgeräte finanzieren</w:t>
      </w:r>
    </w:p>
    <w:p w14:paraId="12D6C5E5" w14:textId="77777777" w:rsidR="00FC7C93" w:rsidRDefault="00F523CD" w:rsidP="00FC7C93">
      <w:pPr>
        <w:pStyle w:val="Listenabsatz"/>
        <w:numPr>
          <w:ilvl w:val="0"/>
          <w:numId w:val="1"/>
        </w:numPr>
        <w:rPr>
          <w:lang w:val="de-DE"/>
        </w:rPr>
      </w:pPr>
      <w:r w:rsidRPr="002C3C1A">
        <w:t xml:space="preserve">2 </w:t>
      </w:r>
      <w:proofErr w:type="spellStart"/>
      <w:r w:rsidRPr="002C3C1A">
        <w:t>Mio</w:t>
      </w:r>
      <w:proofErr w:type="spellEnd"/>
      <w:r w:rsidRPr="002C3C1A">
        <w:t xml:space="preserve"> € in „International Trust Fund“ (ITF)</w:t>
      </w:r>
      <w:r w:rsidR="002C3C1A" w:rsidRPr="002C3C1A">
        <w:t xml:space="preserve">: Hilfsorganisation für </w:t>
      </w:r>
      <w:r w:rsidR="00545380">
        <w:t>Entfernung von Kriegsrückständen</w:t>
      </w:r>
    </w:p>
    <w:p w14:paraId="5472AF97" w14:textId="77777777" w:rsidR="00FC7C93" w:rsidRDefault="00FC7C93" w:rsidP="00FC7C9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weiterhin keine österreichischen Soldaten in Ukraine entsenden</w:t>
      </w:r>
    </w:p>
    <w:p w14:paraId="6C045063" w14:textId="4B3729B1" w:rsidR="00F523CD" w:rsidRPr="00E957A6" w:rsidRDefault="00AB2E0E" w:rsidP="003704BC">
      <w:pPr>
        <w:pStyle w:val="Listenabsatz"/>
        <w:numPr>
          <w:ilvl w:val="0"/>
          <w:numId w:val="1"/>
        </w:numPr>
      </w:pPr>
      <w:r>
        <w:rPr>
          <w:lang w:val="de-DE"/>
        </w:rPr>
        <w:t xml:space="preserve">Kritik: </w:t>
      </w:r>
      <w:r w:rsidR="00805B8C">
        <w:rPr>
          <w:lang w:val="de-DE"/>
        </w:rPr>
        <w:t>Ausbildung oder Entsendung eigene</w:t>
      </w:r>
      <w:r w:rsidR="00164BCD">
        <w:rPr>
          <w:lang w:val="de-DE"/>
        </w:rPr>
        <w:t xml:space="preserve">n Geräts (z.B.: </w:t>
      </w:r>
      <w:r w:rsidR="00164BCD" w:rsidRPr="00164BCD">
        <w:rPr>
          <w:lang w:val="de-DE"/>
        </w:rPr>
        <w:t>Armtrac-400</w:t>
      </w:r>
      <w:r w:rsidR="00164BCD">
        <w:rPr>
          <w:lang w:val="de-DE"/>
        </w:rPr>
        <w:t>)</w:t>
      </w:r>
      <w:r w:rsidR="00B05E51">
        <w:rPr>
          <w:lang w:val="de-DE"/>
        </w:rPr>
        <w:t xml:space="preserve"> würde wichtiger sein als Geld</w:t>
      </w:r>
      <w:r w:rsidR="00397617">
        <w:rPr>
          <w:lang w:val="de-DE"/>
        </w:rPr>
        <w:t xml:space="preserve"> (1 Gerät </w:t>
      </w:r>
      <w:r w:rsidR="008F2A49">
        <w:rPr>
          <w:lang w:val="de-DE"/>
        </w:rPr>
        <w:t xml:space="preserve">= </w:t>
      </w:r>
      <w:r w:rsidR="00397617">
        <w:rPr>
          <w:lang w:val="de-DE"/>
        </w:rPr>
        <w:t>ca. 500.000 €)</w:t>
      </w:r>
    </w:p>
    <w:p w14:paraId="6BF05A54" w14:textId="6129D445" w:rsidR="00E957A6" w:rsidRPr="00C17BC2" w:rsidRDefault="00FB640F" w:rsidP="003704BC">
      <w:pPr>
        <w:pStyle w:val="Listenabsatz"/>
        <w:numPr>
          <w:ilvl w:val="0"/>
          <w:numId w:val="1"/>
        </w:numPr>
      </w:pPr>
      <w:r>
        <w:t>Irland trainiert auf Zypern ungarische Kräfte</w:t>
      </w:r>
      <w:r w:rsidR="007C0FCA">
        <w:t xml:space="preserve"> + Schweizerische Armee unterstützt Ausbildung</w:t>
      </w:r>
    </w:p>
    <w:p w14:paraId="6D6863E6" w14:textId="55B95505" w:rsidR="00C17BC2" w:rsidRPr="00C84167" w:rsidRDefault="001976C8" w:rsidP="003704BC">
      <w:pPr>
        <w:pStyle w:val="Listenabsatz"/>
        <w:numPr>
          <w:ilvl w:val="0"/>
          <w:numId w:val="1"/>
        </w:numPr>
      </w:pPr>
      <w:r>
        <w:rPr>
          <w:lang w:val="de-DE"/>
        </w:rPr>
        <w:t>österreichischen Neutralität</w:t>
      </w:r>
      <w:r w:rsidR="003C68CA">
        <w:rPr>
          <w:lang w:val="de-DE"/>
        </w:rPr>
        <w:t xml:space="preserve"> </w:t>
      </w:r>
      <w:r w:rsidR="00F926E2">
        <w:rPr>
          <w:lang w:val="de-DE"/>
        </w:rPr>
        <w:t xml:space="preserve">nicht verletzt </w:t>
      </w:r>
      <w:r w:rsidR="003C68CA">
        <w:rPr>
          <w:lang w:val="de-DE"/>
        </w:rPr>
        <w:t xml:space="preserve">(van der Bellen; </w:t>
      </w:r>
      <w:r w:rsidR="00B53B41" w:rsidRPr="00B53B41">
        <w:rPr>
          <w:lang w:val="de-DE"/>
        </w:rPr>
        <w:t>Klaudia</w:t>
      </w:r>
      <w:r w:rsidR="00B53B41">
        <w:rPr>
          <w:lang w:val="de-DE"/>
        </w:rPr>
        <w:t xml:space="preserve"> </w:t>
      </w:r>
      <w:r w:rsidR="00CE4FDF">
        <w:rPr>
          <w:lang w:val="de-DE"/>
        </w:rPr>
        <w:t xml:space="preserve">Tanner; </w:t>
      </w:r>
      <w:r w:rsidR="00E434E5">
        <w:rPr>
          <w:lang w:val="de-DE"/>
        </w:rPr>
        <w:t>…</w:t>
      </w:r>
      <w:r w:rsidR="004E526B">
        <w:rPr>
          <w:lang w:val="de-DE"/>
        </w:rPr>
        <w:t>; Vizekanzler Werner Kogler</w:t>
      </w:r>
      <w:r w:rsidR="00E434E5">
        <w:rPr>
          <w:lang w:val="de-DE"/>
        </w:rPr>
        <w:t>)</w:t>
      </w:r>
    </w:p>
    <w:p w14:paraId="6A361644" w14:textId="4B21212C" w:rsidR="00C84167" w:rsidRDefault="003B6845" w:rsidP="00856D9D">
      <w:pPr>
        <w:pStyle w:val="berschrift1"/>
      </w:pPr>
      <w:r>
        <w:t>Türkei: Erdogan bleibt Präsident</w:t>
      </w:r>
    </w:p>
    <w:p w14:paraId="1B1DC4C9" w14:textId="6AAF5CC8" w:rsidR="00AA557A" w:rsidRDefault="00995937" w:rsidP="00425D29">
      <w:pPr>
        <w:pStyle w:val="Listenabsatz"/>
        <w:numPr>
          <w:ilvl w:val="0"/>
          <w:numId w:val="2"/>
        </w:numPr>
      </w:pPr>
      <w:r w:rsidRPr="00995937">
        <w:t>52,1 Prozent</w:t>
      </w:r>
    </w:p>
    <w:p w14:paraId="368EBC1E" w14:textId="7877FCFE" w:rsidR="00995937" w:rsidRDefault="001D40DC" w:rsidP="00425D29">
      <w:pPr>
        <w:pStyle w:val="Listenabsatz"/>
        <w:numPr>
          <w:ilvl w:val="0"/>
          <w:numId w:val="2"/>
        </w:numPr>
      </w:pPr>
      <w:r w:rsidRPr="001D40DC">
        <w:t>kein Erdrutschsieg, aber eindeuti</w:t>
      </w:r>
      <w:r>
        <w:t>g</w:t>
      </w:r>
    </w:p>
    <w:p w14:paraId="3FEB3C53" w14:textId="704AEAD4" w:rsidR="00121FCF" w:rsidRDefault="00121FCF" w:rsidP="00425D29">
      <w:pPr>
        <w:pStyle w:val="Listenabsatz"/>
        <w:numPr>
          <w:ilvl w:val="0"/>
          <w:numId w:val="2"/>
        </w:numPr>
      </w:pPr>
      <w:r>
        <w:t>„Türkei ist wieder groß“</w:t>
      </w:r>
    </w:p>
    <w:p w14:paraId="53E40766" w14:textId="512C56CD" w:rsidR="002D45C3" w:rsidRDefault="002D45C3" w:rsidP="00425D29">
      <w:pPr>
        <w:pStyle w:val="Listenabsatz"/>
        <w:numPr>
          <w:ilvl w:val="0"/>
          <w:numId w:val="2"/>
        </w:numPr>
      </w:pPr>
      <w:r>
        <w:t xml:space="preserve">Video: </w:t>
      </w:r>
      <w:r w:rsidR="00B74CBF">
        <w:t xml:space="preserve">rückte Herausforderer </w:t>
      </w:r>
      <w:r w:rsidR="002E070C" w:rsidRPr="002E070C">
        <w:t xml:space="preserve">Kemal </w:t>
      </w:r>
      <w:proofErr w:type="spellStart"/>
      <w:r w:rsidR="00B74CBF" w:rsidRPr="00B74CBF">
        <w:t>Kılıçdaroğlu</w:t>
      </w:r>
      <w:proofErr w:type="spellEnd"/>
      <w:r w:rsidR="002E070C">
        <w:t xml:space="preserve"> in die Nähe des Terrorismus</w:t>
      </w:r>
    </w:p>
    <w:p w14:paraId="249826C3" w14:textId="022B584F" w:rsidR="009A1BFB" w:rsidRDefault="009A1BFB" w:rsidP="00425D29">
      <w:pPr>
        <w:pStyle w:val="Listenabsatz"/>
        <w:numPr>
          <w:ilvl w:val="0"/>
          <w:numId w:val="2"/>
        </w:numPr>
      </w:pPr>
      <w:r>
        <w:t>Erdogan gibt Fälschung zu, aber meint, es sei irrelevant</w:t>
      </w:r>
    </w:p>
    <w:p w14:paraId="3307189A" w14:textId="70C53AA8" w:rsidR="00841142" w:rsidRDefault="00A97B2F" w:rsidP="00425D29">
      <w:pPr>
        <w:pStyle w:val="Listenabsatz"/>
        <w:numPr>
          <w:ilvl w:val="0"/>
          <w:numId w:val="2"/>
        </w:numPr>
      </w:pPr>
      <w:r>
        <w:t>Anhänger</w:t>
      </w:r>
      <w:r w:rsidR="0062290E">
        <w:t xml:space="preserve"> </w:t>
      </w:r>
      <w:r w:rsidR="0062290E" w:rsidRPr="0062290E">
        <w:t>wollen ihn, weil er mächtig ist, und nicht, weil er sich fragt, was er falsch gemacht hat.</w:t>
      </w:r>
    </w:p>
    <w:p w14:paraId="0AB147A0" w14:textId="2D0C587D" w:rsidR="0062290E" w:rsidRDefault="009A6C48" w:rsidP="00425D29">
      <w:pPr>
        <w:pStyle w:val="Listenabsatz"/>
        <w:numPr>
          <w:ilvl w:val="0"/>
          <w:numId w:val="2"/>
        </w:numPr>
      </w:pPr>
      <w:r>
        <w:t>Nach Wahlsieg</w:t>
      </w:r>
      <w:r w:rsidR="00DC6E0D">
        <w:t xml:space="preserve"> wird </w:t>
      </w:r>
      <w:r>
        <w:t>Kurswechsel</w:t>
      </w:r>
      <w:r w:rsidR="00DC6E0D">
        <w:t xml:space="preserve"> vorerst ausbleiben</w:t>
      </w:r>
    </w:p>
    <w:p w14:paraId="2F9A1F0A" w14:textId="77777777" w:rsidR="00217780" w:rsidRDefault="00217780" w:rsidP="00217780"/>
    <w:p w14:paraId="7FFD4B8B" w14:textId="7A651B53" w:rsidR="00217780" w:rsidRDefault="0017600D" w:rsidP="00217780">
      <w:pPr>
        <w:pStyle w:val="berschrift1"/>
      </w:pPr>
      <w:r>
        <w:t>Schweden: Spionage-Wal „</w:t>
      </w:r>
      <w:proofErr w:type="spellStart"/>
      <w:r>
        <w:t>Hvaldimir</w:t>
      </w:r>
      <w:proofErr w:type="spellEnd"/>
      <w:r>
        <w:t>“</w:t>
      </w:r>
      <w:r w:rsidR="00A66281">
        <w:t xml:space="preserve"> verlässt Norwegen</w:t>
      </w:r>
    </w:p>
    <w:p w14:paraId="6EF51C9F" w14:textId="77777777" w:rsidR="00AE38F9" w:rsidRPr="00A07BDD" w:rsidRDefault="00AE38F9" w:rsidP="00AE38F9">
      <w:pPr>
        <w:pStyle w:val="Listenabsatz"/>
        <w:numPr>
          <w:ilvl w:val="0"/>
          <w:numId w:val="3"/>
        </w:numPr>
      </w:pPr>
      <w:r>
        <w:t>April 2019 Belugawal mit Gurt samt Kamerahaltung und Aufschrift „Ausrüstung St. Petersburg</w:t>
      </w:r>
    </w:p>
    <w:p w14:paraId="7117B040" w14:textId="1E8C2B64" w:rsidR="00A07BDD" w:rsidRDefault="00A07BDD" w:rsidP="00A07BDD">
      <w:pPr>
        <w:pStyle w:val="Listenabsatz"/>
        <w:numPr>
          <w:ilvl w:val="0"/>
          <w:numId w:val="3"/>
        </w:numPr>
      </w:pPr>
      <w:r>
        <w:t>Drei Jahre lang langsam von Norwegen wegbewegt</w:t>
      </w:r>
    </w:p>
    <w:p w14:paraId="4F983228" w14:textId="31F041A9" w:rsidR="00EE4642" w:rsidRDefault="00EE4642" w:rsidP="00AE38F9">
      <w:pPr>
        <w:pStyle w:val="Listenabsatz"/>
        <w:numPr>
          <w:ilvl w:val="0"/>
          <w:numId w:val="3"/>
        </w:numPr>
      </w:pPr>
      <w:r>
        <w:t>Nun in Schweden</w:t>
      </w:r>
    </w:p>
    <w:p w14:paraId="3F05FEDF" w14:textId="1442F09E" w:rsidR="00AE38F9" w:rsidRDefault="00AE38F9" w:rsidP="00AE38F9">
      <w:pPr>
        <w:pStyle w:val="Listenabsatz"/>
        <w:numPr>
          <w:ilvl w:val="0"/>
          <w:numId w:val="3"/>
        </w:numPr>
      </w:pPr>
      <w:r>
        <w:t>Grund: vermuten Hormone oder Einsamkeit</w:t>
      </w:r>
    </w:p>
    <w:p w14:paraId="746707EF" w14:textId="05955CBC" w:rsidR="00760607" w:rsidRPr="00A07BDD" w:rsidRDefault="00760607" w:rsidP="00AE38F9">
      <w:pPr>
        <w:pStyle w:val="Listenabsatz"/>
        <w:numPr>
          <w:ilvl w:val="0"/>
          <w:numId w:val="3"/>
        </w:numPr>
      </w:pPr>
      <w:r w:rsidRPr="00760607">
        <w:t>Der Name des vermutlich 13 oder 14 Jahre alten Weiß- oder Belugawals setzt sich aus dem norwegischen Wort für Wal ("</w:t>
      </w:r>
      <w:proofErr w:type="spellStart"/>
      <w:r w:rsidRPr="00760607">
        <w:t>hval</w:t>
      </w:r>
      <w:proofErr w:type="spellEnd"/>
      <w:r w:rsidRPr="00760607">
        <w:t>") und dem russischen Vornamen Wladimir zusammen.</w:t>
      </w:r>
    </w:p>
    <w:sectPr w:rsidR="00760607" w:rsidRPr="00A07BD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1CD1" w14:textId="77777777" w:rsidR="009F19B2" w:rsidRDefault="009F19B2" w:rsidP="00E7008C">
      <w:pPr>
        <w:spacing w:after="0" w:line="240" w:lineRule="auto"/>
      </w:pPr>
      <w:r>
        <w:separator/>
      </w:r>
    </w:p>
  </w:endnote>
  <w:endnote w:type="continuationSeparator" w:id="0">
    <w:p w14:paraId="485EB1D7" w14:textId="77777777" w:rsidR="009F19B2" w:rsidRDefault="009F19B2" w:rsidP="00E7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1312" w14:textId="77777777" w:rsidR="009F19B2" w:rsidRDefault="009F19B2" w:rsidP="00E7008C">
      <w:pPr>
        <w:spacing w:after="0" w:line="240" w:lineRule="auto"/>
      </w:pPr>
      <w:r>
        <w:separator/>
      </w:r>
    </w:p>
  </w:footnote>
  <w:footnote w:type="continuationSeparator" w:id="0">
    <w:p w14:paraId="7D15F7B2" w14:textId="77777777" w:rsidR="009F19B2" w:rsidRDefault="009F19B2" w:rsidP="00E70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C323" w14:textId="77777777" w:rsidR="00E7008C" w:rsidRPr="00E7008C" w:rsidRDefault="00E7008C">
    <w:pPr>
      <w:pStyle w:val="Kopfzeile"/>
      <w:rPr>
        <w:lang w:val="de-DE"/>
      </w:rPr>
    </w:pPr>
    <w:r>
      <w:rPr>
        <w:lang w:val="de-DE"/>
      </w:rPr>
      <w:t>Newsflash</w:t>
    </w:r>
    <w:r>
      <w:rPr>
        <w:lang w:val="de-DE"/>
      </w:rPr>
      <w:tab/>
      <w:t>Felix Schneider</w:t>
    </w:r>
    <w:r>
      <w:rPr>
        <w:lang w:val="de-DE"/>
      </w:rPr>
      <w:tab/>
      <w:t>31.05.2023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3CCF"/>
    <w:multiLevelType w:val="hybridMultilevel"/>
    <w:tmpl w:val="1F56B0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31B5"/>
    <w:multiLevelType w:val="hybridMultilevel"/>
    <w:tmpl w:val="53069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677F"/>
    <w:multiLevelType w:val="hybridMultilevel"/>
    <w:tmpl w:val="98F20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62526">
    <w:abstractNumId w:val="0"/>
  </w:num>
  <w:num w:numId="2" w16cid:durableId="998577209">
    <w:abstractNumId w:val="2"/>
  </w:num>
  <w:num w:numId="3" w16cid:durableId="91196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8C"/>
    <w:rsid w:val="00121FCF"/>
    <w:rsid w:val="00164BCD"/>
    <w:rsid w:val="0017600D"/>
    <w:rsid w:val="001976C8"/>
    <w:rsid w:val="001D40DC"/>
    <w:rsid w:val="002043BD"/>
    <w:rsid w:val="00217780"/>
    <w:rsid w:val="002347D2"/>
    <w:rsid w:val="002C3C1A"/>
    <w:rsid w:val="002D45C3"/>
    <w:rsid w:val="002E070C"/>
    <w:rsid w:val="003276A8"/>
    <w:rsid w:val="003704BC"/>
    <w:rsid w:val="003946CF"/>
    <w:rsid w:val="00397617"/>
    <w:rsid w:val="003B521A"/>
    <w:rsid w:val="003B6845"/>
    <w:rsid w:val="003C68CA"/>
    <w:rsid w:val="00425D29"/>
    <w:rsid w:val="004D0DB3"/>
    <w:rsid w:val="004E526B"/>
    <w:rsid w:val="00545380"/>
    <w:rsid w:val="005A2DBB"/>
    <w:rsid w:val="005E2D3E"/>
    <w:rsid w:val="0062290E"/>
    <w:rsid w:val="00754200"/>
    <w:rsid w:val="00760607"/>
    <w:rsid w:val="007C0FCA"/>
    <w:rsid w:val="00805B8C"/>
    <w:rsid w:val="00841142"/>
    <w:rsid w:val="00856D9D"/>
    <w:rsid w:val="008F2A49"/>
    <w:rsid w:val="00985A91"/>
    <w:rsid w:val="00995937"/>
    <w:rsid w:val="009A1BFB"/>
    <w:rsid w:val="009A6C48"/>
    <w:rsid w:val="009D52DA"/>
    <w:rsid w:val="009E45DB"/>
    <w:rsid w:val="009F19B2"/>
    <w:rsid w:val="00A07BDD"/>
    <w:rsid w:val="00A422E7"/>
    <w:rsid w:val="00A66281"/>
    <w:rsid w:val="00A97B2F"/>
    <w:rsid w:val="00AA557A"/>
    <w:rsid w:val="00AB2E0E"/>
    <w:rsid w:val="00AE38F9"/>
    <w:rsid w:val="00B05E51"/>
    <w:rsid w:val="00B53B41"/>
    <w:rsid w:val="00B74CBF"/>
    <w:rsid w:val="00BF1959"/>
    <w:rsid w:val="00C17BC2"/>
    <w:rsid w:val="00C84167"/>
    <w:rsid w:val="00C958DD"/>
    <w:rsid w:val="00CE4FDF"/>
    <w:rsid w:val="00DC6E0D"/>
    <w:rsid w:val="00E434E5"/>
    <w:rsid w:val="00E7008C"/>
    <w:rsid w:val="00E957A6"/>
    <w:rsid w:val="00EE4642"/>
    <w:rsid w:val="00F523CD"/>
    <w:rsid w:val="00F926E2"/>
    <w:rsid w:val="00FB640F"/>
    <w:rsid w:val="00FC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8DEE"/>
  <w15:chartTrackingRefBased/>
  <w15:docId w15:val="{E3BD525F-67DC-4230-8E13-E2BBAAC8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4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70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08C"/>
  </w:style>
  <w:style w:type="paragraph" w:styleId="Fuzeile">
    <w:name w:val="footer"/>
    <w:basedOn w:val="Standard"/>
    <w:link w:val="FuzeileZchn"/>
    <w:uiPriority w:val="99"/>
    <w:unhideWhenUsed/>
    <w:rsid w:val="00E70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08C"/>
  </w:style>
  <w:style w:type="paragraph" w:styleId="Listenabsatz">
    <w:name w:val="List Paragraph"/>
    <w:basedOn w:val="Standard"/>
    <w:uiPriority w:val="34"/>
    <w:qFormat/>
    <w:rsid w:val="003704B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4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60</cp:revision>
  <dcterms:created xsi:type="dcterms:W3CDTF">2023-05-29T10:11:00Z</dcterms:created>
  <dcterms:modified xsi:type="dcterms:W3CDTF">2023-05-29T17:55:00Z</dcterms:modified>
</cp:coreProperties>
</file>