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81CE" w14:textId="39D48E8E" w:rsidR="00E879CF" w:rsidRDefault="00D55E50" w:rsidP="00D55E50">
      <w:pPr>
        <w:pStyle w:val="berschrift1"/>
        <w:rPr>
          <w:lang w:val="de-DE"/>
        </w:rPr>
      </w:pPr>
      <w:r>
        <w:rPr>
          <w:lang w:val="de-DE"/>
        </w:rPr>
        <w:t>Schengen-Beitritt abgelehnt</w:t>
      </w:r>
    </w:p>
    <w:p w14:paraId="38D4278E" w14:textId="062D3351" w:rsidR="005E735C" w:rsidRDefault="005E735C" w:rsidP="00D55E50">
      <w:pPr>
        <w:rPr>
          <w:lang w:val="de-DE"/>
        </w:rPr>
      </w:pPr>
      <w:r>
        <w:rPr>
          <w:lang w:val="de-DE"/>
        </w:rPr>
        <w:t>Bild herzeigen: blau: Schengen-Raum; gelb: Staaten, die Schengen-Raum beitreten wollen</w:t>
      </w:r>
    </w:p>
    <w:p w14:paraId="72D96609" w14:textId="38ABAE72" w:rsidR="005E735C" w:rsidRDefault="003E308F" w:rsidP="00D55E50">
      <w:pPr>
        <w:rPr>
          <w:lang w:val="de-DE"/>
        </w:rPr>
      </w:pPr>
      <w:r>
        <w:rPr>
          <w:lang w:val="de-DE"/>
        </w:rPr>
        <w:t>Österreich blockiert Schengen-Aufnahme von Bulgarien und Rumänien.</w:t>
      </w:r>
      <w:r w:rsidR="009D5EE2">
        <w:rPr>
          <w:lang w:val="de-DE"/>
        </w:rPr>
        <w:t xml:space="preserve"> </w:t>
      </w:r>
    </w:p>
    <w:p w14:paraId="2D501765" w14:textId="7FB03128" w:rsidR="0053596D" w:rsidRDefault="0053596D" w:rsidP="00D55E50">
      <w:pPr>
        <w:rPr>
          <w:lang w:val="de-DE"/>
        </w:rPr>
      </w:pPr>
      <w:r>
        <w:rPr>
          <w:lang w:val="de-DE"/>
        </w:rPr>
        <w:t>ÖVP hat Veto</w:t>
      </w:r>
      <w:r w:rsidR="00690B28">
        <w:rPr>
          <w:lang w:val="de-DE"/>
        </w:rPr>
        <w:t>stimme beschlossen.</w:t>
      </w:r>
    </w:p>
    <w:p w14:paraId="45A6BBC6" w14:textId="078A9BD6" w:rsidR="009D5EE2" w:rsidRDefault="009D5EE2" w:rsidP="00D55E50">
      <w:pPr>
        <w:rPr>
          <w:lang w:val="de-DE"/>
        </w:rPr>
      </w:pPr>
      <w:r>
        <w:rPr>
          <w:lang w:val="de-DE"/>
        </w:rPr>
        <w:t>Rumänen demonstriert</w:t>
      </w:r>
      <w:r w:rsidR="00D23FF2">
        <w:rPr>
          <w:lang w:val="de-DE"/>
        </w:rPr>
        <w:t xml:space="preserve"> vor der österreichischen Botschaft</w:t>
      </w:r>
      <w:r w:rsidR="00841663">
        <w:rPr>
          <w:lang w:val="de-DE"/>
        </w:rPr>
        <w:t>.</w:t>
      </w:r>
    </w:p>
    <w:p w14:paraId="6B890D9F" w14:textId="166C85AA" w:rsidR="00841663" w:rsidRDefault="002933F7" w:rsidP="00D55E50">
      <w:pPr>
        <w:rPr>
          <w:lang w:val="de-DE"/>
        </w:rPr>
      </w:pPr>
      <w:r>
        <w:rPr>
          <w:lang w:val="de-DE"/>
        </w:rPr>
        <w:t>Ca. 60% der Personen aus Afghanistan, Marokko und Bangladesch meinen, dass sie über Rumänien oder Bulgarien eingereist sind.</w:t>
      </w:r>
      <w:r w:rsidR="00EA4BF7">
        <w:rPr>
          <w:lang w:val="de-DE"/>
        </w:rPr>
        <w:t xml:space="preserve"> Also sind diese Länder schon wichtig bzgl. Flüchtlingen.</w:t>
      </w:r>
    </w:p>
    <w:p w14:paraId="5C50899F" w14:textId="67A5A731" w:rsidR="00F91D38" w:rsidRDefault="00B70277" w:rsidP="00D55E50">
      <w:pPr>
        <w:rPr>
          <w:lang w:val="de-DE"/>
        </w:rPr>
      </w:pPr>
      <w:r>
        <w:rPr>
          <w:lang w:val="de-DE"/>
        </w:rPr>
        <w:t xml:space="preserve">Innerhalb der SPÖ Streit: </w:t>
      </w:r>
      <w:proofErr w:type="spellStart"/>
      <w:r>
        <w:rPr>
          <w:lang w:val="de-DE"/>
        </w:rPr>
        <w:t>Rendi</w:t>
      </w:r>
      <w:proofErr w:type="spellEnd"/>
      <w:r>
        <w:rPr>
          <w:lang w:val="de-DE"/>
        </w:rPr>
        <w:t>-Wagner unterstützt Veto-Kurs während Christian Kern dem widerspricht.</w:t>
      </w:r>
    </w:p>
    <w:p w14:paraId="590BFF1B" w14:textId="5291E6E0" w:rsidR="005F6CA7" w:rsidRDefault="004F12B0" w:rsidP="005F6CA7">
      <w:pPr>
        <w:pStyle w:val="berschrift1"/>
        <w:rPr>
          <w:lang w:val="de-DE"/>
        </w:rPr>
      </w:pPr>
      <w:r>
        <w:rPr>
          <w:lang w:val="de-DE"/>
        </w:rPr>
        <w:t>Ermittlungsverfahren gegen Islamismus</w:t>
      </w:r>
    </w:p>
    <w:p w14:paraId="3475A844" w14:textId="29971370" w:rsidR="00B069B7" w:rsidRDefault="00B069B7" w:rsidP="00B069B7">
      <w:pPr>
        <w:rPr>
          <w:lang w:val="de-DE"/>
        </w:rPr>
      </w:pPr>
      <w:r>
        <w:rPr>
          <w:lang w:val="de-DE"/>
        </w:rPr>
        <w:t>IVÖ = Islamische Vereinigung in Österreich</w:t>
      </w:r>
    </w:p>
    <w:p w14:paraId="23D18854" w14:textId="0A56E53A" w:rsidR="00AB3EB7" w:rsidRDefault="009C4F4F" w:rsidP="00B069B7">
      <w:pPr>
        <w:rPr>
          <w:lang w:val="de-DE"/>
        </w:rPr>
      </w:pPr>
      <w:r>
        <w:rPr>
          <w:lang w:val="de-DE"/>
        </w:rPr>
        <w:t>b</w:t>
      </w:r>
      <w:r w:rsidR="00AB3EB7">
        <w:rPr>
          <w:lang w:val="de-DE"/>
        </w:rPr>
        <w:t xml:space="preserve">etreibt als </w:t>
      </w:r>
      <w:r w:rsidR="00AB3EB7" w:rsidRPr="00AB3EB7">
        <w:rPr>
          <w:lang w:val="de-DE"/>
        </w:rPr>
        <w:t>Verein eine große Moschee</w:t>
      </w:r>
    </w:p>
    <w:p w14:paraId="531D5339" w14:textId="33ED841D" w:rsidR="00E323C8" w:rsidRDefault="003111D6" w:rsidP="00B069B7">
      <w:pPr>
        <w:rPr>
          <w:lang w:val="de-DE"/>
        </w:rPr>
      </w:pPr>
      <w:r w:rsidRPr="003111D6">
        <w:rPr>
          <w:lang w:val="de-DE"/>
        </w:rPr>
        <w:t>Dokumentationsstelle politischer Islam</w:t>
      </w:r>
      <w:r>
        <w:rPr>
          <w:lang w:val="de-DE"/>
        </w:rPr>
        <w:t xml:space="preserve">: </w:t>
      </w:r>
      <w:r w:rsidR="00E323C8">
        <w:rPr>
          <w:lang w:val="de-DE"/>
        </w:rPr>
        <w:t xml:space="preserve">Untersuchung </w:t>
      </w:r>
      <w:r w:rsidR="00E323C8" w:rsidRPr="00E323C8">
        <w:rPr>
          <w:lang w:val="de-DE"/>
        </w:rPr>
        <w:sym w:font="Wingdings" w:char="F0E0"/>
      </w:r>
      <w:r w:rsidR="00E323C8">
        <w:rPr>
          <w:lang w:val="de-DE"/>
        </w:rPr>
        <w:t xml:space="preserve"> </w:t>
      </w:r>
      <w:r w:rsidR="004804D7" w:rsidRPr="004804D7">
        <w:rPr>
          <w:lang w:val="de-DE"/>
        </w:rPr>
        <w:t xml:space="preserve">antisemitischen Stereotypen </w:t>
      </w:r>
      <w:r w:rsidR="004804D7">
        <w:rPr>
          <w:lang w:val="de-DE"/>
        </w:rPr>
        <w:t xml:space="preserve">&amp; </w:t>
      </w:r>
      <w:r w:rsidR="004804D7" w:rsidRPr="004804D7">
        <w:rPr>
          <w:lang w:val="de-DE"/>
        </w:rPr>
        <w:t>Terrororganisation Hamas als vorbildhaft</w:t>
      </w:r>
    </w:p>
    <w:p w14:paraId="39F222EE" w14:textId="1E4AAA14" w:rsidR="004D42D9" w:rsidRDefault="004D42D9" w:rsidP="00B069B7">
      <w:pPr>
        <w:rPr>
          <w:lang w:val="de-DE"/>
        </w:rPr>
      </w:pPr>
      <w:r w:rsidRPr="004D42D9">
        <w:rPr>
          <w:lang w:val="de-DE"/>
        </w:rPr>
        <w:t>Predigten</w:t>
      </w:r>
      <w:r w:rsidR="002B72B4">
        <w:rPr>
          <w:lang w:val="de-DE"/>
        </w:rPr>
        <w:t>,</w:t>
      </w:r>
      <w:r w:rsidRPr="004D42D9">
        <w:rPr>
          <w:lang w:val="de-DE"/>
        </w:rPr>
        <w:t xml:space="preserve"> </w:t>
      </w:r>
      <w:proofErr w:type="spellStart"/>
      <w:r w:rsidRPr="004D42D9">
        <w:rPr>
          <w:lang w:val="de-DE"/>
        </w:rPr>
        <w:t>Social</w:t>
      </w:r>
      <w:proofErr w:type="spellEnd"/>
      <w:r w:rsidRPr="004D42D9">
        <w:rPr>
          <w:lang w:val="de-DE"/>
        </w:rPr>
        <w:t xml:space="preserve"> Media Postings</w:t>
      </w:r>
      <w:r w:rsidR="009F4130">
        <w:rPr>
          <w:lang w:val="de-DE"/>
        </w:rPr>
        <w:t>,</w:t>
      </w:r>
      <w:r w:rsidRPr="004D42D9">
        <w:rPr>
          <w:lang w:val="de-DE"/>
        </w:rPr>
        <w:t xml:space="preserve"> Inhalte der Moscheebibliothek</w:t>
      </w:r>
    </w:p>
    <w:p w14:paraId="316B842E" w14:textId="70222921" w:rsidR="004F3443" w:rsidRDefault="004F3443" w:rsidP="00B069B7">
      <w:pPr>
        <w:rPr>
          <w:lang w:val="de-DE"/>
        </w:rPr>
      </w:pPr>
      <w:r w:rsidRPr="004F3443">
        <w:rPr>
          <w:lang w:val="de-DE"/>
        </w:rPr>
        <w:t>Besonders Jugendliche als Zuhörer</w:t>
      </w:r>
      <w:r w:rsidR="00E256CF">
        <w:rPr>
          <w:lang w:val="de-DE"/>
        </w:rPr>
        <w:t xml:space="preserve"> (hauptsächlich männlich) </w:t>
      </w:r>
      <w:r w:rsidR="00E256CF" w:rsidRPr="00E256CF">
        <w:rPr>
          <w:lang w:val="de-DE"/>
        </w:rPr>
        <w:sym w:font="Wingdings" w:char="F0E0"/>
      </w:r>
      <w:r w:rsidR="00E256CF">
        <w:rPr>
          <w:lang w:val="de-DE"/>
        </w:rPr>
        <w:t xml:space="preserve"> </w:t>
      </w:r>
      <w:r w:rsidR="00E256CF" w:rsidRPr="00E256CF">
        <w:rPr>
          <w:lang w:val="de-DE"/>
        </w:rPr>
        <w:t>radikales Gedankengut leichter verbreitet</w:t>
      </w:r>
    </w:p>
    <w:p w14:paraId="6990CA60" w14:textId="1ECF0E27" w:rsidR="0036509A" w:rsidRDefault="0036509A" w:rsidP="00B069B7">
      <w:pPr>
        <w:rPr>
          <w:lang w:val="de-DE"/>
        </w:rPr>
      </w:pPr>
      <w:r>
        <w:rPr>
          <w:lang w:val="de-DE"/>
        </w:rPr>
        <w:t xml:space="preserve">Imam </w:t>
      </w:r>
      <w:r w:rsidR="0021727D">
        <w:rPr>
          <w:lang w:val="de-DE"/>
        </w:rPr>
        <w:t xml:space="preserve">(Führer, Vorbild) </w:t>
      </w:r>
      <w:r>
        <w:rPr>
          <w:lang w:val="de-DE"/>
        </w:rPr>
        <w:t>selbst meint: „</w:t>
      </w:r>
      <w:r w:rsidR="00C542FC" w:rsidRPr="00C542FC">
        <w:rPr>
          <w:lang w:val="de-DE"/>
        </w:rPr>
        <w:t>eine neue Generation zu prägen, die zu einer treibenden Kraft eines im Sinne der Ideologie der Muslimbruderschaft angestrebten Wandels werden soll</w:t>
      </w:r>
      <w:r w:rsidR="00C542FC">
        <w:rPr>
          <w:lang w:val="de-DE"/>
        </w:rPr>
        <w:t>“</w:t>
      </w:r>
    </w:p>
    <w:p w14:paraId="085EA026" w14:textId="0BDDAD97" w:rsidR="00766CDD" w:rsidRDefault="00766CDD" w:rsidP="00B069B7">
      <w:pPr>
        <w:rPr>
          <w:lang w:val="de-DE"/>
        </w:rPr>
      </w:pPr>
      <w:r w:rsidRPr="00766CDD">
        <w:rPr>
          <w:lang w:val="de-DE"/>
        </w:rPr>
        <w:t>Kultusministerin</w:t>
      </w:r>
      <w:r w:rsidR="00556BBF">
        <w:rPr>
          <w:lang w:val="de-DE"/>
        </w:rPr>
        <w:t xml:space="preserve"> </w:t>
      </w:r>
      <w:r w:rsidR="00556BBF" w:rsidRPr="00556BBF">
        <w:rPr>
          <w:lang w:val="de-DE"/>
        </w:rPr>
        <w:t>Susanne</w:t>
      </w:r>
      <w:r w:rsidRPr="00766CDD">
        <w:rPr>
          <w:lang w:val="de-DE"/>
        </w:rPr>
        <w:t xml:space="preserve"> Raab</w:t>
      </w:r>
      <w:r w:rsidR="0047710E">
        <w:rPr>
          <w:lang w:val="de-DE"/>
        </w:rPr>
        <w:t xml:space="preserve"> (ÖVP)</w:t>
      </w:r>
      <w:r>
        <w:rPr>
          <w:lang w:val="de-DE"/>
        </w:rPr>
        <w:t xml:space="preserve"> leitet Ermittlungen ein.</w:t>
      </w:r>
    </w:p>
    <w:p w14:paraId="0BE0936B" w14:textId="556A86F1" w:rsidR="00460D00" w:rsidRDefault="00720F49" w:rsidP="00B069B7">
      <w:pPr>
        <w:rPr>
          <w:lang w:val="de-DE"/>
        </w:rPr>
      </w:pPr>
      <w:r>
        <w:rPr>
          <w:lang w:val="de-DE"/>
        </w:rPr>
        <w:t xml:space="preserve">Aber: In Kommentaren öfters Hinweis: „frei erfunden“, weil </w:t>
      </w:r>
      <w:r w:rsidR="00AE1F44" w:rsidRPr="00AE1F44">
        <w:rPr>
          <w:lang w:val="de-DE"/>
        </w:rPr>
        <w:t xml:space="preserve">Kultusministerin </w:t>
      </w:r>
      <w:r w:rsidR="00A75F56">
        <w:rPr>
          <w:lang w:val="de-DE"/>
        </w:rPr>
        <w:t>Susanne Raab</w:t>
      </w:r>
      <w:r w:rsidR="009379F3">
        <w:rPr>
          <w:lang w:val="de-DE"/>
        </w:rPr>
        <w:t xml:space="preserve"> bei </w:t>
      </w:r>
      <w:r w:rsidR="009379F3" w:rsidRPr="009379F3">
        <w:rPr>
          <w:lang w:val="de-DE"/>
        </w:rPr>
        <w:t>"Operation Luxor"</w:t>
      </w:r>
      <w:r w:rsidR="002750BD">
        <w:rPr>
          <w:lang w:val="de-DE"/>
        </w:rPr>
        <w:t xml:space="preserve"> (20. Sep)</w:t>
      </w:r>
    </w:p>
    <w:p w14:paraId="52594169" w14:textId="387D534B" w:rsidR="00720F49" w:rsidRDefault="008A0714" w:rsidP="00B069B7">
      <w:pPr>
        <w:rPr>
          <w:lang w:val="de-DE"/>
        </w:rPr>
      </w:pPr>
      <w:r>
        <w:rPr>
          <w:lang w:val="de-DE"/>
        </w:rPr>
        <w:t xml:space="preserve">Allerdings: </w:t>
      </w:r>
      <w:r w:rsidR="00460D00" w:rsidRPr="00460D00">
        <w:rPr>
          <w:lang w:val="de-DE"/>
        </w:rPr>
        <w:t xml:space="preserve">Lisa </w:t>
      </w:r>
      <w:proofErr w:type="spellStart"/>
      <w:r w:rsidR="00460D00" w:rsidRPr="00460D00">
        <w:rPr>
          <w:lang w:val="de-DE"/>
        </w:rPr>
        <w:t>Fellhofer</w:t>
      </w:r>
      <w:proofErr w:type="spellEnd"/>
      <w:r w:rsidR="00460D00">
        <w:rPr>
          <w:lang w:val="de-DE"/>
        </w:rPr>
        <w:t>, Direktor der Dokumentationsstelle</w:t>
      </w:r>
      <w:r w:rsidR="00720F49">
        <w:rPr>
          <w:lang w:val="de-DE"/>
        </w:rPr>
        <w:t xml:space="preserve"> </w:t>
      </w:r>
      <w:r w:rsidR="00B37D39">
        <w:rPr>
          <w:lang w:val="de-DE"/>
        </w:rPr>
        <w:t>nicht integriert</w:t>
      </w:r>
    </w:p>
    <w:p w14:paraId="3AF141FB" w14:textId="3C66A15C" w:rsidR="000D3DD1" w:rsidRDefault="000D3DD1" w:rsidP="000D3DD1">
      <w:pPr>
        <w:pStyle w:val="berschrift1"/>
        <w:rPr>
          <w:lang w:val="de-DE"/>
        </w:rPr>
      </w:pPr>
      <w:r>
        <w:rPr>
          <w:lang w:val="de-DE"/>
        </w:rPr>
        <w:t>5 Millionen an Volkshochschulen Wien</w:t>
      </w:r>
    </w:p>
    <w:p w14:paraId="27CD348D" w14:textId="77777777" w:rsidR="0073604D" w:rsidRDefault="00A80463" w:rsidP="000D3DD1">
      <w:pPr>
        <w:rPr>
          <w:lang w:val="de-DE"/>
        </w:rPr>
      </w:pPr>
      <w:r>
        <w:rPr>
          <w:lang w:val="de-DE"/>
        </w:rPr>
        <w:t xml:space="preserve">Oktober: Ankündigung, dass 50 bis 70 von 1000 </w:t>
      </w:r>
      <w:proofErr w:type="spellStart"/>
      <w:r>
        <w:rPr>
          <w:lang w:val="de-DE"/>
        </w:rPr>
        <w:t>Mitarbeiter_innen</w:t>
      </w:r>
      <w:proofErr w:type="spellEnd"/>
      <w:r>
        <w:rPr>
          <w:lang w:val="de-DE"/>
        </w:rPr>
        <w:t xml:space="preserve"> gekündigt werden</w:t>
      </w:r>
    </w:p>
    <w:p w14:paraId="4849232F" w14:textId="0522BFCD" w:rsidR="000D3DD1" w:rsidRDefault="00282FBF" w:rsidP="000D3DD1">
      <w:pPr>
        <w:rPr>
          <w:lang w:val="de-DE"/>
        </w:rPr>
      </w:pPr>
      <w:r>
        <w:rPr>
          <w:lang w:val="de-DE"/>
        </w:rPr>
        <w:t xml:space="preserve">Ein </w:t>
      </w:r>
      <w:r w:rsidR="0073604D">
        <w:rPr>
          <w:lang w:val="de-DE"/>
        </w:rPr>
        <w:t xml:space="preserve">Restrukturierungsplan aufgrund von </w:t>
      </w:r>
      <w:r w:rsidR="006B6B92">
        <w:rPr>
          <w:lang w:val="de-DE"/>
        </w:rPr>
        <w:t>Kapitalmangel</w:t>
      </w:r>
      <w:r>
        <w:rPr>
          <w:lang w:val="de-DE"/>
        </w:rPr>
        <w:t>.</w:t>
      </w:r>
    </w:p>
    <w:p w14:paraId="2124D6BE" w14:textId="2DC4A33A" w:rsidR="00D0755F" w:rsidRDefault="00D0755F" w:rsidP="000D3DD1">
      <w:pPr>
        <w:rPr>
          <w:lang w:val="de-DE"/>
        </w:rPr>
      </w:pPr>
      <w:r>
        <w:rPr>
          <w:lang w:val="de-DE"/>
        </w:rPr>
        <w:t>Reicht nicht aus</w:t>
      </w:r>
    </w:p>
    <w:p w14:paraId="6BB6ADC0" w14:textId="51127831" w:rsidR="00D0755F" w:rsidRDefault="00D0755F" w:rsidP="000D3DD1">
      <w:pPr>
        <w:rPr>
          <w:lang w:val="de-DE"/>
        </w:rPr>
      </w:pPr>
      <w:r>
        <w:rPr>
          <w:lang w:val="de-DE"/>
        </w:rPr>
        <w:t>Rettungspaket einmalig 5 Millionen €</w:t>
      </w:r>
      <w:r w:rsidR="00C2205F">
        <w:rPr>
          <w:lang w:val="de-DE"/>
        </w:rPr>
        <w:t>, damit Anfang 2023 Angebot erhalten bleiben kann</w:t>
      </w:r>
    </w:p>
    <w:p w14:paraId="4C99BE2D" w14:textId="5178B8FC" w:rsidR="00335CF8" w:rsidRDefault="00335CF8" w:rsidP="000D3DD1">
      <w:pPr>
        <w:rPr>
          <w:lang w:val="de-DE"/>
        </w:rPr>
      </w:pPr>
      <w:r w:rsidRPr="00335CF8">
        <w:rPr>
          <w:lang w:val="de-DE"/>
        </w:rPr>
        <w:t>Christoph Wiederkehr (Neos)</w:t>
      </w:r>
      <w:r>
        <w:rPr>
          <w:lang w:val="de-DE"/>
        </w:rPr>
        <w:t xml:space="preserve"> will </w:t>
      </w:r>
      <w:r w:rsidR="00683EBC">
        <w:rPr>
          <w:lang w:val="de-DE"/>
        </w:rPr>
        <w:t>Fortbestehen der VHS absichern und externe Begleitung intensivieren</w:t>
      </w:r>
      <w:r w:rsidR="007A1C44">
        <w:rPr>
          <w:lang w:val="de-DE"/>
        </w:rPr>
        <w:t>.</w:t>
      </w:r>
    </w:p>
    <w:p w14:paraId="1F5D7B88" w14:textId="126EE737" w:rsidR="007A1C44" w:rsidRPr="000D3DD1" w:rsidRDefault="00BF1B40" w:rsidP="000D3DD1">
      <w:pPr>
        <w:rPr>
          <w:lang w:val="de-DE"/>
        </w:rPr>
      </w:pPr>
      <w:r>
        <w:rPr>
          <w:lang w:val="de-DE"/>
        </w:rPr>
        <w:t>Wiener ÖVP</w:t>
      </w:r>
      <w:r w:rsidR="00C9280E">
        <w:rPr>
          <w:lang w:val="de-DE"/>
        </w:rPr>
        <w:t xml:space="preserve">: </w:t>
      </w:r>
      <w:r w:rsidR="003B572D">
        <w:rPr>
          <w:lang w:val="de-DE"/>
        </w:rPr>
        <w:t>„</w:t>
      </w:r>
      <w:proofErr w:type="spellStart"/>
      <w:r w:rsidR="00C9280E">
        <w:rPr>
          <w:lang w:val="de-DE"/>
        </w:rPr>
        <w:t>Steuerzahler_innen</w:t>
      </w:r>
      <w:proofErr w:type="spellEnd"/>
      <w:r w:rsidR="003B572D">
        <w:rPr>
          <w:lang w:val="de-DE"/>
        </w:rPr>
        <w:t xml:space="preserve"> müssen </w:t>
      </w:r>
      <w:r w:rsidR="00EE2A44">
        <w:rPr>
          <w:lang w:val="de-DE"/>
        </w:rPr>
        <w:t>schon wieder</w:t>
      </w:r>
      <w:r w:rsidR="003B572D">
        <w:rPr>
          <w:lang w:val="de-DE"/>
        </w:rPr>
        <w:t xml:space="preserve"> für Misswirtschaft aufkommen“</w:t>
      </w:r>
    </w:p>
    <w:p w14:paraId="5BDB697B" w14:textId="204FCDCC" w:rsidR="00D23FF2" w:rsidRPr="00D55E50" w:rsidRDefault="001E64B2" w:rsidP="00D55E50">
      <w:pPr>
        <w:rPr>
          <w:lang w:val="de-DE"/>
        </w:rPr>
      </w:pPr>
      <w:r w:rsidRPr="001E64B2">
        <w:rPr>
          <w:lang w:val="de-DE"/>
        </w:rPr>
        <w:t xml:space="preserve">Der Stadtrechnungshof plädierte </w:t>
      </w:r>
      <w:r w:rsidR="00CA20F3">
        <w:rPr>
          <w:lang w:val="de-DE"/>
        </w:rPr>
        <w:t xml:space="preserve">bereits 2021 </w:t>
      </w:r>
      <w:r w:rsidRPr="001E64B2">
        <w:rPr>
          <w:lang w:val="de-DE"/>
        </w:rPr>
        <w:t xml:space="preserve">für eine Reduktion der </w:t>
      </w:r>
      <w:proofErr w:type="spellStart"/>
      <w:r w:rsidR="00773436">
        <w:rPr>
          <w:lang w:val="de-DE"/>
        </w:rPr>
        <w:t>wienweit</w:t>
      </w:r>
      <w:proofErr w:type="spellEnd"/>
      <w:r w:rsidR="00773436">
        <w:rPr>
          <w:lang w:val="de-DE"/>
        </w:rPr>
        <w:t xml:space="preserve"> </w:t>
      </w:r>
      <w:r w:rsidR="009D6DBB">
        <w:rPr>
          <w:lang w:val="de-DE"/>
        </w:rPr>
        <w:t xml:space="preserve">34 </w:t>
      </w:r>
      <w:r w:rsidRPr="001E64B2">
        <w:rPr>
          <w:lang w:val="de-DE"/>
        </w:rPr>
        <w:t>Standorte.</w:t>
      </w:r>
    </w:p>
    <w:sectPr w:rsidR="00D23FF2" w:rsidRPr="00D55E5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BD9F" w14:textId="77777777" w:rsidR="0074123C" w:rsidRDefault="0074123C" w:rsidP="0074123C">
      <w:pPr>
        <w:spacing w:after="0" w:line="240" w:lineRule="auto"/>
      </w:pPr>
      <w:r>
        <w:separator/>
      </w:r>
    </w:p>
  </w:endnote>
  <w:endnote w:type="continuationSeparator" w:id="0">
    <w:p w14:paraId="0CB1B119" w14:textId="77777777" w:rsidR="0074123C" w:rsidRDefault="0074123C" w:rsidP="0074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EBC4" w14:textId="77777777" w:rsidR="0074123C" w:rsidRDefault="0074123C" w:rsidP="0074123C">
      <w:pPr>
        <w:spacing w:after="0" w:line="240" w:lineRule="auto"/>
      </w:pPr>
      <w:r>
        <w:separator/>
      </w:r>
    </w:p>
  </w:footnote>
  <w:footnote w:type="continuationSeparator" w:id="0">
    <w:p w14:paraId="57BB4BD8" w14:textId="77777777" w:rsidR="0074123C" w:rsidRDefault="0074123C" w:rsidP="0074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757D" w14:textId="0E13BBC6" w:rsidR="0074123C" w:rsidRPr="0074123C" w:rsidRDefault="0074123C">
    <w:pPr>
      <w:pStyle w:val="Kopfzeile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  <w:t>Innenpolitik</w:t>
    </w:r>
    <w:r>
      <w:rPr>
        <w:lang w:val="de-DE"/>
      </w:rPr>
      <w:tab/>
    </w:r>
    <w:r w:rsidR="0090634E">
      <w:rPr>
        <w:lang w:val="de-DE"/>
      </w:rPr>
      <w:t>14.12.2022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31"/>
    <w:rsid w:val="000D3B75"/>
    <w:rsid w:val="000D3DD1"/>
    <w:rsid w:val="00134C40"/>
    <w:rsid w:val="00170526"/>
    <w:rsid w:val="001E64B2"/>
    <w:rsid w:val="0021727D"/>
    <w:rsid w:val="002750BD"/>
    <w:rsid w:val="00282FBF"/>
    <w:rsid w:val="002933F7"/>
    <w:rsid w:val="002B72B4"/>
    <w:rsid w:val="003111D6"/>
    <w:rsid w:val="00335CF8"/>
    <w:rsid w:val="0036509A"/>
    <w:rsid w:val="003B572D"/>
    <w:rsid w:val="003E308F"/>
    <w:rsid w:val="00460D00"/>
    <w:rsid w:val="0047710E"/>
    <w:rsid w:val="004804D7"/>
    <w:rsid w:val="004D42D9"/>
    <w:rsid w:val="004E1E5E"/>
    <w:rsid w:val="004F12B0"/>
    <w:rsid w:val="004F3443"/>
    <w:rsid w:val="0053596D"/>
    <w:rsid w:val="00556BBF"/>
    <w:rsid w:val="005E735C"/>
    <w:rsid w:val="005F6CA7"/>
    <w:rsid w:val="0064099E"/>
    <w:rsid w:val="00683EBC"/>
    <w:rsid w:val="00690B28"/>
    <w:rsid w:val="006B466F"/>
    <w:rsid w:val="006B6B92"/>
    <w:rsid w:val="00720F49"/>
    <w:rsid w:val="0073604D"/>
    <w:rsid w:val="0074123C"/>
    <w:rsid w:val="00766CDD"/>
    <w:rsid w:val="00773436"/>
    <w:rsid w:val="007A1231"/>
    <w:rsid w:val="007A1C44"/>
    <w:rsid w:val="00841663"/>
    <w:rsid w:val="008A0714"/>
    <w:rsid w:val="0090634E"/>
    <w:rsid w:val="009379F3"/>
    <w:rsid w:val="009B0664"/>
    <w:rsid w:val="009C4F4F"/>
    <w:rsid w:val="009D5EE2"/>
    <w:rsid w:val="009D6DBB"/>
    <w:rsid w:val="009F4130"/>
    <w:rsid w:val="00A75F56"/>
    <w:rsid w:val="00A80463"/>
    <w:rsid w:val="00AB3EB7"/>
    <w:rsid w:val="00AE1F44"/>
    <w:rsid w:val="00B069B7"/>
    <w:rsid w:val="00B37D39"/>
    <w:rsid w:val="00B70277"/>
    <w:rsid w:val="00B81C4C"/>
    <w:rsid w:val="00BF1B40"/>
    <w:rsid w:val="00C2205F"/>
    <w:rsid w:val="00C542FC"/>
    <w:rsid w:val="00C9280E"/>
    <w:rsid w:val="00CA20F3"/>
    <w:rsid w:val="00CF6363"/>
    <w:rsid w:val="00D0755F"/>
    <w:rsid w:val="00D23FF2"/>
    <w:rsid w:val="00D37C7E"/>
    <w:rsid w:val="00D55E50"/>
    <w:rsid w:val="00E140E6"/>
    <w:rsid w:val="00E256CF"/>
    <w:rsid w:val="00E323C8"/>
    <w:rsid w:val="00E879CF"/>
    <w:rsid w:val="00EA4BF7"/>
    <w:rsid w:val="00EE2A44"/>
    <w:rsid w:val="00F62DED"/>
    <w:rsid w:val="00F9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73CF"/>
  <w15:chartTrackingRefBased/>
  <w15:docId w15:val="{40F55F78-DB90-4995-B75C-24168E3B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3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1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123C"/>
  </w:style>
  <w:style w:type="paragraph" w:styleId="Fuzeile">
    <w:name w:val="footer"/>
    <w:basedOn w:val="Standard"/>
    <w:link w:val="FuzeileZchn"/>
    <w:uiPriority w:val="99"/>
    <w:unhideWhenUsed/>
    <w:rsid w:val="00741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123C"/>
  </w:style>
  <w:style w:type="character" w:customStyle="1" w:styleId="berschrift1Zchn">
    <w:name w:val="Überschrift 1 Zchn"/>
    <w:basedOn w:val="Absatz-Standardschriftart"/>
    <w:link w:val="berschrift1"/>
    <w:uiPriority w:val="9"/>
    <w:rsid w:val="00D55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34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72</cp:revision>
  <cp:lastPrinted>2022-12-13T21:21:00Z</cp:lastPrinted>
  <dcterms:created xsi:type="dcterms:W3CDTF">2022-12-11T17:01:00Z</dcterms:created>
  <dcterms:modified xsi:type="dcterms:W3CDTF">2022-12-14T07:22:00Z</dcterms:modified>
</cp:coreProperties>
</file>