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A4D2" w14:textId="39B53F9A" w:rsidR="00C03E12" w:rsidRPr="006775A5" w:rsidRDefault="00F71248" w:rsidP="00D52B35">
      <w:pPr>
        <w:pStyle w:val="berschrift1"/>
        <w:rPr>
          <w:lang w:val="en-GB"/>
        </w:rPr>
      </w:pPr>
      <w:r w:rsidRPr="006775A5">
        <w:rPr>
          <w:lang w:val="en-GB"/>
        </w:rPr>
        <w:t>Product Requirements</w:t>
      </w:r>
    </w:p>
    <w:p w14:paraId="32C211E5" w14:textId="6802A5C5" w:rsidR="009305C1" w:rsidRPr="006775A5" w:rsidRDefault="009305C1" w:rsidP="00E04932">
      <w:pPr>
        <w:pStyle w:val="berschrift2"/>
        <w:rPr>
          <w:lang w:val="en-GB"/>
        </w:rPr>
      </w:pPr>
      <w:r w:rsidRPr="006775A5">
        <w:rPr>
          <w:lang w:val="en-GB"/>
        </w:rPr>
        <w:t>Kano</w:t>
      </w:r>
      <w:r w:rsidR="002C44D4" w:rsidRPr="006775A5">
        <w:rPr>
          <w:lang w:val="en-GB"/>
        </w:rPr>
        <w:t>-Model</w:t>
      </w:r>
      <w:r w:rsidR="00C74EDC">
        <w:rPr>
          <w:lang w:val="en-GB"/>
        </w:rPr>
        <w:t xml:space="preserve"> (B)</w:t>
      </w:r>
    </w:p>
    <w:p w14:paraId="22EFF5C1" w14:textId="5F607297" w:rsidR="00A92439" w:rsidRDefault="00F37F29" w:rsidP="00A92439">
      <w:pPr>
        <w:rPr>
          <w:lang w:val="en-GB"/>
        </w:rPr>
      </w:pPr>
      <w:r w:rsidRPr="00F37F29">
        <w:rPr>
          <w:lang w:val="en-GB"/>
        </w:rPr>
        <w:t>There are different levels o</w:t>
      </w:r>
      <w:r>
        <w:rPr>
          <w:lang w:val="en-GB"/>
        </w:rPr>
        <w:t>f requirement or qualities:</w:t>
      </w:r>
    </w:p>
    <w:p w14:paraId="15DDDC8F" w14:textId="135764FF" w:rsidR="00F37F29" w:rsidRDefault="00833330" w:rsidP="00F37F29">
      <w:pPr>
        <w:pStyle w:val="Listenabsatz"/>
        <w:numPr>
          <w:ilvl w:val="0"/>
          <w:numId w:val="1"/>
        </w:numPr>
        <w:rPr>
          <w:lang w:val="en-GB"/>
        </w:rPr>
      </w:pPr>
      <w:r w:rsidRPr="004C213E">
        <w:rPr>
          <w:b/>
          <w:bCs/>
          <w:lang w:val="en-GB"/>
        </w:rPr>
        <w:t>Must-be qualities</w:t>
      </w:r>
      <w:r>
        <w:rPr>
          <w:lang w:val="en-GB"/>
        </w:rPr>
        <w:t>: These are qualities the customer expects</w:t>
      </w:r>
      <w:r w:rsidR="00C12A02">
        <w:rPr>
          <w:lang w:val="en-GB"/>
        </w:rPr>
        <w:t>.</w:t>
      </w:r>
      <w:r w:rsidR="00FD3372">
        <w:rPr>
          <w:lang w:val="en-GB"/>
        </w:rPr>
        <w:t xml:space="preserve"> If they are not achieved, it leads to unhappiness</w:t>
      </w:r>
      <w:r w:rsidR="00FD4627">
        <w:rPr>
          <w:lang w:val="en-GB"/>
        </w:rPr>
        <w:t>.</w:t>
      </w:r>
    </w:p>
    <w:p w14:paraId="1ACA41F0" w14:textId="1B800221" w:rsidR="00FD4627" w:rsidRDefault="0049023D" w:rsidP="00F37F29">
      <w:pPr>
        <w:pStyle w:val="Listenabsatz"/>
        <w:numPr>
          <w:ilvl w:val="0"/>
          <w:numId w:val="1"/>
        </w:numPr>
        <w:rPr>
          <w:lang w:val="en-GB"/>
        </w:rPr>
      </w:pPr>
      <w:r w:rsidRPr="004C213E">
        <w:rPr>
          <w:b/>
          <w:bCs/>
          <w:lang w:val="en-GB"/>
        </w:rPr>
        <w:t>One-</w:t>
      </w:r>
      <w:r w:rsidR="0019188B" w:rsidRPr="004C213E">
        <w:rPr>
          <w:b/>
          <w:bCs/>
          <w:lang w:val="en-GB"/>
        </w:rPr>
        <w:t>dimensional</w:t>
      </w:r>
      <w:r w:rsidRPr="004C213E">
        <w:rPr>
          <w:b/>
          <w:bCs/>
          <w:lang w:val="en-GB"/>
        </w:rPr>
        <w:t xml:space="preserve"> qualities</w:t>
      </w:r>
      <w:r>
        <w:rPr>
          <w:lang w:val="en-GB"/>
        </w:rPr>
        <w:t xml:space="preserve">: </w:t>
      </w:r>
      <w:r w:rsidR="0019188B" w:rsidRPr="0019188B">
        <w:rPr>
          <w:lang w:val="en-GB"/>
        </w:rPr>
        <w:t>These attributes result in satisfaction when fulfilled and dissatisfaction when not fulfilled.</w:t>
      </w:r>
    </w:p>
    <w:p w14:paraId="18DE792B" w14:textId="3D040FD6" w:rsidR="004A0132" w:rsidRDefault="002367C5" w:rsidP="00F37F29">
      <w:pPr>
        <w:pStyle w:val="Listenabsatz"/>
        <w:numPr>
          <w:ilvl w:val="0"/>
          <w:numId w:val="1"/>
        </w:numPr>
        <w:rPr>
          <w:lang w:val="en-GB"/>
        </w:rPr>
      </w:pPr>
      <w:r w:rsidRPr="004C213E">
        <w:rPr>
          <w:b/>
          <w:bCs/>
          <w:lang w:val="en-GB"/>
        </w:rPr>
        <w:t>Attractive Quality</w:t>
      </w:r>
      <w:r>
        <w:rPr>
          <w:lang w:val="en-GB"/>
        </w:rPr>
        <w:t xml:space="preserve">: </w:t>
      </w:r>
      <w:r w:rsidR="003A742E" w:rsidRPr="003A742E">
        <w:rPr>
          <w:lang w:val="en-GB"/>
        </w:rPr>
        <w:t>These attributes provide satisfaction when achieved fully, but do not cause dissatisfaction when not fulfilled.</w:t>
      </w:r>
    </w:p>
    <w:p w14:paraId="5FE06253" w14:textId="5636D3E3" w:rsidR="00E3645E" w:rsidRDefault="00E97CEF" w:rsidP="00F37F29">
      <w:pPr>
        <w:pStyle w:val="Listenabsatz"/>
        <w:numPr>
          <w:ilvl w:val="0"/>
          <w:numId w:val="1"/>
        </w:numPr>
        <w:rPr>
          <w:lang w:val="en-GB"/>
        </w:rPr>
      </w:pPr>
      <w:r w:rsidRPr="004C213E">
        <w:rPr>
          <w:b/>
          <w:bCs/>
          <w:lang w:val="en-GB"/>
        </w:rPr>
        <w:t>Indifferent Quality</w:t>
      </w:r>
      <w:r>
        <w:rPr>
          <w:lang w:val="en-GB"/>
        </w:rPr>
        <w:t xml:space="preserve">: </w:t>
      </w:r>
      <w:r w:rsidR="00673F5B" w:rsidRPr="00673F5B">
        <w:rPr>
          <w:lang w:val="en-GB"/>
        </w:rPr>
        <w:t>These attributes refer to aspects that are neither good nor bad, and they do not result in either customer satisfaction or customer dissatisfaction.</w:t>
      </w:r>
    </w:p>
    <w:p w14:paraId="106B86BB" w14:textId="51AE99FB" w:rsidR="00E1198C" w:rsidRDefault="00E1198C" w:rsidP="00F37F29">
      <w:pPr>
        <w:pStyle w:val="Listenabsatz"/>
        <w:numPr>
          <w:ilvl w:val="0"/>
          <w:numId w:val="1"/>
        </w:numPr>
        <w:rPr>
          <w:lang w:val="en-GB"/>
        </w:rPr>
      </w:pPr>
      <w:r w:rsidRPr="004C213E">
        <w:rPr>
          <w:b/>
          <w:bCs/>
          <w:lang w:val="en-GB"/>
        </w:rPr>
        <w:t>Reverse Quality</w:t>
      </w:r>
      <w:r>
        <w:rPr>
          <w:lang w:val="en-GB"/>
        </w:rPr>
        <w:t xml:space="preserve">: </w:t>
      </w:r>
      <w:r w:rsidR="004E7E38" w:rsidRPr="004E7E38">
        <w:rPr>
          <w:lang w:val="en-GB"/>
        </w:rPr>
        <w:t>These attributes refer to a high degree of achievement resulting in dissatisfaction and to the fact that not all customers are alike.</w:t>
      </w:r>
    </w:p>
    <w:p w14:paraId="325614F1" w14:textId="00EF3B28" w:rsidR="006F48A9" w:rsidRPr="006F48A9" w:rsidRDefault="006F48A9" w:rsidP="006F48A9">
      <w:pPr>
        <w:rPr>
          <w:lang w:val="en-GB"/>
        </w:rPr>
      </w:pPr>
      <w:r>
        <w:rPr>
          <w:lang w:val="en-GB"/>
        </w:rPr>
        <w:t>Over time</w:t>
      </w:r>
      <w:r w:rsidR="00D615AC">
        <w:rPr>
          <w:lang w:val="en-GB"/>
        </w:rPr>
        <w:t xml:space="preserve"> the attractive qualities </w:t>
      </w:r>
      <w:r w:rsidR="00FE5FF3">
        <w:rPr>
          <w:lang w:val="en-GB"/>
        </w:rPr>
        <w:t xml:space="preserve">become </w:t>
      </w:r>
      <w:r w:rsidR="001919C6">
        <w:rPr>
          <w:lang w:val="en-GB"/>
        </w:rPr>
        <w:t>basic and are nothing special any more.</w:t>
      </w:r>
    </w:p>
    <w:p w14:paraId="51B2B8A8" w14:textId="0A89F2DC" w:rsidR="00AB1767" w:rsidRDefault="00E91419" w:rsidP="00AB1767">
      <w:pPr>
        <w:rPr>
          <w:lang w:val="de-DE"/>
        </w:rPr>
      </w:pPr>
      <w:r>
        <w:rPr>
          <w:noProof/>
        </w:rPr>
        <w:drawing>
          <wp:inline distT="0" distB="0" distL="0" distR="0" wp14:anchorId="0D1DA0F0" wp14:editId="030B1563">
            <wp:extent cx="5760720" cy="4689475"/>
            <wp:effectExtent l="0" t="0" r="0" b="0"/>
            <wp:docPr id="2" name="Grafik 2" descr="Illustration of how features shift ov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lustration of how features shift over 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D4D0" w14:textId="77777777" w:rsidR="00EA0038" w:rsidRDefault="00EA003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693692A0" w14:textId="7F7BE756" w:rsidR="00215DA0" w:rsidRDefault="00215DA0" w:rsidP="00215DA0">
      <w:pPr>
        <w:pStyle w:val="berschrift3"/>
        <w:rPr>
          <w:lang w:val="en-GB"/>
        </w:rPr>
      </w:pPr>
      <w:r w:rsidRPr="00215DA0">
        <w:rPr>
          <w:lang w:val="en-GB"/>
        </w:rPr>
        <w:lastRenderedPageBreak/>
        <w:t>Examp</w:t>
      </w:r>
      <w:r>
        <w:rPr>
          <w:lang w:val="en-GB"/>
        </w:rPr>
        <w:t>le</w:t>
      </w:r>
    </w:p>
    <w:p w14:paraId="2DA7EBB0" w14:textId="2B4FEBF6" w:rsidR="00581005" w:rsidRPr="00581005" w:rsidRDefault="00581005" w:rsidP="00581005">
      <w:pPr>
        <w:rPr>
          <w:lang w:val="en-GB"/>
        </w:rPr>
      </w:pPr>
      <w:r>
        <w:rPr>
          <w:lang w:val="en-GB"/>
        </w:rPr>
        <w:t>As an example, I chose a digital pen.</w:t>
      </w:r>
    </w:p>
    <w:tbl>
      <w:tblPr>
        <w:tblStyle w:val="Tabellenraster"/>
        <w:tblW w:w="9104" w:type="dxa"/>
        <w:tblLook w:val="04A0" w:firstRow="1" w:lastRow="0" w:firstColumn="1" w:lastColumn="0" w:noHBand="0" w:noVBand="1"/>
      </w:tblPr>
      <w:tblGrid>
        <w:gridCol w:w="4551"/>
        <w:gridCol w:w="4553"/>
      </w:tblGrid>
      <w:tr w:rsidR="000F19AC" w14:paraId="77C4F9CC" w14:textId="77777777" w:rsidTr="000F19AC">
        <w:trPr>
          <w:trHeight w:val="609"/>
        </w:trPr>
        <w:tc>
          <w:tcPr>
            <w:tcW w:w="4551" w:type="dxa"/>
          </w:tcPr>
          <w:p w14:paraId="726DE2BC" w14:textId="6DD45878" w:rsidR="000F19AC" w:rsidRDefault="000F19AC" w:rsidP="00215DA0">
            <w:pPr>
              <w:rPr>
                <w:lang w:val="en-GB"/>
              </w:rPr>
            </w:pPr>
            <w:r>
              <w:rPr>
                <w:lang w:val="en-GB"/>
              </w:rPr>
              <w:t>Must-be qualities</w:t>
            </w:r>
          </w:p>
        </w:tc>
        <w:tc>
          <w:tcPr>
            <w:tcW w:w="4553" w:type="dxa"/>
          </w:tcPr>
          <w:p w14:paraId="7CA048D2" w14:textId="6CE8F450" w:rsidR="000F19AC" w:rsidRDefault="00943435" w:rsidP="00215DA0">
            <w:pPr>
              <w:rPr>
                <w:lang w:val="en-GB"/>
              </w:rPr>
            </w:pPr>
            <w:r>
              <w:rPr>
                <w:lang w:val="en-GB"/>
              </w:rPr>
              <w:t xml:space="preserve">Write </w:t>
            </w:r>
            <w:r w:rsidR="005442F0">
              <w:rPr>
                <w:lang w:val="en-GB"/>
              </w:rPr>
              <w:t>on supported devices</w:t>
            </w:r>
          </w:p>
        </w:tc>
      </w:tr>
      <w:tr w:rsidR="000F19AC" w:rsidRPr="006C6D23" w14:paraId="0CBF6080" w14:textId="77777777" w:rsidTr="000F19AC">
        <w:trPr>
          <w:trHeight w:val="609"/>
        </w:trPr>
        <w:tc>
          <w:tcPr>
            <w:tcW w:w="4551" w:type="dxa"/>
          </w:tcPr>
          <w:p w14:paraId="5AB00609" w14:textId="74B02DD0" w:rsidR="000F19AC" w:rsidRDefault="000F19AC" w:rsidP="00215DA0">
            <w:pPr>
              <w:rPr>
                <w:lang w:val="en-GB"/>
              </w:rPr>
            </w:pPr>
            <w:r>
              <w:rPr>
                <w:lang w:val="en-GB"/>
              </w:rPr>
              <w:t>One-dimensional qualities</w:t>
            </w:r>
          </w:p>
        </w:tc>
        <w:tc>
          <w:tcPr>
            <w:tcW w:w="4553" w:type="dxa"/>
          </w:tcPr>
          <w:p w14:paraId="2DE47C16" w14:textId="6FDDB1FE" w:rsidR="000F19AC" w:rsidRDefault="009E0E67" w:rsidP="00215DA0">
            <w:pPr>
              <w:rPr>
                <w:lang w:val="en-GB"/>
              </w:rPr>
            </w:pPr>
            <w:r>
              <w:rPr>
                <w:lang w:val="en-GB"/>
              </w:rPr>
              <w:t>Long battery life</w:t>
            </w:r>
            <w:r w:rsidR="00880FD6">
              <w:rPr>
                <w:lang w:val="en-GB"/>
              </w:rPr>
              <w:t xml:space="preserve"> – short battery life</w:t>
            </w:r>
          </w:p>
        </w:tc>
      </w:tr>
      <w:tr w:rsidR="000F19AC" w:rsidRPr="006C6D23" w14:paraId="0EC17B96" w14:textId="77777777" w:rsidTr="000F19AC">
        <w:trPr>
          <w:trHeight w:val="595"/>
        </w:trPr>
        <w:tc>
          <w:tcPr>
            <w:tcW w:w="4551" w:type="dxa"/>
          </w:tcPr>
          <w:p w14:paraId="24E5CA25" w14:textId="69E7B618" w:rsidR="000F19AC" w:rsidRDefault="008B1662" w:rsidP="00215DA0">
            <w:pPr>
              <w:rPr>
                <w:lang w:val="en-GB"/>
              </w:rPr>
            </w:pPr>
            <w:r>
              <w:rPr>
                <w:lang w:val="en-GB"/>
              </w:rPr>
              <w:t>Attractive qualities</w:t>
            </w:r>
          </w:p>
        </w:tc>
        <w:tc>
          <w:tcPr>
            <w:tcW w:w="4553" w:type="dxa"/>
          </w:tcPr>
          <w:p w14:paraId="1E88B766" w14:textId="1C3FA662" w:rsidR="000F19AC" w:rsidRDefault="00127CAB" w:rsidP="00215DA0">
            <w:pPr>
              <w:rPr>
                <w:lang w:val="en-GB"/>
              </w:rPr>
            </w:pPr>
            <w:r w:rsidRPr="00127CAB">
              <w:rPr>
                <w:lang w:val="en-GB"/>
              </w:rPr>
              <w:t>Tilt mechanism for shading and benefit from increased sensitivity and barely noticeable time delay</w:t>
            </w:r>
          </w:p>
        </w:tc>
      </w:tr>
      <w:tr w:rsidR="000F19AC" w:rsidRPr="006C6D23" w14:paraId="479E2DBC" w14:textId="77777777" w:rsidTr="000F19AC">
        <w:trPr>
          <w:trHeight w:val="609"/>
        </w:trPr>
        <w:tc>
          <w:tcPr>
            <w:tcW w:w="4551" w:type="dxa"/>
          </w:tcPr>
          <w:p w14:paraId="2FAEF519" w14:textId="4A36F075" w:rsidR="000F19AC" w:rsidRDefault="00822025" w:rsidP="00215DA0">
            <w:pPr>
              <w:rPr>
                <w:lang w:val="en-GB"/>
              </w:rPr>
            </w:pPr>
            <w:r>
              <w:rPr>
                <w:lang w:val="en-GB"/>
              </w:rPr>
              <w:t>Indifferent qualities</w:t>
            </w:r>
          </w:p>
        </w:tc>
        <w:tc>
          <w:tcPr>
            <w:tcW w:w="4553" w:type="dxa"/>
          </w:tcPr>
          <w:p w14:paraId="65FD7E1F" w14:textId="36487D22" w:rsidR="000F19AC" w:rsidRDefault="008B7A47" w:rsidP="00215DA0">
            <w:pPr>
              <w:rPr>
                <w:lang w:val="en-GB"/>
              </w:rPr>
            </w:pPr>
            <w:r>
              <w:rPr>
                <w:lang w:val="en-GB"/>
              </w:rPr>
              <w:t xml:space="preserve">Magnetic </w:t>
            </w:r>
            <w:r w:rsidR="007966FA">
              <w:rPr>
                <w:lang w:val="en-GB"/>
              </w:rPr>
              <w:t>fastening on right / left side</w:t>
            </w:r>
            <w:r w:rsidR="000579D7">
              <w:rPr>
                <w:lang w:val="en-GB"/>
              </w:rPr>
              <w:t xml:space="preserve"> of </w:t>
            </w:r>
            <w:r w:rsidR="00ED01CF">
              <w:rPr>
                <w:lang w:val="en-GB"/>
              </w:rPr>
              <w:t>laptop</w:t>
            </w:r>
          </w:p>
        </w:tc>
      </w:tr>
      <w:tr w:rsidR="000F19AC" w:rsidRPr="006C6D23" w14:paraId="573056FD" w14:textId="77777777" w:rsidTr="000F19AC">
        <w:trPr>
          <w:trHeight w:val="595"/>
        </w:trPr>
        <w:tc>
          <w:tcPr>
            <w:tcW w:w="4551" w:type="dxa"/>
          </w:tcPr>
          <w:p w14:paraId="1A4D61FC" w14:textId="798ED915" w:rsidR="000F19AC" w:rsidRDefault="000F7853" w:rsidP="00215DA0">
            <w:pPr>
              <w:rPr>
                <w:lang w:val="en-GB"/>
              </w:rPr>
            </w:pPr>
            <w:r>
              <w:rPr>
                <w:lang w:val="en-GB"/>
              </w:rPr>
              <w:t>Reverse qualities</w:t>
            </w:r>
          </w:p>
        </w:tc>
        <w:tc>
          <w:tcPr>
            <w:tcW w:w="4553" w:type="dxa"/>
          </w:tcPr>
          <w:p w14:paraId="25B4CE79" w14:textId="5C080832" w:rsidR="000F19AC" w:rsidRDefault="0084085B" w:rsidP="00215DA0">
            <w:pPr>
              <w:rPr>
                <w:lang w:val="en-GB"/>
              </w:rPr>
            </w:pPr>
            <w:r>
              <w:rPr>
                <w:lang w:val="en-GB"/>
              </w:rPr>
              <w:t>No further support for future laptops</w:t>
            </w:r>
          </w:p>
        </w:tc>
      </w:tr>
    </w:tbl>
    <w:p w14:paraId="27B34B59" w14:textId="19F547D0" w:rsidR="002E727D" w:rsidRDefault="002E727D" w:rsidP="00215DA0">
      <w:pPr>
        <w:rPr>
          <w:lang w:val="en-GB"/>
        </w:rPr>
      </w:pPr>
    </w:p>
    <w:p w14:paraId="71D0B619" w14:textId="379BF278" w:rsidR="00F44093" w:rsidRDefault="00DE3582" w:rsidP="00F44093">
      <w:pPr>
        <w:pStyle w:val="berschrift2"/>
        <w:rPr>
          <w:lang w:val="en-GB"/>
        </w:rPr>
      </w:pPr>
      <w:r>
        <w:rPr>
          <w:lang w:val="en-GB"/>
        </w:rPr>
        <w:t>Test-Driven Development</w:t>
      </w:r>
      <w:r w:rsidR="00596D6B">
        <w:rPr>
          <w:lang w:val="en-GB"/>
        </w:rPr>
        <w:t xml:space="preserve"> (A)</w:t>
      </w:r>
    </w:p>
    <w:p w14:paraId="26586D55" w14:textId="26E80CCC" w:rsidR="00DE3582" w:rsidRDefault="006775A5" w:rsidP="00DE3582">
      <w:pPr>
        <w:rPr>
          <w:lang w:val="en-GB"/>
        </w:rPr>
      </w:pPr>
      <w:r>
        <w:rPr>
          <w:lang w:val="en-GB"/>
        </w:rPr>
        <w:t xml:space="preserve">The big difference to normal </w:t>
      </w:r>
      <w:r w:rsidR="00CA19F3">
        <w:rPr>
          <w:lang w:val="en-GB"/>
        </w:rPr>
        <w:t>project management is that test-driven developments</w:t>
      </w:r>
      <w:r w:rsidR="00B37B02">
        <w:rPr>
          <w:lang w:val="en-GB"/>
        </w:rPr>
        <w:t xml:space="preserve"> </w:t>
      </w:r>
      <w:r w:rsidR="00113E64">
        <w:rPr>
          <w:lang w:val="en-GB"/>
        </w:rPr>
        <w:t>has to think</w:t>
      </w:r>
      <w:r w:rsidR="00B37B02">
        <w:rPr>
          <w:lang w:val="en-GB"/>
        </w:rPr>
        <w:t xml:space="preserve"> a</w:t>
      </w:r>
      <w:r w:rsidR="00113E64">
        <w:rPr>
          <w:lang w:val="en-GB"/>
        </w:rPr>
        <w:t>bout</w:t>
      </w:r>
      <w:r w:rsidR="00B37B02">
        <w:rPr>
          <w:lang w:val="en-GB"/>
        </w:rPr>
        <w:t xml:space="preserve"> </w:t>
      </w:r>
      <w:r w:rsidR="00113E64">
        <w:rPr>
          <w:lang w:val="en-GB"/>
        </w:rPr>
        <w:t xml:space="preserve">requirements </w:t>
      </w:r>
      <w:r w:rsidR="00B37B02">
        <w:rPr>
          <w:lang w:val="en-GB"/>
        </w:rPr>
        <w:t>before writing code rather than after.</w:t>
      </w:r>
      <w:r w:rsidR="00860D05">
        <w:rPr>
          <w:lang w:val="en-GB"/>
        </w:rPr>
        <w:t xml:space="preserve"> </w:t>
      </w:r>
      <w:r w:rsidR="0032198A">
        <w:rPr>
          <w:lang w:val="en-GB"/>
        </w:rPr>
        <w:t>Then run all tests, and the new tests should fail because otherwise no new code would be needed.</w:t>
      </w:r>
      <w:r w:rsidR="00DB4AB7" w:rsidRPr="00DB4AB7">
        <w:rPr>
          <w:lang w:val="en-GB"/>
        </w:rPr>
        <w:t xml:space="preserve"> It rules out the possibility that the new test is flawed and will always pass.</w:t>
      </w:r>
    </w:p>
    <w:p w14:paraId="2F3FA46F" w14:textId="4A92A790" w:rsidR="000F294D" w:rsidRDefault="000F294D" w:rsidP="00DE3582">
      <w:pPr>
        <w:rPr>
          <w:lang w:val="en-GB"/>
        </w:rPr>
      </w:pPr>
      <w:r>
        <w:rPr>
          <w:lang w:val="en-GB"/>
        </w:rPr>
        <w:t>Write enough code until all tests pass.</w:t>
      </w:r>
      <w:r w:rsidR="00DA4FE6">
        <w:rPr>
          <w:lang w:val="en-GB"/>
        </w:rPr>
        <w:t xml:space="preserve"> Then refactor the code (only small segments) and run the test to see if functionality </w:t>
      </w:r>
      <w:r w:rsidR="002074AC">
        <w:rPr>
          <w:lang w:val="en-GB"/>
        </w:rPr>
        <w:t>isn’t broken.</w:t>
      </w:r>
    </w:p>
    <w:p w14:paraId="660DD43E" w14:textId="3585F0EB" w:rsidR="00F36026" w:rsidRPr="00DE3582" w:rsidRDefault="004B4797" w:rsidP="00DE3582">
      <w:pPr>
        <w:rPr>
          <w:lang w:val="en-GB"/>
        </w:rPr>
      </w:pPr>
      <w:r>
        <w:rPr>
          <w:noProof/>
        </w:rPr>
        <w:drawing>
          <wp:inline distT="0" distB="0" distL="0" distR="0" wp14:anchorId="23C7F56F" wp14:editId="1A29FB99">
            <wp:extent cx="5760720" cy="338201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C424" w14:textId="72E3032B" w:rsidR="002E727D" w:rsidRDefault="002E727D" w:rsidP="00E04932">
      <w:pPr>
        <w:pStyle w:val="berschrift2"/>
        <w:rPr>
          <w:lang w:val="en-GB"/>
        </w:rPr>
      </w:pPr>
      <w:r>
        <w:rPr>
          <w:lang w:val="en-GB"/>
        </w:rPr>
        <w:t>Evaluate Product Requirements</w:t>
      </w:r>
      <w:r w:rsidR="006C6D23">
        <w:rPr>
          <w:lang w:val="en-GB"/>
        </w:rPr>
        <w:t xml:space="preserve"> </w:t>
      </w:r>
      <w:r w:rsidR="009921C6">
        <w:rPr>
          <w:lang w:val="en-GB"/>
        </w:rPr>
        <w:t>(C)</w:t>
      </w:r>
    </w:p>
    <w:p w14:paraId="5502C79E" w14:textId="776ADB71" w:rsidR="00B37613" w:rsidRDefault="009E59A2" w:rsidP="00FF6E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Completeness</w:t>
      </w:r>
    </w:p>
    <w:p w14:paraId="454D8443" w14:textId="54FEFCB4" w:rsidR="009E59A2" w:rsidRDefault="009E59A2" w:rsidP="00FF6E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Correctness</w:t>
      </w:r>
    </w:p>
    <w:p w14:paraId="1BD7B8CD" w14:textId="046D487D" w:rsidR="009E59A2" w:rsidRDefault="009E59A2" w:rsidP="00FF6E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Free of contractions</w:t>
      </w:r>
    </w:p>
    <w:p w14:paraId="6F829A08" w14:textId="0FC4D30B" w:rsidR="009E59A2" w:rsidRDefault="003960E9" w:rsidP="00FF6E1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Consistency</w:t>
      </w:r>
    </w:p>
    <w:p w14:paraId="0CE114A2" w14:textId="05682A40" w:rsidR="004C0C49" w:rsidRDefault="004C0C49" w:rsidP="00FF6E17">
      <w:pPr>
        <w:pStyle w:val="Listenabsatz"/>
        <w:numPr>
          <w:ilvl w:val="0"/>
          <w:numId w:val="2"/>
        </w:numPr>
        <w:rPr>
          <w:lang w:val="en-GB"/>
        </w:rPr>
      </w:pPr>
      <w:r w:rsidRPr="004C0C49">
        <w:rPr>
          <w:lang w:val="en-GB"/>
        </w:rPr>
        <w:t>Feasibility</w:t>
      </w:r>
    </w:p>
    <w:p w14:paraId="136B08BE" w14:textId="4F47063F" w:rsidR="008378C6" w:rsidRDefault="00F2560B" w:rsidP="00F2560B">
      <w:pPr>
        <w:pStyle w:val="berschrift3"/>
        <w:rPr>
          <w:lang w:val="en-GB"/>
        </w:rPr>
      </w:pPr>
      <w:r>
        <w:rPr>
          <w:lang w:val="en-GB"/>
        </w:rPr>
        <w:lastRenderedPageBreak/>
        <w:t>Product Requirements Document / Product Roadmap Document (PRD)</w:t>
      </w:r>
    </w:p>
    <w:p w14:paraId="72C77B58" w14:textId="06E3B4CD" w:rsidR="00873B01" w:rsidRDefault="00873B01" w:rsidP="00873B01">
      <w:pPr>
        <w:rPr>
          <w:lang w:val="en-GB"/>
        </w:rPr>
      </w:pPr>
      <w:r w:rsidRPr="00873B01">
        <w:rPr>
          <w:lang w:val="en-GB"/>
        </w:rPr>
        <w:t>A product requirements document is an official instrument used to convey the features and functionalities of a new product.</w:t>
      </w:r>
    </w:p>
    <w:p w14:paraId="29A7B517" w14:textId="4163743C" w:rsidR="003D7263" w:rsidRPr="003D7263" w:rsidRDefault="003D7263" w:rsidP="003D7263">
      <w:pPr>
        <w:rPr>
          <w:lang w:val="en-GB"/>
        </w:rPr>
      </w:pPr>
      <w:r w:rsidRPr="003D7263">
        <w:rPr>
          <w:lang w:val="en-GB"/>
        </w:rPr>
        <w:t>Also known as a product roadmap document, PRDs lay out a diverse range of characteristics, requirements, and specifications along with terms and conditions for the design and development stages. Product roadmaps:</w:t>
      </w:r>
    </w:p>
    <w:p w14:paraId="21DAF18C" w14:textId="77777777" w:rsidR="003D7263" w:rsidRPr="003D7263" w:rsidRDefault="003D7263" w:rsidP="003D7263">
      <w:pPr>
        <w:pStyle w:val="Listenabsatz"/>
        <w:numPr>
          <w:ilvl w:val="0"/>
          <w:numId w:val="9"/>
        </w:numPr>
        <w:rPr>
          <w:lang w:val="en-GB"/>
        </w:rPr>
      </w:pPr>
      <w:r w:rsidRPr="003D7263">
        <w:rPr>
          <w:lang w:val="en-GB"/>
        </w:rPr>
        <w:t>Allow you to get a big picture of a prospective product.</w:t>
      </w:r>
    </w:p>
    <w:p w14:paraId="6771588E" w14:textId="77777777" w:rsidR="003D7263" w:rsidRPr="003D7263" w:rsidRDefault="003D7263" w:rsidP="003D7263">
      <w:pPr>
        <w:pStyle w:val="Listenabsatz"/>
        <w:numPr>
          <w:ilvl w:val="0"/>
          <w:numId w:val="9"/>
        </w:numPr>
        <w:rPr>
          <w:lang w:val="en-GB"/>
        </w:rPr>
      </w:pPr>
      <w:r w:rsidRPr="003D7263">
        <w:rPr>
          <w:lang w:val="en-GB"/>
        </w:rPr>
        <w:t>Estimate the cost of each step and all the important tasks of the development process.</w:t>
      </w:r>
    </w:p>
    <w:p w14:paraId="025F317B" w14:textId="77777777" w:rsidR="003D7263" w:rsidRPr="003D7263" w:rsidRDefault="003D7263" w:rsidP="003D7263">
      <w:pPr>
        <w:pStyle w:val="Listenabsatz"/>
        <w:numPr>
          <w:ilvl w:val="0"/>
          <w:numId w:val="9"/>
        </w:numPr>
        <w:rPr>
          <w:lang w:val="en-GB"/>
        </w:rPr>
      </w:pPr>
      <w:r w:rsidRPr="003D7263">
        <w:rPr>
          <w:lang w:val="en-GB"/>
        </w:rPr>
        <w:t>Give you an indication of how long it takes you to complete key product goals.</w:t>
      </w:r>
    </w:p>
    <w:p w14:paraId="18F9F2C2" w14:textId="77777777" w:rsidR="003D7263" w:rsidRPr="003D7263" w:rsidRDefault="003D7263" w:rsidP="003D7263">
      <w:pPr>
        <w:pStyle w:val="Listenabsatz"/>
        <w:numPr>
          <w:ilvl w:val="0"/>
          <w:numId w:val="9"/>
        </w:numPr>
        <w:rPr>
          <w:lang w:val="en-GB"/>
        </w:rPr>
      </w:pPr>
      <w:r w:rsidRPr="003D7263">
        <w:rPr>
          <w:lang w:val="en-GB"/>
        </w:rPr>
        <w:t>Promote a sense of unity among the team members.</w:t>
      </w:r>
    </w:p>
    <w:p w14:paraId="00FA232A" w14:textId="6A4FF69A" w:rsidR="00873B01" w:rsidRDefault="003D7263" w:rsidP="003D7263">
      <w:pPr>
        <w:pStyle w:val="Listenabsatz"/>
        <w:numPr>
          <w:ilvl w:val="0"/>
          <w:numId w:val="9"/>
        </w:numPr>
        <w:rPr>
          <w:lang w:val="en-GB"/>
        </w:rPr>
      </w:pPr>
      <w:r w:rsidRPr="003D7263">
        <w:rPr>
          <w:lang w:val="en-GB"/>
        </w:rPr>
        <w:t>Mitigate some of the problems that arise throughout development.</w:t>
      </w:r>
    </w:p>
    <w:p w14:paraId="18B458D3" w14:textId="02718787" w:rsidR="00A12ACE" w:rsidRDefault="00A12ACE" w:rsidP="00A12ACE">
      <w:pPr>
        <w:rPr>
          <w:lang w:val="en-GB"/>
        </w:rPr>
      </w:pPr>
      <w:r w:rsidRPr="00A12ACE">
        <w:rPr>
          <w:lang w:val="en-GB"/>
        </w:rPr>
        <w:t>A product roadmap does not only highlight the primary objective and unique value proposition of a product but its timeline and future goals as well. This enables the business to craft a product strategy that focuses on delivering customer benefits.</w:t>
      </w:r>
    </w:p>
    <w:p w14:paraId="5868FA0B" w14:textId="5E3325AD" w:rsidR="00A12ACE" w:rsidRDefault="00A12ACE" w:rsidP="00A12ACE">
      <w:pPr>
        <w:pStyle w:val="berschrift3"/>
        <w:rPr>
          <w:lang w:val="en-GB"/>
        </w:rPr>
      </w:pPr>
      <w:r>
        <w:rPr>
          <w:lang w:val="en-GB"/>
        </w:rPr>
        <w:t>Components of a PRD</w:t>
      </w:r>
    </w:p>
    <w:p w14:paraId="6B394911" w14:textId="66D42D10" w:rsidR="00E33311" w:rsidRDefault="00E33311" w:rsidP="00E33311">
      <w:pPr>
        <w:pStyle w:val="berschrift4"/>
        <w:rPr>
          <w:lang w:val="en-GB"/>
        </w:rPr>
      </w:pPr>
      <w:r>
        <w:rPr>
          <w:lang w:val="en-GB"/>
        </w:rPr>
        <w:t>Primary Purpose</w:t>
      </w:r>
    </w:p>
    <w:p w14:paraId="74D19E91" w14:textId="509894CF" w:rsidR="00330B80" w:rsidRPr="00330B80" w:rsidRDefault="00330B80" w:rsidP="00330B80">
      <w:pPr>
        <w:rPr>
          <w:lang w:val="en-GB"/>
        </w:rPr>
      </w:pPr>
      <w:r w:rsidRPr="00330B80">
        <w:rPr>
          <w:lang w:val="en-GB"/>
        </w:rPr>
        <w:t>This describes the high-level goals and objectives of the proposed product to set the strategic direction. It tells all the stakeholders what they need to accomplish at the end of development.</w:t>
      </w:r>
    </w:p>
    <w:p w14:paraId="2BD6A86A" w14:textId="0891B387" w:rsidR="00E33311" w:rsidRDefault="00E33311" w:rsidP="00E33311">
      <w:pPr>
        <w:pStyle w:val="berschrift4"/>
        <w:rPr>
          <w:lang w:val="en-GB"/>
        </w:rPr>
      </w:pPr>
      <w:r>
        <w:rPr>
          <w:lang w:val="en-GB"/>
        </w:rPr>
        <w:t>Features</w:t>
      </w:r>
    </w:p>
    <w:p w14:paraId="58A0EBDA" w14:textId="46C02917" w:rsidR="00330B80" w:rsidRPr="00330B80" w:rsidRDefault="00330B80" w:rsidP="00330B80">
      <w:pPr>
        <w:rPr>
          <w:lang w:val="en-GB"/>
        </w:rPr>
      </w:pPr>
      <w:r w:rsidRPr="00330B80">
        <w:rPr>
          <w:lang w:val="en-GB"/>
        </w:rPr>
        <w:t>This is where product managers highlight all the features in detail with a clear use case, requirements, and context. The more complex your features are, the more you must incorporate bullet points and sub-headings to make them more approachable for all the teams.</w:t>
      </w:r>
    </w:p>
    <w:p w14:paraId="5583A865" w14:textId="4CD6F9F8" w:rsidR="00E33311" w:rsidRDefault="00E33311" w:rsidP="00E33311">
      <w:pPr>
        <w:pStyle w:val="berschrift4"/>
        <w:rPr>
          <w:lang w:val="en-GB"/>
        </w:rPr>
      </w:pPr>
      <w:r>
        <w:rPr>
          <w:lang w:val="en-GB"/>
        </w:rPr>
        <w:t>B</w:t>
      </w:r>
      <w:r w:rsidR="008E0580">
        <w:rPr>
          <w:lang w:val="en-GB"/>
        </w:rPr>
        <w:t>a</w:t>
      </w:r>
      <w:r>
        <w:rPr>
          <w:lang w:val="en-GB"/>
        </w:rPr>
        <w:t>sic Design Guidance</w:t>
      </w:r>
    </w:p>
    <w:p w14:paraId="6E407675" w14:textId="4814E4AB" w:rsidR="009804A1" w:rsidRPr="009804A1" w:rsidRDefault="009804A1" w:rsidP="009804A1">
      <w:pPr>
        <w:rPr>
          <w:lang w:val="en-GB"/>
        </w:rPr>
      </w:pPr>
      <w:r w:rsidRPr="009804A1">
        <w:rPr>
          <w:lang w:val="en-GB"/>
        </w:rPr>
        <w:t>The product design team must provide general instructions and guidance on how developers must approach the UI and UX of the product.</w:t>
      </w:r>
    </w:p>
    <w:p w14:paraId="251532CE" w14:textId="64954438" w:rsidR="00E33311" w:rsidRDefault="00E33311" w:rsidP="00E33311">
      <w:pPr>
        <w:pStyle w:val="berschrift4"/>
        <w:rPr>
          <w:lang w:val="en-GB"/>
        </w:rPr>
      </w:pPr>
      <w:r>
        <w:rPr>
          <w:lang w:val="en-GB"/>
        </w:rPr>
        <w:t>System and Environment Specifications</w:t>
      </w:r>
    </w:p>
    <w:p w14:paraId="4D66F8DA" w14:textId="16E58E21" w:rsidR="009804A1" w:rsidRPr="009804A1" w:rsidRDefault="009804A1" w:rsidP="009804A1">
      <w:pPr>
        <w:rPr>
          <w:lang w:val="en-GB"/>
        </w:rPr>
      </w:pPr>
      <w:r w:rsidRPr="009804A1">
        <w:rPr>
          <w:lang w:val="en-GB"/>
        </w:rPr>
        <w:t>To write an effective product roadmap, you must include all the end-user systems that the proposed product must be compatible with. This includes operating systems, and browsers, among others.</w:t>
      </w:r>
    </w:p>
    <w:p w14:paraId="42208453" w14:textId="7F8A41D4" w:rsidR="00E33311" w:rsidRDefault="00E33311" w:rsidP="00E33311">
      <w:pPr>
        <w:pStyle w:val="berschrift4"/>
        <w:rPr>
          <w:lang w:val="en-GB"/>
        </w:rPr>
      </w:pPr>
      <w:r>
        <w:rPr>
          <w:lang w:val="en-GB"/>
        </w:rPr>
        <w:t>Estimated Timeline</w:t>
      </w:r>
    </w:p>
    <w:p w14:paraId="760C6AE8" w14:textId="58491996" w:rsidR="009804A1" w:rsidRPr="009804A1" w:rsidRDefault="009804A1" w:rsidP="009804A1">
      <w:pPr>
        <w:rPr>
          <w:lang w:val="en-GB"/>
        </w:rPr>
      </w:pPr>
      <w:r w:rsidRPr="009804A1">
        <w:rPr>
          <w:lang w:val="en-GB"/>
        </w:rPr>
        <w:t>Without a timeline, product roadmaps remain incomplete. You should have a target release window along with major project milestones and release dependencies.</w:t>
      </w:r>
    </w:p>
    <w:p w14:paraId="0BB15668" w14:textId="5C0EBD33" w:rsidR="007C66A3" w:rsidRDefault="007C66A3" w:rsidP="00E04932">
      <w:pPr>
        <w:pStyle w:val="berschrift2"/>
        <w:rPr>
          <w:lang w:val="en-GB"/>
        </w:rPr>
      </w:pPr>
      <w:r w:rsidRPr="00215DA0">
        <w:rPr>
          <w:lang w:val="en-GB"/>
        </w:rPr>
        <w:t>FMEA</w:t>
      </w:r>
      <w:r w:rsidR="001E69AB">
        <w:rPr>
          <w:lang w:val="en-GB"/>
        </w:rPr>
        <w:t xml:space="preserve"> </w:t>
      </w:r>
      <w:r w:rsidR="006615E8">
        <w:rPr>
          <w:lang w:val="en-GB"/>
        </w:rPr>
        <w:t>(C)</w:t>
      </w:r>
    </w:p>
    <w:p w14:paraId="7A00C4AC" w14:textId="526E0C45" w:rsidR="008A3FFD" w:rsidRDefault="00CB07F0" w:rsidP="008A3FFD">
      <w:pPr>
        <w:rPr>
          <w:lang w:val="en-GB"/>
        </w:rPr>
      </w:pPr>
      <w:r>
        <w:rPr>
          <w:lang w:val="en-GB"/>
        </w:rPr>
        <w:t xml:space="preserve">You have to ensure that the product meets the conditions / requirements in the end. However, the product has to go through lots of </w:t>
      </w:r>
      <w:r w:rsidR="00393D3C">
        <w:rPr>
          <w:lang w:val="en-GB"/>
        </w:rPr>
        <w:t xml:space="preserve">different sectors in the company (production, development, </w:t>
      </w:r>
      <w:r w:rsidR="007A51DF">
        <w:rPr>
          <w:lang w:val="en-GB"/>
        </w:rPr>
        <w:t>design, programming, …)</w:t>
      </w:r>
      <w:r w:rsidR="00D14186">
        <w:rPr>
          <w:lang w:val="en-GB"/>
        </w:rPr>
        <w:t>.</w:t>
      </w:r>
    </w:p>
    <w:p w14:paraId="62D98782" w14:textId="0120CD35" w:rsidR="00D14186" w:rsidRDefault="00D14186" w:rsidP="008A3FFD">
      <w:pPr>
        <w:rPr>
          <w:lang w:val="en-GB"/>
        </w:rPr>
      </w:pPr>
      <w:r w:rsidRPr="00D14186">
        <w:rPr>
          <w:lang w:val="en-GB"/>
        </w:rPr>
        <w:t>FMEA (Failure Mode and Effects Analysis</w:t>
      </w:r>
      <w:r>
        <w:rPr>
          <w:lang w:val="en-GB"/>
        </w:rPr>
        <w:t>)</w:t>
      </w:r>
      <w:r w:rsidR="00F31A98">
        <w:rPr>
          <w:lang w:val="en-GB"/>
        </w:rPr>
        <w:t xml:space="preserve"> gives qualitative outcomes </w:t>
      </w:r>
      <w:r w:rsidR="006E703A">
        <w:rPr>
          <w:lang w:val="en-GB"/>
        </w:rPr>
        <w:t>that you can work with.</w:t>
      </w:r>
    </w:p>
    <w:p w14:paraId="469EDBB5" w14:textId="77777777" w:rsidR="007B4067" w:rsidRPr="007B4067" w:rsidRDefault="007B4067" w:rsidP="007B4067">
      <w:pPr>
        <w:pStyle w:val="berschrift3"/>
        <w:rPr>
          <w:lang w:val="en-GB"/>
        </w:rPr>
      </w:pPr>
      <w:r w:rsidRPr="007B4067">
        <w:rPr>
          <w:lang w:val="en-GB"/>
        </w:rPr>
        <w:t>Benefits</w:t>
      </w:r>
    </w:p>
    <w:p w14:paraId="1A19989D" w14:textId="77777777" w:rsidR="007B4067" w:rsidRPr="007B4067" w:rsidRDefault="007B4067" w:rsidP="007B4067">
      <w:pPr>
        <w:pStyle w:val="Listenabsatz"/>
        <w:numPr>
          <w:ilvl w:val="0"/>
          <w:numId w:val="3"/>
        </w:numPr>
        <w:rPr>
          <w:lang w:val="en-GB"/>
        </w:rPr>
      </w:pPr>
      <w:r w:rsidRPr="007B4067">
        <w:rPr>
          <w:lang w:val="en-GB"/>
        </w:rPr>
        <w:t>It provides a documented method for selecting a design with a high probability of successful operation and safety.</w:t>
      </w:r>
    </w:p>
    <w:p w14:paraId="630091D4" w14:textId="77777777" w:rsidR="007B4067" w:rsidRPr="007B4067" w:rsidRDefault="007B4067" w:rsidP="007B4067">
      <w:pPr>
        <w:pStyle w:val="Listenabsatz"/>
        <w:numPr>
          <w:ilvl w:val="0"/>
          <w:numId w:val="3"/>
        </w:numPr>
        <w:rPr>
          <w:lang w:val="en-GB"/>
        </w:rPr>
      </w:pPr>
      <w:r w:rsidRPr="007B4067">
        <w:rPr>
          <w:lang w:val="en-GB"/>
        </w:rPr>
        <w:t>A documented uniform method of assessing potential failure mechanisms, failure modes and their impact on system operation, resulting in a list of failure modes ranked according to the seriousness of their system impact and likelihood of occurrence.</w:t>
      </w:r>
    </w:p>
    <w:p w14:paraId="27E76735" w14:textId="77777777" w:rsidR="007B4067" w:rsidRPr="007B4067" w:rsidRDefault="007B4067" w:rsidP="007B4067">
      <w:pPr>
        <w:pStyle w:val="Listenabsatz"/>
        <w:numPr>
          <w:ilvl w:val="0"/>
          <w:numId w:val="3"/>
        </w:numPr>
        <w:rPr>
          <w:lang w:val="en-GB"/>
        </w:rPr>
      </w:pPr>
      <w:r w:rsidRPr="007B4067">
        <w:rPr>
          <w:lang w:val="en-GB"/>
        </w:rPr>
        <w:lastRenderedPageBreak/>
        <w:t>Early identification of single failure points (SFPS) and system interface problems, which may be critical to mission success and/or safety. They also provide a method of verifying that switching between redundant elements is not jeopardized by postulated single failures.</w:t>
      </w:r>
    </w:p>
    <w:p w14:paraId="736F1306" w14:textId="77777777" w:rsidR="007B4067" w:rsidRPr="007B4067" w:rsidRDefault="007B4067" w:rsidP="007B4067">
      <w:pPr>
        <w:pStyle w:val="Listenabsatz"/>
        <w:numPr>
          <w:ilvl w:val="0"/>
          <w:numId w:val="3"/>
        </w:numPr>
        <w:rPr>
          <w:lang w:val="en-GB"/>
        </w:rPr>
      </w:pPr>
      <w:r w:rsidRPr="007B4067">
        <w:rPr>
          <w:lang w:val="en-GB"/>
        </w:rPr>
        <w:t>An effective method for evaluating the effect of proposed changes to the design and/or operational procedures on mission success and safety.</w:t>
      </w:r>
    </w:p>
    <w:p w14:paraId="0739C4EB" w14:textId="77777777" w:rsidR="007B4067" w:rsidRPr="007B4067" w:rsidRDefault="007B4067" w:rsidP="007B4067">
      <w:pPr>
        <w:pStyle w:val="Listenabsatz"/>
        <w:numPr>
          <w:ilvl w:val="0"/>
          <w:numId w:val="3"/>
        </w:numPr>
        <w:rPr>
          <w:lang w:val="en-GB"/>
        </w:rPr>
      </w:pPr>
      <w:r w:rsidRPr="007B4067">
        <w:rPr>
          <w:lang w:val="en-GB"/>
        </w:rPr>
        <w:t>A basis for in-flight troubleshooting procedures and for locating performance monitoring and fault-detection devices.</w:t>
      </w:r>
    </w:p>
    <w:p w14:paraId="626D1A5B" w14:textId="48B96170" w:rsidR="007B4067" w:rsidRDefault="007B4067" w:rsidP="007B4067">
      <w:pPr>
        <w:pStyle w:val="Listenabsatz"/>
        <w:numPr>
          <w:ilvl w:val="0"/>
          <w:numId w:val="3"/>
        </w:numPr>
        <w:rPr>
          <w:lang w:val="en-GB"/>
        </w:rPr>
      </w:pPr>
      <w:r w:rsidRPr="007B4067">
        <w:rPr>
          <w:lang w:val="en-GB"/>
        </w:rPr>
        <w:t>Criteria for early planning of tests.</w:t>
      </w:r>
    </w:p>
    <w:p w14:paraId="0ADBF496" w14:textId="17D01E77" w:rsidR="0049018A" w:rsidRDefault="003C6A53" w:rsidP="0049018A">
      <w:pPr>
        <w:pStyle w:val="berschrift3"/>
        <w:rPr>
          <w:lang w:val="en-GB"/>
        </w:rPr>
      </w:pPr>
      <w:r>
        <w:rPr>
          <w:lang w:val="en-GB"/>
        </w:rPr>
        <w:t>How to do?</w:t>
      </w:r>
    </w:p>
    <w:p w14:paraId="262D8A35" w14:textId="0E61ECE9" w:rsidR="003C6A53" w:rsidRDefault="00233CAA" w:rsidP="003C6A53">
      <w:pPr>
        <w:rPr>
          <w:lang w:val="en-GB"/>
        </w:rPr>
      </w:pPr>
      <w:r>
        <w:rPr>
          <w:lang w:val="en-GB"/>
        </w:rPr>
        <w:t xml:space="preserve">Give values to each </w:t>
      </w:r>
      <w:r w:rsidR="00A96AB9">
        <w:rPr>
          <w:lang w:val="en-GB"/>
        </w:rPr>
        <w:t>property per item:</w:t>
      </w:r>
    </w:p>
    <w:p w14:paraId="5DCA54F3" w14:textId="4166358B" w:rsidR="00A96AB9" w:rsidRDefault="002B7DD2" w:rsidP="002B7DD2">
      <w:pPr>
        <w:pStyle w:val="berschrift4"/>
        <w:rPr>
          <w:lang w:val="en-GB"/>
        </w:rPr>
      </w:pPr>
      <w:r w:rsidRPr="002B7DD2">
        <w:rPr>
          <w:lang w:val="en-GB"/>
        </w:rPr>
        <w:t>Probability</w:t>
      </w:r>
    </w:p>
    <w:p w14:paraId="0920FCAD" w14:textId="2949F458" w:rsidR="003238E7" w:rsidRPr="003238E7" w:rsidRDefault="003238E7" w:rsidP="003238E7">
      <w:pPr>
        <w:rPr>
          <w:lang w:val="en-GB"/>
        </w:rPr>
      </w:pPr>
      <w:r>
        <w:rPr>
          <w:lang w:val="en-GB"/>
        </w:rPr>
        <w:t>How likely will the failure occur?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210"/>
      </w:tblGrid>
      <w:tr w:rsidR="0013182D" w:rsidRPr="0013182D" w14:paraId="27AF5A81" w14:textId="77777777" w:rsidTr="0013182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D655DD" w14:textId="77777777" w:rsidR="0013182D" w:rsidRPr="0013182D" w:rsidRDefault="0013182D" w:rsidP="0013182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8E6E9" w14:textId="77777777" w:rsidR="0013182D" w:rsidRPr="0013182D" w:rsidRDefault="0013182D" w:rsidP="0013182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Meaning</w:t>
            </w:r>
          </w:p>
        </w:tc>
      </w:tr>
      <w:tr w:rsidR="0013182D" w:rsidRPr="006C6D23" w14:paraId="42243DB8" w14:textId="77777777" w:rsidTr="0013182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FC2E2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541E88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  <w:t>Extremely unlikely (virtually impossible or No known occurrences on similar products or processes, with many running hours)</w:t>
            </w:r>
          </w:p>
        </w:tc>
      </w:tr>
      <w:tr w:rsidR="0013182D" w:rsidRPr="0013182D" w14:paraId="095590C7" w14:textId="77777777" w:rsidTr="0013182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08E7E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738AA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Remote (relatively few failures)</w:t>
            </w:r>
          </w:p>
        </w:tc>
      </w:tr>
      <w:tr w:rsidR="0013182D" w:rsidRPr="0013182D" w14:paraId="714BF4FF" w14:textId="77777777" w:rsidTr="0013182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9FCC8E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772825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Occasional (occasional failures)</w:t>
            </w:r>
          </w:p>
        </w:tc>
      </w:tr>
      <w:tr w:rsidR="0013182D" w:rsidRPr="0013182D" w14:paraId="241842C4" w14:textId="77777777" w:rsidTr="0013182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02C783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AC9D38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Reasonably possible (repeated failures)</w:t>
            </w:r>
          </w:p>
        </w:tc>
      </w:tr>
      <w:tr w:rsidR="0013182D" w:rsidRPr="006C6D23" w14:paraId="1F69DB8F" w14:textId="77777777" w:rsidTr="0013182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C60F60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8BC3A" w14:textId="77777777" w:rsidR="0013182D" w:rsidRPr="0013182D" w:rsidRDefault="0013182D" w:rsidP="0013182D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</w:pPr>
            <w:r w:rsidRPr="0013182D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  <w:t>Frequent (failure is almost inevitable)</w:t>
            </w:r>
          </w:p>
        </w:tc>
      </w:tr>
    </w:tbl>
    <w:p w14:paraId="3928820D" w14:textId="2D1C6409" w:rsidR="002B7DD2" w:rsidRDefault="002B7DD2" w:rsidP="002B7DD2">
      <w:pPr>
        <w:rPr>
          <w:lang w:val="en-GB"/>
        </w:rPr>
      </w:pPr>
    </w:p>
    <w:p w14:paraId="35366B3C" w14:textId="15E48E5A" w:rsidR="00153F07" w:rsidRDefault="005D4584" w:rsidP="005D4584">
      <w:pPr>
        <w:pStyle w:val="berschrift4"/>
        <w:rPr>
          <w:lang w:val="en-GB"/>
        </w:rPr>
      </w:pPr>
      <w:r w:rsidRPr="005D4584">
        <w:rPr>
          <w:lang w:val="en-GB"/>
        </w:rPr>
        <w:t>Severity</w:t>
      </w:r>
    </w:p>
    <w:p w14:paraId="7C35E317" w14:textId="0DBE52C6" w:rsidR="00346E74" w:rsidRPr="00346E74" w:rsidRDefault="0057135C" w:rsidP="00346E74">
      <w:pPr>
        <w:rPr>
          <w:lang w:val="en-GB"/>
        </w:rPr>
      </w:pPr>
      <w:r>
        <w:rPr>
          <w:lang w:val="en-GB"/>
        </w:rPr>
        <w:t xml:space="preserve">How bad </w:t>
      </w:r>
      <w:r w:rsidR="00C1285D">
        <w:rPr>
          <w:lang w:val="en-GB"/>
        </w:rPr>
        <w:t xml:space="preserve">effects </w:t>
      </w:r>
      <w:r>
        <w:rPr>
          <w:lang w:val="en-GB"/>
        </w:rPr>
        <w:t xml:space="preserve">would this failure </w:t>
      </w:r>
      <w:r w:rsidR="00267520">
        <w:rPr>
          <w:lang w:val="en-GB"/>
        </w:rPr>
        <w:t>have</w:t>
      </w:r>
      <w:r>
        <w:rPr>
          <w:lang w:val="en-GB"/>
        </w:rPr>
        <w:t>?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210"/>
      </w:tblGrid>
      <w:tr w:rsidR="00B04471" w:rsidRPr="00B04471" w14:paraId="797296CF" w14:textId="77777777" w:rsidTr="00B044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83BEB" w14:textId="77777777" w:rsidR="00B04471" w:rsidRPr="00B04471" w:rsidRDefault="00B04471" w:rsidP="00B0447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B044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7F65D5" w14:textId="77777777" w:rsidR="00B04471" w:rsidRPr="00B04471" w:rsidRDefault="00B04471" w:rsidP="00B04471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B04471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Meaning</w:t>
            </w:r>
          </w:p>
        </w:tc>
      </w:tr>
      <w:tr w:rsidR="00B04471" w:rsidRPr="006C6D23" w14:paraId="2929468D" w14:textId="77777777" w:rsidTr="00B044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07BE9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E6519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  <w:t>No relevant effect on reliability or safety</w:t>
            </w:r>
          </w:p>
        </w:tc>
      </w:tr>
      <w:tr w:rsidR="00B04471" w:rsidRPr="006C6D23" w14:paraId="4ED5F416" w14:textId="77777777" w:rsidTr="00B044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845A3A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863618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  <w:t>Very minor, no damage, no injuries, only results in a maintenance action (only noticed by discriminating customers)</w:t>
            </w:r>
          </w:p>
        </w:tc>
      </w:tr>
      <w:tr w:rsidR="00B04471" w:rsidRPr="006C6D23" w14:paraId="11E13959" w14:textId="77777777" w:rsidTr="00B044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01C0C5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4CF1B3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  <w:t>Minor, low damage, light injuries (affects very little of the system, noticed by average customer)</w:t>
            </w:r>
          </w:p>
        </w:tc>
      </w:tr>
      <w:tr w:rsidR="00B04471" w:rsidRPr="006C6D23" w14:paraId="0FC1E4CB" w14:textId="77777777" w:rsidTr="00B044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1B7B1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0C929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  <w:t>Critical (causes a loss of primary function; loss of all safety margins, 1 failure away from a catastrophe, severe damage, severe injuries, max 1 possible death)</w:t>
            </w:r>
          </w:p>
        </w:tc>
      </w:tr>
      <w:tr w:rsidR="00B04471" w:rsidRPr="006C6D23" w14:paraId="49B8CA87" w14:textId="77777777" w:rsidTr="00B0447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2EA62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9672A3" w14:textId="77777777" w:rsidR="00B04471" w:rsidRPr="00B04471" w:rsidRDefault="00B04471" w:rsidP="00B04471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</w:pPr>
            <w:r w:rsidRPr="00B04471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  <w:t>Catastrophic (product becomes inoperative; the failure may result in complete unsafe operation and possible multiple deaths)</w:t>
            </w:r>
          </w:p>
        </w:tc>
      </w:tr>
    </w:tbl>
    <w:p w14:paraId="31BD3667" w14:textId="6438D4B1" w:rsidR="005D4584" w:rsidRDefault="005D4584" w:rsidP="005D4584">
      <w:pPr>
        <w:rPr>
          <w:lang w:val="en-GB"/>
        </w:rPr>
      </w:pPr>
    </w:p>
    <w:p w14:paraId="73446423" w14:textId="7D34B67F" w:rsidR="00B77BEF" w:rsidRDefault="00B77BEF" w:rsidP="00B77BEF">
      <w:pPr>
        <w:pStyle w:val="berschrift4"/>
        <w:rPr>
          <w:lang w:val="en-GB"/>
        </w:rPr>
      </w:pPr>
      <w:r w:rsidRPr="00B77BEF">
        <w:rPr>
          <w:lang w:val="en-GB"/>
        </w:rPr>
        <w:t>Detection</w:t>
      </w:r>
    </w:p>
    <w:p w14:paraId="6A4A3014" w14:textId="540D644A" w:rsidR="00E76954" w:rsidRPr="00E76954" w:rsidRDefault="00E76954" w:rsidP="00E76954">
      <w:pPr>
        <w:rPr>
          <w:lang w:val="en-GB"/>
        </w:rPr>
      </w:pPr>
      <w:r>
        <w:rPr>
          <w:lang w:val="en-GB"/>
        </w:rPr>
        <w:t>How likely will a maintainer detect this possible failure?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4581"/>
      </w:tblGrid>
      <w:tr w:rsidR="008D7B52" w:rsidRPr="008D7B52" w14:paraId="3891F9F8" w14:textId="77777777" w:rsidTr="008D7B5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8A0C1B" w14:textId="77777777" w:rsidR="008D7B52" w:rsidRPr="008D7B52" w:rsidRDefault="008D7B52" w:rsidP="008D7B5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FF3B47" w14:textId="77777777" w:rsidR="008D7B52" w:rsidRPr="008D7B52" w:rsidRDefault="008D7B52" w:rsidP="008D7B52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Meaning</w:t>
            </w:r>
          </w:p>
        </w:tc>
      </w:tr>
      <w:tr w:rsidR="008D7B52" w:rsidRPr="006C6D23" w14:paraId="4CC198BF" w14:textId="77777777" w:rsidTr="008D7B5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F7D94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1727A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  <w:t>Certain – fault will be caught on test –</w:t>
            </w:r>
          </w:p>
        </w:tc>
      </w:tr>
      <w:tr w:rsidR="008D7B52" w:rsidRPr="008D7B52" w14:paraId="2754A278" w14:textId="77777777" w:rsidTr="008D7B5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0DBCD7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125BB2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Almost certain</w:t>
            </w:r>
          </w:p>
        </w:tc>
      </w:tr>
      <w:tr w:rsidR="008D7B52" w:rsidRPr="008D7B52" w14:paraId="2F862259" w14:textId="77777777" w:rsidTr="008D7B5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99129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72BB3E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High</w:t>
            </w:r>
          </w:p>
        </w:tc>
      </w:tr>
      <w:tr w:rsidR="008D7B52" w:rsidRPr="008D7B52" w14:paraId="6831ECF8" w14:textId="77777777" w:rsidTr="008D7B5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08E97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CB2408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Moderate</w:t>
            </w:r>
          </w:p>
        </w:tc>
      </w:tr>
      <w:tr w:rsidR="008D7B52" w:rsidRPr="008D7B52" w14:paraId="132D9B39" w14:textId="77777777" w:rsidTr="008D7B5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5CCA6C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E7364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</w:tr>
      <w:tr w:rsidR="008D7B52" w:rsidRPr="006C6D23" w14:paraId="118BC02C" w14:textId="77777777" w:rsidTr="008D7B5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88FA7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BF17A" w14:textId="77777777" w:rsidR="008D7B52" w:rsidRPr="008D7B52" w:rsidRDefault="008D7B52" w:rsidP="008D7B5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</w:pPr>
            <w:r w:rsidRPr="008D7B52">
              <w:rPr>
                <w:rFonts w:ascii="Arial" w:eastAsia="Times New Roman" w:hAnsi="Arial" w:cs="Arial"/>
                <w:color w:val="202122"/>
                <w:sz w:val="21"/>
                <w:szCs w:val="21"/>
                <w:lang w:val="en-GB" w:eastAsia="de-AT"/>
              </w:rPr>
              <w:t>Fault is undetected by operators or maintainers</w:t>
            </w:r>
          </w:p>
        </w:tc>
      </w:tr>
    </w:tbl>
    <w:p w14:paraId="037F44E1" w14:textId="0B1224A4" w:rsidR="00B77BEF" w:rsidRDefault="00B77BEF" w:rsidP="00B77BEF">
      <w:pPr>
        <w:rPr>
          <w:lang w:val="en-GB"/>
        </w:rPr>
      </w:pPr>
    </w:p>
    <w:p w14:paraId="52144F24" w14:textId="7800B8D4" w:rsidR="00F17E09" w:rsidRDefault="00F17E09" w:rsidP="00F17E09">
      <w:pPr>
        <w:pStyle w:val="berschrift4"/>
        <w:rPr>
          <w:lang w:val="en-GB"/>
        </w:rPr>
      </w:pPr>
      <w:r w:rsidRPr="00F17E09">
        <w:rPr>
          <w:lang w:val="en-GB"/>
        </w:rPr>
        <w:t>Risk level (P×S) and (D)</w:t>
      </w:r>
    </w:p>
    <w:p w14:paraId="4EBF8DA2" w14:textId="743E79BA" w:rsidR="001522D0" w:rsidRPr="001522D0" w:rsidRDefault="001522D0" w:rsidP="001522D0">
      <w:pPr>
        <w:rPr>
          <w:lang w:val="en-GB"/>
        </w:rPr>
      </w:pPr>
      <w:r w:rsidRPr="001522D0">
        <w:rPr>
          <w:lang w:val="en-GB"/>
        </w:rPr>
        <w:t>Risk is the combination of end effect probability and severity where probability and severity includes the effect on non-detectability (dormancy time)</w:t>
      </w:r>
      <w:r w:rsidR="0019175D">
        <w:rPr>
          <w:lang w:val="en-GB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080"/>
        <w:gridCol w:w="1080"/>
        <w:gridCol w:w="1080"/>
        <w:gridCol w:w="1477"/>
        <w:gridCol w:w="1477"/>
        <w:gridCol w:w="1477"/>
      </w:tblGrid>
      <w:tr w:rsidR="00886054" w:rsidRPr="00886054" w14:paraId="7067EE7A" w14:textId="77777777" w:rsidTr="008860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24" w:type="dxa"/>
              <w:left w:w="96" w:type="dxa"/>
              <w:bottom w:w="24" w:type="dxa"/>
              <w:right w:w="96" w:type="dxa"/>
            </w:tcMar>
            <w:vAlign w:val="center"/>
            <w:hideMark/>
          </w:tcPr>
          <w:p w14:paraId="590E6555" w14:textId="77777777" w:rsidR="00886054" w:rsidRPr="00886054" w:rsidRDefault="00886054" w:rsidP="00886054">
            <w:pPr>
              <w:spacing w:before="240"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Severity</w:t>
            </w:r>
          </w:p>
          <w:p w14:paraId="18525F53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FA6C8" w14:textId="77777777" w:rsidR="00886054" w:rsidRPr="00886054" w:rsidRDefault="00886054" w:rsidP="008860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DFFE6" w14:textId="77777777" w:rsidR="00886054" w:rsidRPr="00886054" w:rsidRDefault="00886054" w:rsidP="008860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5F1210" w14:textId="77777777" w:rsidR="00886054" w:rsidRPr="00886054" w:rsidRDefault="00886054" w:rsidP="008860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4E539" w14:textId="77777777" w:rsidR="00886054" w:rsidRPr="00886054" w:rsidRDefault="00886054" w:rsidP="008860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IV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1AADBF" w14:textId="77777777" w:rsidR="00886054" w:rsidRPr="00886054" w:rsidRDefault="00886054" w:rsidP="008860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863C3" w14:textId="77777777" w:rsidR="00886054" w:rsidRPr="00886054" w:rsidRDefault="00886054" w:rsidP="0088605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de-AT"/>
              </w:rPr>
              <w:t>VI</w:t>
            </w:r>
          </w:p>
        </w:tc>
      </w:tr>
      <w:tr w:rsidR="00886054" w:rsidRPr="00886054" w14:paraId="467F7244" w14:textId="77777777" w:rsidTr="008860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4B8D4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A37642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FC8244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E3EB3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582441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73B98A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A1BA93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High</w:t>
            </w:r>
          </w:p>
        </w:tc>
      </w:tr>
      <w:tr w:rsidR="00886054" w:rsidRPr="00886054" w14:paraId="61B5DF7A" w14:textId="77777777" w:rsidTr="008860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4F84E1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lastRenderedPageBreak/>
              <w:t>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96DF9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ECD92E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546684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EDC7A0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0FFE4C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9B73CA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Unacceptable</w:t>
            </w:r>
          </w:p>
        </w:tc>
      </w:tr>
      <w:tr w:rsidR="00886054" w:rsidRPr="00886054" w14:paraId="25A75EFD" w14:textId="77777777" w:rsidTr="008860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B3605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III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642A77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E1078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8A7B2B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42DEF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319D8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33C26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Unacceptable</w:t>
            </w:r>
          </w:p>
        </w:tc>
      </w:tr>
      <w:tr w:rsidR="00886054" w:rsidRPr="00886054" w14:paraId="15291389" w14:textId="77777777" w:rsidTr="008860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3D9F1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IV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FCB7B6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08DB3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E8B190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0E197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0B367E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Unacceptable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67B69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Unacceptable</w:t>
            </w:r>
          </w:p>
        </w:tc>
      </w:tr>
      <w:tr w:rsidR="00886054" w:rsidRPr="00886054" w14:paraId="7995BB45" w14:textId="77777777" w:rsidTr="008860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DF1E92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A4C2E6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5AEB3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9BC4E6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DD6F8D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Unacceptable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0D5B10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Unacceptable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B4729" w14:textId="77777777" w:rsidR="00886054" w:rsidRPr="00886054" w:rsidRDefault="00886054" w:rsidP="00886054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886054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Unacceptable</w:t>
            </w:r>
          </w:p>
        </w:tc>
      </w:tr>
    </w:tbl>
    <w:p w14:paraId="0B6D7D4E" w14:textId="77777777" w:rsidR="00A52D14" w:rsidRDefault="00A52D14" w:rsidP="00F17E09">
      <w:pPr>
        <w:rPr>
          <w:lang w:val="en-GB"/>
        </w:rPr>
      </w:pPr>
    </w:p>
    <w:p w14:paraId="16331CCF" w14:textId="658853EE" w:rsidR="008D1E64" w:rsidRDefault="00EB1105" w:rsidP="00F17E09">
      <w:pPr>
        <w:rPr>
          <w:lang w:val="en-GB"/>
        </w:rPr>
      </w:pPr>
      <w:r>
        <w:rPr>
          <w:lang w:val="en-GB"/>
        </w:rPr>
        <w:t>After this step FMEA has become a FMACE (</w:t>
      </w:r>
      <w:r w:rsidR="007D3C39" w:rsidRPr="007D3C39">
        <w:rPr>
          <w:lang w:val="en-GB"/>
        </w:rPr>
        <w:t>failure mode, effects, and criticality analysis</w:t>
      </w:r>
      <w:r w:rsidR="007D3C39">
        <w:rPr>
          <w:lang w:val="en-GB"/>
        </w:rPr>
        <w:t>)</w:t>
      </w:r>
      <w:r w:rsidR="00A52D14">
        <w:rPr>
          <w:lang w:val="en-GB"/>
        </w:rPr>
        <w:t>.</w:t>
      </w:r>
    </w:p>
    <w:p w14:paraId="18D14830" w14:textId="514D13A9" w:rsidR="008D1E64" w:rsidRDefault="00A52D14" w:rsidP="00F17E09">
      <w:pPr>
        <w:rPr>
          <w:lang w:val="en-GB"/>
        </w:rPr>
      </w:pPr>
      <w:r>
        <w:rPr>
          <w:lang w:val="en-GB"/>
        </w:rPr>
        <w:t xml:space="preserve">There are even more factors which should be given values. </w:t>
      </w:r>
      <w:r w:rsidR="008D1E64">
        <w:rPr>
          <w:lang w:val="en-GB"/>
        </w:rPr>
        <w:t xml:space="preserve">In the end you have </w:t>
      </w:r>
      <w:r w:rsidR="00411217">
        <w:rPr>
          <w:lang w:val="en-GB"/>
        </w:rPr>
        <w:t xml:space="preserve">worksheet which gives you a perfect overall and also details picture of </w:t>
      </w:r>
      <w:r w:rsidR="00411217" w:rsidRPr="006D3104">
        <w:rPr>
          <w:b/>
          <w:bCs/>
          <w:lang w:val="en-GB"/>
        </w:rPr>
        <w:t>potential failures</w:t>
      </w:r>
      <w:r w:rsidR="00CA0D52" w:rsidRPr="006D3104">
        <w:rPr>
          <w:b/>
          <w:bCs/>
          <w:lang w:val="en-GB"/>
        </w:rPr>
        <w:t xml:space="preserve"> </w:t>
      </w:r>
      <w:r w:rsidR="009935BB" w:rsidRPr="006D3104">
        <w:rPr>
          <w:b/>
          <w:bCs/>
          <w:lang w:val="en-GB"/>
        </w:rPr>
        <w:t xml:space="preserve">of </w:t>
      </w:r>
      <w:r w:rsidR="00CA0D52" w:rsidRPr="006D3104">
        <w:rPr>
          <w:b/>
          <w:bCs/>
          <w:lang w:val="en-GB"/>
        </w:rPr>
        <w:t xml:space="preserve">components, </w:t>
      </w:r>
      <w:r w:rsidR="00C36E7F" w:rsidRPr="006D3104">
        <w:rPr>
          <w:b/>
          <w:bCs/>
          <w:lang w:val="en-GB"/>
        </w:rPr>
        <w:t xml:space="preserve">assemblies, </w:t>
      </w:r>
      <w:r w:rsidR="00CA0D52" w:rsidRPr="006D3104">
        <w:rPr>
          <w:b/>
          <w:bCs/>
          <w:lang w:val="en-GB"/>
        </w:rPr>
        <w:t>and subsystems</w:t>
      </w:r>
      <w:r w:rsidR="0065314B" w:rsidRPr="006D3104">
        <w:rPr>
          <w:b/>
          <w:bCs/>
          <w:lang w:val="en-GB"/>
        </w:rPr>
        <w:t xml:space="preserve"> and their effects</w:t>
      </w:r>
      <w:r w:rsidR="0065314B">
        <w:rPr>
          <w:lang w:val="en-GB"/>
        </w:rPr>
        <w:t>.</w:t>
      </w:r>
    </w:p>
    <w:p w14:paraId="4546433A" w14:textId="30440E94" w:rsidR="00DD5FB5" w:rsidRDefault="00DD5FB5" w:rsidP="00706578">
      <w:pPr>
        <w:pStyle w:val="berschrift3"/>
        <w:rPr>
          <w:lang w:val="en-GB"/>
        </w:rPr>
      </w:pPr>
      <w:r>
        <w:rPr>
          <w:lang w:val="en-GB"/>
        </w:rPr>
        <w:t>Advantages</w:t>
      </w:r>
    </w:p>
    <w:p w14:paraId="54A25E7F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Catalyst for teamwork and idea exchange between functions</w:t>
      </w:r>
    </w:p>
    <w:p w14:paraId="74100952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Collect information to reduce future failures, capture engineering knowledge</w:t>
      </w:r>
    </w:p>
    <w:p w14:paraId="2642912B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Early identification and elimination of potential failure modes</w:t>
      </w:r>
    </w:p>
    <w:p w14:paraId="62C7D431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Emphasize problem prevention</w:t>
      </w:r>
    </w:p>
    <w:p w14:paraId="27245722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Fulfill legal requirements (product liability)</w:t>
      </w:r>
    </w:p>
    <w:p w14:paraId="382F8C71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Improve company image and competitiveness</w:t>
      </w:r>
    </w:p>
    <w:p w14:paraId="132BA3C5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Improve production yield</w:t>
      </w:r>
    </w:p>
    <w:p w14:paraId="0C367271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Improve the quality, reliability, and safety of a product/process</w:t>
      </w:r>
    </w:p>
    <w:p w14:paraId="1FD12388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Increase user satisfaction</w:t>
      </w:r>
    </w:p>
    <w:p w14:paraId="354CE103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Maximize profit</w:t>
      </w:r>
    </w:p>
    <w:p w14:paraId="61610A4D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Minimize late changes and associated cost</w:t>
      </w:r>
    </w:p>
    <w:p w14:paraId="62D5207C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Reduce impact on company profit margin</w:t>
      </w:r>
    </w:p>
    <w:p w14:paraId="254C2032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Reduce system development time and cost</w:t>
      </w:r>
    </w:p>
    <w:p w14:paraId="747BEE42" w14:textId="77777777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Reduce the possibility of same kind of failure in future</w:t>
      </w:r>
    </w:p>
    <w:p w14:paraId="3DF01271" w14:textId="517060D9" w:rsidR="00DD5FB5" w:rsidRPr="00DD5FB5" w:rsidRDefault="00DD5FB5" w:rsidP="00DD5FB5">
      <w:pPr>
        <w:pStyle w:val="Listenabsatz"/>
        <w:numPr>
          <w:ilvl w:val="0"/>
          <w:numId w:val="4"/>
        </w:numPr>
        <w:rPr>
          <w:lang w:val="en-GB"/>
        </w:rPr>
      </w:pPr>
      <w:r w:rsidRPr="00DD5FB5">
        <w:rPr>
          <w:lang w:val="en-GB"/>
        </w:rPr>
        <w:t>Reduce the potential for warranty concerns</w:t>
      </w:r>
    </w:p>
    <w:p w14:paraId="29C37364" w14:textId="4A60C141" w:rsidR="007337F6" w:rsidRPr="00215DA0" w:rsidRDefault="009C3B23" w:rsidP="007337F6">
      <w:pPr>
        <w:pStyle w:val="berschrift2"/>
        <w:rPr>
          <w:lang w:val="en-GB"/>
        </w:rPr>
      </w:pPr>
      <w:r w:rsidRPr="00215DA0">
        <w:rPr>
          <w:lang w:val="en-GB"/>
        </w:rPr>
        <w:t>Ishikawa</w:t>
      </w:r>
      <w:r w:rsidR="00D077B2" w:rsidRPr="00215DA0">
        <w:rPr>
          <w:lang w:val="en-GB"/>
        </w:rPr>
        <w:t>-D</w:t>
      </w:r>
      <w:r w:rsidRPr="00215DA0">
        <w:rPr>
          <w:lang w:val="en-GB"/>
        </w:rPr>
        <w:t>iagram</w:t>
      </w:r>
      <w:r w:rsidR="007337F6">
        <w:rPr>
          <w:lang w:val="en-GB"/>
        </w:rPr>
        <w:t xml:space="preserve"> / </w:t>
      </w:r>
      <w:r w:rsidR="007337F6" w:rsidRPr="00215DA0">
        <w:rPr>
          <w:lang w:val="en-GB"/>
        </w:rPr>
        <w:t>Fishbone-Diagram</w:t>
      </w:r>
      <w:r w:rsidR="007B164E">
        <w:rPr>
          <w:lang w:val="en-GB"/>
        </w:rPr>
        <w:t xml:space="preserve"> (D)</w:t>
      </w:r>
    </w:p>
    <w:p w14:paraId="15726CED" w14:textId="69372A65" w:rsidR="00C75FA5" w:rsidRDefault="007D333E" w:rsidP="00C75FA5">
      <w:pPr>
        <w:rPr>
          <w:lang w:val="en-GB"/>
        </w:rPr>
      </w:pPr>
      <w:r>
        <w:rPr>
          <w:lang w:val="en-GB"/>
        </w:rPr>
        <w:t xml:space="preserve">This diagram shows you the </w:t>
      </w:r>
      <w:r w:rsidRPr="007D333E">
        <w:rPr>
          <w:lang w:val="en-GB"/>
        </w:rPr>
        <w:t>potential causes of a specific event</w:t>
      </w:r>
      <w:r w:rsidR="00CD2383">
        <w:rPr>
          <w:lang w:val="en-GB"/>
        </w:rPr>
        <w:t>.</w:t>
      </w:r>
      <w:r w:rsidR="004221AF" w:rsidRPr="004221AF">
        <w:rPr>
          <w:lang w:val="en-GB"/>
        </w:rPr>
        <w:t xml:space="preserve"> Each cause or reason for imperfection is a source of variation. Causes are usually grouped into major categories to identify and classify these sources of variation.</w:t>
      </w:r>
      <w:r w:rsidR="00C16723">
        <w:rPr>
          <w:lang w:val="en-GB"/>
        </w:rPr>
        <w:t xml:space="preserve"> The purpose of this diagram is to find and</w:t>
      </w:r>
      <w:r w:rsidR="00EC7AAD">
        <w:rPr>
          <w:lang w:val="en-GB"/>
        </w:rPr>
        <w:t>,</w:t>
      </w:r>
      <w:r w:rsidR="00C16723">
        <w:rPr>
          <w:lang w:val="en-GB"/>
        </w:rPr>
        <w:t xml:space="preserve"> </w:t>
      </w:r>
      <w:r w:rsidR="00EC7AAD">
        <w:rPr>
          <w:lang w:val="en-GB"/>
        </w:rPr>
        <w:t>as a result, prevent</w:t>
      </w:r>
      <w:r w:rsidR="00B451C7">
        <w:rPr>
          <w:lang w:val="en-GB"/>
        </w:rPr>
        <w:t xml:space="preserve"> potential root causes</w:t>
      </w:r>
      <w:r w:rsidR="009B7CE9">
        <w:rPr>
          <w:lang w:val="en-GB"/>
        </w:rPr>
        <w:t>. Therefore, you can control the quality of products.</w:t>
      </w:r>
    </w:p>
    <w:p w14:paraId="4FB505F8" w14:textId="77217C62" w:rsidR="005143C6" w:rsidRDefault="005143C6" w:rsidP="00C75FA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BAA2EAD" wp14:editId="1F82E2E9">
            <wp:extent cx="5760720" cy="48780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780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65ABC" w14:textId="66942D33" w:rsidR="00D258A9" w:rsidRDefault="00D258A9" w:rsidP="00D258A9">
      <w:pPr>
        <w:pStyle w:val="berschrift3"/>
        <w:rPr>
          <w:lang w:val="en-GB"/>
        </w:rPr>
      </w:pPr>
      <w:r w:rsidRPr="00D258A9">
        <w:rPr>
          <w:lang w:val="en-GB"/>
        </w:rPr>
        <w:t>Ro</w:t>
      </w:r>
      <w:r>
        <w:rPr>
          <w:lang w:val="en-GB"/>
        </w:rPr>
        <w:t>ot causes</w:t>
      </w:r>
    </w:p>
    <w:p w14:paraId="5D96D903" w14:textId="2C1BEDCB" w:rsidR="00D258A9" w:rsidRDefault="006935B5" w:rsidP="00D258A9">
      <w:pPr>
        <w:rPr>
          <w:lang w:val="en-GB"/>
        </w:rPr>
      </w:pPr>
      <w:r>
        <w:rPr>
          <w:lang w:val="en-GB"/>
        </w:rPr>
        <w:t>The main goal is to find the root causes of any problem of quality for example in manufacturing or production.</w:t>
      </w:r>
      <w:r w:rsidR="00595DC0">
        <w:rPr>
          <w:lang w:val="en-GB"/>
        </w:rPr>
        <w:t xml:space="preserve"> Because if you can eliminate the root cause, the problems are less likely </w:t>
      </w:r>
      <w:r w:rsidR="009B70C0">
        <w:rPr>
          <w:lang w:val="en-GB"/>
        </w:rPr>
        <w:t xml:space="preserve">to </w:t>
      </w:r>
      <w:r w:rsidR="00595DC0">
        <w:rPr>
          <w:lang w:val="en-GB"/>
        </w:rPr>
        <w:t>or will never occur again.</w:t>
      </w:r>
    </w:p>
    <w:p w14:paraId="467E4509" w14:textId="7401E767" w:rsidR="009D1F19" w:rsidRPr="00D258A9" w:rsidRDefault="009D1F19" w:rsidP="00D258A9">
      <w:pPr>
        <w:rPr>
          <w:lang w:val="en-GB"/>
        </w:rPr>
      </w:pPr>
      <w:r>
        <w:rPr>
          <w:lang w:val="en-GB"/>
        </w:rPr>
        <w:t>In most scenarios these groups / categories / big fish bones are grouped by the following categories:</w:t>
      </w:r>
      <w:r w:rsidR="009841FD">
        <w:rPr>
          <w:lang w:val="en-GB"/>
        </w:rPr>
        <w:t xml:space="preserve"> However the fishbone categories can be unique for specific use cases.</w:t>
      </w:r>
    </w:p>
    <w:p w14:paraId="5AADA3D3" w14:textId="21095248" w:rsidR="00856F38" w:rsidRDefault="00856F38" w:rsidP="00856F38">
      <w:pPr>
        <w:pStyle w:val="berschrift3"/>
        <w:rPr>
          <w:lang w:val="en-GB"/>
        </w:rPr>
      </w:pPr>
      <w:r>
        <w:rPr>
          <w:lang w:val="en-GB"/>
        </w:rPr>
        <w:t>The 5 Ms</w:t>
      </w:r>
      <w:r w:rsidR="00AF60AB">
        <w:rPr>
          <w:lang w:val="en-GB"/>
        </w:rPr>
        <w:t xml:space="preserve"> for manufacturing</w:t>
      </w:r>
    </w:p>
    <w:p w14:paraId="7F706FC1" w14:textId="77777777" w:rsidR="00856F38" w:rsidRPr="00856F38" w:rsidRDefault="00856F38" w:rsidP="00856F38">
      <w:pPr>
        <w:pStyle w:val="Listenabsatz"/>
        <w:numPr>
          <w:ilvl w:val="0"/>
          <w:numId w:val="5"/>
        </w:numPr>
        <w:rPr>
          <w:lang w:val="en-GB"/>
        </w:rPr>
      </w:pPr>
      <w:r w:rsidRPr="00856F38">
        <w:rPr>
          <w:lang w:val="en-GB"/>
        </w:rPr>
        <w:t>Manpower / mind power (physical or knowledge work, includes: kaizens, suggestions)</w:t>
      </w:r>
    </w:p>
    <w:p w14:paraId="177C47DC" w14:textId="77777777" w:rsidR="00856F38" w:rsidRPr="00856F38" w:rsidRDefault="00856F38" w:rsidP="00856F38">
      <w:pPr>
        <w:pStyle w:val="Listenabsatz"/>
        <w:numPr>
          <w:ilvl w:val="0"/>
          <w:numId w:val="5"/>
        </w:numPr>
        <w:rPr>
          <w:lang w:val="en-GB"/>
        </w:rPr>
      </w:pPr>
      <w:r w:rsidRPr="00856F38">
        <w:rPr>
          <w:lang w:val="en-GB"/>
        </w:rPr>
        <w:t>Machine (equipment, technology)</w:t>
      </w:r>
    </w:p>
    <w:p w14:paraId="15DD896F" w14:textId="77777777" w:rsidR="00856F38" w:rsidRPr="00856F38" w:rsidRDefault="00856F38" w:rsidP="00856F38">
      <w:pPr>
        <w:pStyle w:val="Listenabsatz"/>
        <w:numPr>
          <w:ilvl w:val="0"/>
          <w:numId w:val="5"/>
        </w:numPr>
        <w:rPr>
          <w:lang w:val="en-GB"/>
        </w:rPr>
      </w:pPr>
      <w:r w:rsidRPr="00856F38">
        <w:rPr>
          <w:lang w:val="en-GB"/>
        </w:rPr>
        <w:t>Material (includes raw material, consumables, and information)</w:t>
      </w:r>
    </w:p>
    <w:p w14:paraId="6EEE17E0" w14:textId="77777777" w:rsidR="00856F38" w:rsidRPr="00856F38" w:rsidRDefault="00856F38" w:rsidP="00856F38">
      <w:pPr>
        <w:pStyle w:val="Listenabsatz"/>
        <w:numPr>
          <w:ilvl w:val="0"/>
          <w:numId w:val="5"/>
        </w:numPr>
        <w:rPr>
          <w:lang w:val="en-GB"/>
        </w:rPr>
      </w:pPr>
      <w:r w:rsidRPr="00856F38">
        <w:rPr>
          <w:lang w:val="en-GB"/>
        </w:rPr>
        <w:t>Method (process)</w:t>
      </w:r>
    </w:p>
    <w:p w14:paraId="69722303" w14:textId="7A380BB1" w:rsidR="00856F38" w:rsidRDefault="00856F38" w:rsidP="00856F38">
      <w:pPr>
        <w:pStyle w:val="Listenabsatz"/>
        <w:numPr>
          <w:ilvl w:val="0"/>
          <w:numId w:val="5"/>
        </w:numPr>
        <w:rPr>
          <w:lang w:val="en-GB"/>
        </w:rPr>
      </w:pPr>
      <w:r w:rsidRPr="00856F38">
        <w:rPr>
          <w:lang w:val="en-GB"/>
        </w:rPr>
        <w:t>Measurement / medium (inspection, environment)</w:t>
      </w:r>
    </w:p>
    <w:p w14:paraId="53257099" w14:textId="69EF5C76" w:rsidR="00856F38" w:rsidRDefault="00856F38" w:rsidP="00856F38">
      <w:pPr>
        <w:rPr>
          <w:lang w:val="en-GB"/>
        </w:rPr>
      </w:pPr>
      <w:r>
        <w:rPr>
          <w:lang w:val="en-GB"/>
        </w:rPr>
        <w:t>Or 8 Ms:</w:t>
      </w:r>
    </w:p>
    <w:p w14:paraId="722DD634" w14:textId="77777777" w:rsidR="002715A7" w:rsidRPr="002715A7" w:rsidRDefault="002715A7" w:rsidP="002715A7">
      <w:pPr>
        <w:pStyle w:val="Listenabsatz"/>
        <w:numPr>
          <w:ilvl w:val="0"/>
          <w:numId w:val="6"/>
        </w:numPr>
        <w:rPr>
          <w:lang w:val="en-GB"/>
        </w:rPr>
      </w:pPr>
      <w:r w:rsidRPr="002715A7">
        <w:rPr>
          <w:lang w:val="en-GB"/>
        </w:rPr>
        <w:t>Mission / mother nature (purpose, environment)</w:t>
      </w:r>
    </w:p>
    <w:p w14:paraId="637F6E57" w14:textId="77777777" w:rsidR="002715A7" w:rsidRPr="002715A7" w:rsidRDefault="002715A7" w:rsidP="002715A7">
      <w:pPr>
        <w:pStyle w:val="Listenabsatz"/>
        <w:numPr>
          <w:ilvl w:val="0"/>
          <w:numId w:val="6"/>
        </w:numPr>
        <w:rPr>
          <w:lang w:val="en-GB"/>
        </w:rPr>
      </w:pPr>
      <w:r w:rsidRPr="002715A7">
        <w:rPr>
          <w:lang w:val="en-GB"/>
        </w:rPr>
        <w:t>Management / money power (leadership)</w:t>
      </w:r>
    </w:p>
    <w:p w14:paraId="1EBB1A79" w14:textId="7E302C55" w:rsidR="00856F38" w:rsidRDefault="002715A7" w:rsidP="002715A7">
      <w:pPr>
        <w:pStyle w:val="Listenabsatz"/>
        <w:numPr>
          <w:ilvl w:val="0"/>
          <w:numId w:val="6"/>
        </w:numPr>
        <w:rPr>
          <w:lang w:val="en-GB"/>
        </w:rPr>
      </w:pPr>
      <w:r w:rsidRPr="002715A7">
        <w:rPr>
          <w:lang w:val="en-GB"/>
        </w:rPr>
        <w:t>Maintenance</w:t>
      </w:r>
    </w:p>
    <w:p w14:paraId="1921BFAD" w14:textId="72AFD655" w:rsidR="001A79C0" w:rsidRDefault="00BA3298" w:rsidP="00DA10B1">
      <w:pPr>
        <w:pStyle w:val="berschrift3"/>
        <w:rPr>
          <w:lang w:val="en-GB"/>
        </w:rPr>
      </w:pPr>
      <w:r>
        <w:rPr>
          <w:lang w:val="en-GB"/>
        </w:rPr>
        <w:t xml:space="preserve">The 8 Ps for </w:t>
      </w:r>
      <w:r w:rsidR="00B31C47">
        <w:rPr>
          <w:lang w:val="en-GB"/>
        </w:rPr>
        <w:t>product marketing</w:t>
      </w:r>
    </w:p>
    <w:p w14:paraId="0E09AC6F" w14:textId="77777777" w:rsidR="008F4EA6" w:rsidRPr="008F4EA6" w:rsidRDefault="008F4EA6" w:rsidP="008F4EA6">
      <w:pPr>
        <w:pStyle w:val="Listenabsatz"/>
        <w:numPr>
          <w:ilvl w:val="0"/>
          <w:numId w:val="7"/>
        </w:numPr>
        <w:rPr>
          <w:lang w:val="en-GB"/>
        </w:rPr>
      </w:pPr>
      <w:r w:rsidRPr="008F4EA6">
        <w:rPr>
          <w:lang w:val="en-GB"/>
        </w:rPr>
        <w:t>Product (or service)</w:t>
      </w:r>
    </w:p>
    <w:p w14:paraId="2428E189" w14:textId="77777777" w:rsidR="008F4EA6" w:rsidRPr="008F4EA6" w:rsidRDefault="008F4EA6" w:rsidP="008F4EA6">
      <w:pPr>
        <w:pStyle w:val="Listenabsatz"/>
        <w:numPr>
          <w:ilvl w:val="0"/>
          <w:numId w:val="7"/>
        </w:numPr>
        <w:rPr>
          <w:lang w:val="en-GB"/>
        </w:rPr>
      </w:pPr>
      <w:r w:rsidRPr="008F4EA6">
        <w:rPr>
          <w:lang w:val="en-GB"/>
        </w:rPr>
        <w:lastRenderedPageBreak/>
        <w:t>Price</w:t>
      </w:r>
    </w:p>
    <w:p w14:paraId="4F611BFC" w14:textId="77777777" w:rsidR="008F4EA6" w:rsidRPr="008F4EA6" w:rsidRDefault="008F4EA6" w:rsidP="008F4EA6">
      <w:pPr>
        <w:pStyle w:val="Listenabsatz"/>
        <w:numPr>
          <w:ilvl w:val="0"/>
          <w:numId w:val="7"/>
        </w:numPr>
        <w:rPr>
          <w:lang w:val="en-GB"/>
        </w:rPr>
      </w:pPr>
      <w:r w:rsidRPr="008F4EA6">
        <w:rPr>
          <w:lang w:val="en-GB"/>
        </w:rPr>
        <w:t>Place</w:t>
      </w:r>
    </w:p>
    <w:p w14:paraId="5B7B7CDE" w14:textId="77777777" w:rsidR="008F4EA6" w:rsidRPr="008F4EA6" w:rsidRDefault="008F4EA6" w:rsidP="008F4EA6">
      <w:pPr>
        <w:pStyle w:val="Listenabsatz"/>
        <w:numPr>
          <w:ilvl w:val="0"/>
          <w:numId w:val="7"/>
        </w:numPr>
        <w:rPr>
          <w:lang w:val="en-GB"/>
        </w:rPr>
      </w:pPr>
      <w:r w:rsidRPr="008F4EA6">
        <w:rPr>
          <w:lang w:val="en-GB"/>
        </w:rPr>
        <w:t>Promotion</w:t>
      </w:r>
    </w:p>
    <w:p w14:paraId="2B724730" w14:textId="77777777" w:rsidR="008F4EA6" w:rsidRPr="008F4EA6" w:rsidRDefault="008F4EA6" w:rsidP="008F4EA6">
      <w:pPr>
        <w:pStyle w:val="Listenabsatz"/>
        <w:numPr>
          <w:ilvl w:val="0"/>
          <w:numId w:val="7"/>
        </w:numPr>
        <w:rPr>
          <w:lang w:val="en-GB"/>
        </w:rPr>
      </w:pPr>
      <w:r w:rsidRPr="008F4EA6">
        <w:rPr>
          <w:lang w:val="en-GB"/>
        </w:rPr>
        <w:t>People (personnel)</w:t>
      </w:r>
    </w:p>
    <w:p w14:paraId="5A21BD8D" w14:textId="77777777" w:rsidR="008F4EA6" w:rsidRPr="008F4EA6" w:rsidRDefault="008F4EA6" w:rsidP="008F4EA6">
      <w:pPr>
        <w:pStyle w:val="Listenabsatz"/>
        <w:numPr>
          <w:ilvl w:val="0"/>
          <w:numId w:val="7"/>
        </w:numPr>
        <w:rPr>
          <w:lang w:val="en-GB"/>
        </w:rPr>
      </w:pPr>
      <w:r w:rsidRPr="008F4EA6">
        <w:rPr>
          <w:lang w:val="en-GB"/>
        </w:rPr>
        <w:t>Process</w:t>
      </w:r>
    </w:p>
    <w:p w14:paraId="5B719E24" w14:textId="77777777" w:rsidR="008F4EA6" w:rsidRPr="008F4EA6" w:rsidRDefault="008F4EA6" w:rsidP="008F4EA6">
      <w:pPr>
        <w:pStyle w:val="Listenabsatz"/>
        <w:numPr>
          <w:ilvl w:val="0"/>
          <w:numId w:val="7"/>
        </w:numPr>
        <w:rPr>
          <w:lang w:val="en-GB"/>
        </w:rPr>
      </w:pPr>
      <w:r w:rsidRPr="008F4EA6">
        <w:rPr>
          <w:lang w:val="en-GB"/>
        </w:rPr>
        <w:t>Physical evidence (proof)</w:t>
      </w:r>
    </w:p>
    <w:p w14:paraId="5EBE79CE" w14:textId="30CCB5B4" w:rsidR="008F4EA6" w:rsidRPr="008F4EA6" w:rsidRDefault="008F4EA6" w:rsidP="008F4EA6">
      <w:pPr>
        <w:pStyle w:val="Listenabsatz"/>
        <w:numPr>
          <w:ilvl w:val="0"/>
          <w:numId w:val="7"/>
        </w:numPr>
        <w:rPr>
          <w:lang w:val="en-GB"/>
        </w:rPr>
      </w:pPr>
      <w:r w:rsidRPr="008F4EA6">
        <w:rPr>
          <w:lang w:val="en-GB"/>
        </w:rPr>
        <w:t>Performance</w:t>
      </w:r>
    </w:p>
    <w:p w14:paraId="6A13E98C" w14:textId="43FD719F" w:rsidR="00B31C47" w:rsidRPr="001A79C0" w:rsidRDefault="00B31C47" w:rsidP="00DA10B1">
      <w:pPr>
        <w:pStyle w:val="berschrift3"/>
        <w:rPr>
          <w:lang w:val="en-GB"/>
        </w:rPr>
      </w:pPr>
      <w:r>
        <w:rPr>
          <w:lang w:val="en-GB"/>
        </w:rPr>
        <w:t>The 4 or 5 Ss for service industries</w:t>
      </w:r>
    </w:p>
    <w:p w14:paraId="6D7C0896" w14:textId="77777777" w:rsidR="00E35149" w:rsidRPr="00E35149" w:rsidRDefault="00E35149" w:rsidP="00E35149">
      <w:pPr>
        <w:pStyle w:val="Listenabsatz"/>
        <w:numPr>
          <w:ilvl w:val="0"/>
          <w:numId w:val="8"/>
        </w:numPr>
        <w:rPr>
          <w:lang w:val="en-GB"/>
        </w:rPr>
      </w:pPr>
      <w:r w:rsidRPr="00E35149">
        <w:rPr>
          <w:lang w:val="en-GB"/>
        </w:rPr>
        <w:t>Surroundings</w:t>
      </w:r>
    </w:p>
    <w:p w14:paraId="4A624DA4" w14:textId="77777777" w:rsidR="00E35149" w:rsidRPr="00E35149" w:rsidRDefault="00E35149" w:rsidP="00E35149">
      <w:pPr>
        <w:pStyle w:val="Listenabsatz"/>
        <w:numPr>
          <w:ilvl w:val="0"/>
          <w:numId w:val="8"/>
        </w:numPr>
        <w:rPr>
          <w:lang w:val="en-GB"/>
        </w:rPr>
      </w:pPr>
      <w:r w:rsidRPr="00E35149">
        <w:rPr>
          <w:lang w:val="en-GB"/>
        </w:rPr>
        <w:t>Suppliers</w:t>
      </w:r>
    </w:p>
    <w:p w14:paraId="38495CD4" w14:textId="77777777" w:rsidR="00E35149" w:rsidRPr="00E35149" w:rsidRDefault="00E35149" w:rsidP="00E35149">
      <w:pPr>
        <w:pStyle w:val="Listenabsatz"/>
        <w:numPr>
          <w:ilvl w:val="0"/>
          <w:numId w:val="8"/>
        </w:numPr>
        <w:rPr>
          <w:lang w:val="en-GB"/>
        </w:rPr>
      </w:pPr>
      <w:r w:rsidRPr="00E35149">
        <w:rPr>
          <w:lang w:val="en-GB"/>
        </w:rPr>
        <w:t>Systems</w:t>
      </w:r>
    </w:p>
    <w:p w14:paraId="717AF918" w14:textId="77777777" w:rsidR="00E35149" w:rsidRPr="00E35149" w:rsidRDefault="00E35149" w:rsidP="00E35149">
      <w:pPr>
        <w:pStyle w:val="Listenabsatz"/>
        <w:numPr>
          <w:ilvl w:val="0"/>
          <w:numId w:val="8"/>
        </w:numPr>
        <w:rPr>
          <w:lang w:val="en-GB"/>
        </w:rPr>
      </w:pPr>
      <w:r w:rsidRPr="00E35149">
        <w:rPr>
          <w:lang w:val="en-GB"/>
        </w:rPr>
        <w:t>Skill</w:t>
      </w:r>
    </w:p>
    <w:p w14:paraId="51E98EED" w14:textId="1F5DCCD6" w:rsidR="007C66A3" w:rsidRDefault="00E35149" w:rsidP="00E35149">
      <w:pPr>
        <w:pStyle w:val="Listenabsatz"/>
        <w:numPr>
          <w:ilvl w:val="0"/>
          <w:numId w:val="8"/>
        </w:numPr>
        <w:rPr>
          <w:lang w:val="en-GB"/>
        </w:rPr>
      </w:pPr>
      <w:r w:rsidRPr="00E35149">
        <w:rPr>
          <w:lang w:val="en-GB"/>
        </w:rPr>
        <w:t xml:space="preserve">Often an important 5th S is added </w:t>
      </w:r>
      <w:r w:rsidR="0056038E">
        <w:rPr>
          <w:lang w:val="en-GB"/>
        </w:rPr>
        <w:t>–</w:t>
      </w:r>
      <w:r w:rsidRPr="00E35149">
        <w:rPr>
          <w:lang w:val="en-GB"/>
        </w:rPr>
        <w:t xml:space="preserve"> Safety</w:t>
      </w:r>
    </w:p>
    <w:p w14:paraId="3752854C" w14:textId="1E541869" w:rsidR="0056038E" w:rsidRDefault="0056038E" w:rsidP="0056038E">
      <w:pPr>
        <w:rPr>
          <w:lang w:val="en-GB"/>
        </w:rPr>
      </w:pPr>
    </w:p>
    <w:p w14:paraId="1B392646" w14:textId="7A7E12C2" w:rsidR="0056038E" w:rsidRDefault="0056038E" w:rsidP="0056038E">
      <w:pPr>
        <w:rPr>
          <w:lang w:val="en-GB"/>
        </w:rPr>
      </w:pPr>
    </w:p>
    <w:p w14:paraId="51A299AE" w14:textId="355F2C68" w:rsidR="0056038E" w:rsidRPr="00A51747" w:rsidRDefault="0056038E" w:rsidP="0056038E">
      <w:pPr>
        <w:rPr>
          <w:color w:val="FF0000"/>
          <w:lang w:val="en-GB"/>
        </w:rPr>
      </w:pPr>
      <w:r w:rsidRPr="00A51747">
        <w:rPr>
          <w:color w:val="FF0000"/>
          <w:lang w:val="en-GB"/>
        </w:rPr>
        <w:t xml:space="preserve">TODO: Find out about </w:t>
      </w:r>
      <w:r w:rsidR="00A51747" w:rsidRPr="00A51747">
        <w:rPr>
          <w:color w:val="FF0000"/>
          <w:lang w:val="en-GB"/>
        </w:rPr>
        <w:t>how to evaluate product requirements!</w:t>
      </w:r>
    </w:p>
    <w:sectPr w:rsidR="0056038E" w:rsidRPr="00A51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8C5"/>
    <w:multiLevelType w:val="hybridMultilevel"/>
    <w:tmpl w:val="C06ECA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28A9"/>
    <w:multiLevelType w:val="hybridMultilevel"/>
    <w:tmpl w:val="24E81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5CA7"/>
    <w:multiLevelType w:val="hybridMultilevel"/>
    <w:tmpl w:val="69CE80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00D05"/>
    <w:multiLevelType w:val="hybridMultilevel"/>
    <w:tmpl w:val="353472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A5BD3"/>
    <w:multiLevelType w:val="hybridMultilevel"/>
    <w:tmpl w:val="DF5694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D3AE7"/>
    <w:multiLevelType w:val="hybridMultilevel"/>
    <w:tmpl w:val="E1C29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2D6B"/>
    <w:multiLevelType w:val="hybridMultilevel"/>
    <w:tmpl w:val="4162A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F3F70"/>
    <w:multiLevelType w:val="hybridMultilevel"/>
    <w:tmpl w:val="C3D2DC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4421"/>
    <w:multiLevelType w:val="hybridMultilevel"/>
    <w:tmpl w:val="C92052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41078">
    <w:abstractNumId w:val="1"/>
  </w:num>
  <w:num w:numId="2" w16cid:durableId="712922782">
    <w:abstractNumId w:val="2"/>
  </w:num>
  <w:num w:numId="3" w16cid:durableId="1653945078">
    <w:abstractNumId w:val="3"/>
  </w:num>
  <w:num w:numId="4" w16cid:durableId="1719933781">
    <w:abstractNumId w:val="4"/>
  </w:num>
  <w:num w:numId="5" w16cid:durableId="690912777">
    <w:abstractNumId w:val="6"/>
  </w:num>
  <w:num w:numId="6" w16cid:durableId="472984137">
    <w:abstractNumId w:val="7"/>
  </w:num>
  <w:num w:numId="7" w16cid:durableId="1821311682">
    <w:abstractNumId w:val="0"/>
  </w:num>
  <w:num w:numId="8" w16cid:durableId="2027320670">
    <w:abstractNumId w:val="8"/>
  </w:num>
  <w:num w:numId="9" w16cid:durableId="1858343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9F"/>
    <w:rsid w:val="000579D7"/>
    <w:rsid w:val="000810A9"/>
    <w:rsid w:val="000E4428"/>
    <w:rsid w:val="000E4CD0"/>
    <w:rsid w:val="000F19AC"/>
    <w:rsid w:val="000F294D"/>
    <w:rsid w:val="000F7853"/>
    <w:rsid w:val="00113E64"/>
    <w:rsid w:val="00127CAB"/>
    <w:rsid w:val="0013182D"/>
    <w:rsid w:val="001522D0"/>
    <w:rsid w:val="00153F07"/>
    <w:rsid w:val="0019175D"/>
    <w:rsid w:val="0019188B"/>
    <w:rsid w:val="001919C6"/>
    <w:rsid w:val="001A79C0"/>
    <w:rsid w:val="001B186F"/>
    <w:rsid w:val="001C7F26"/>
    <w:rsid w:val="001E69AB"/>
    <w:rsid w:val="001F73A6"/>
    <w:rsid w:val="002074AC"/>
    <w:rsid w:val="00215DA0"/>
    <w:rsid w:val="00233CAA"/>
    <w:rsid w:val="002367C5"/>
    <w:rsid w:val="00267520"/>
    <w:rsid w:val="002715A7"/>
    <w:rsid w:val="002B7DD2"/>
    <w:rsid w:val="002C44D4"/>
    <w:rsid w:val="002E727D"/>
    <w:rsid w:val="0031296D"/>
    <w:rsid w:val="0032198A"/>
    <w:rsid w:val="003238E7"/>
    <w:rsid w:val="00330B80"/>
    <w:rsid w:val="00346E74"/>
    <w:rsid w:val="00385483"/>
    <w:rsid w:val="00393D3C"/>
    <w:rsid w:val="003960E9"/>
    <w:rsid w:val="003A742E"/>
    <w:rsid w:val="003C6A53"/>
    <w:rsid w:val="003D7263"/>
    <w:rsid w:val="00411217"/>
    <w:rsid w:val="004221AF"/>
    <w:rsid w:val="0049018A"/>
    <w:rsid w:val="0049023D"/>
    <w:rsid w:val="004A0132"/>
    <w:rsid w:val="004B4797"/>
    <w:rsid w:val="004B688A"/>
    <w:rsid w:val="004C0C49"/>
    <w:rsid w:val="004C213E"/>
    <w:rsid w:val="004E7E38"/>
    <w:rsid w:val="005143C6"/>
    <w:rsid w:val="00543608"/>
    <w:rsid w:val="005442F0"/>
    <w:rsid w:val="0056038E"/>
    <w:rsid w:val="0057135C"/>
    <w:rsid w:val="00581005"/>
    <w:rsid w:val="00595DC0"/>
    <w:rsid w:val="00596D6B"/>
    <w:rsid w:val="005A279F"/>
    <w:rsid w:val="005D4584"/>
    <w:rsid w:val="0065314B"/>
    <w:rsid w:val="006615E8"/>
    <w:rsid w:val="00673F5B"/>
    <w:rsid w:val="006775A5"/>
    <w:rsid w:val="006935B5"/>
    <w:rsid w:val="006C6D23"/>
    <w:rsid w:val="006D3104"/>
    <w:rsid w:val="006D5347"/>
    <w:rsid w:val="006E703A"/>
    <w:rsid w:val="006F48A9"/>
    <w:rsid w:val="00706578"/>
    <w:rsid w:val="007337F6"/>
    <w:rsid w:val="00762D72"/>
    <w:rsid w:val="007966FA"/>
    <w:rsid w:val="007A51DF"/>
    <w:rsid w:val="007B164E"/>
    <w:rsid w:val="007B4067"/>
    <w:rsid w:val="007C66A3"/>
    <w:rsid w:val="007D333E"/>
    <w:rsid w:val="007D3C39"/>
    <w:rsid w:val="00822025"/>
    <w:rsid w:val="00833330"/>
    <w:rsid w:val="008378C6"/>
    <w:rsid w:val="0084085B"/>
    <w:rsid w:val="00856F38"/>
    <w:rsid w:val="00860D05"/>
    <w:rsid w:val="00873B01"/>
    <w:rsid w:val="008757E7"/>
    <w:rsid w:val="00880FD6"/>
    <w:rsid w:val="00886054"/>
    <w:rsid w:val="008A3FFD"/>
    <w:rsid w:val="008B1662"/>
    <w:rsid w:val="008B7A47"/>
    <w:rsid w:val="008D1E64"/>
    <w:rsid w:val="008D7B52"/>
    <w:rsid w:val="008E0580"/>
    <w:rsid w:val="008F4EA6"/>
    <w:rsid w:val="009305C1"/>
    <w:rsid w:val="00943435"/>
    <w:rsid w:val="00944024"/>
    <w:rsid w:val="00976DAD"/>
    <w:rsid w:val="009804A1"/>
    <w:rsid w:val="009841FD"/>
    <w:rsid w:val="009921C6"/>
    <w:rsid w:val="009935BB"/>
    <w:rsid w:val="009B70C0"/>
    <w:rsid w:val="009B7CE9"/>
    <w:rsid w:val="009C3B23"/>
    <w:rsid w:val="009D1F19"/>
    <w:rsid w:val="009E0E67"/>
    <w:rsid w:val="009E59A2"/>
    <w:rsid w:val="00A12ACE"/>
    <w:rsid w:val="00A443A1"/>
    <w:rsid w:val="00A4675A"/>
    <w:rsid w:val="00A51747"/>
    <w:rsid w:val="00A52D14"/>
    <w:rsid w:val="00A92439"/>
    <w:rsid w:val="00A96AB9"/>
    <w:rsid w:val="00AB1767"/>
    <w:rsid w:val="00AF60AB"/>
    <w:rsid w:val="00B04471"/>
    <w:rsid w:val="00B31C47"/>
    <w:rsid w:val="00B36974"/>
    <w:rsid w:val="00B37613"/>
    <w:rsid w:val="00B37B02"/>
    <w:rsid w:val="00B402FD"/>
    <w:rsid w:val="00B451C7"/>
    <w:rsid w:val="00B77BEF"/>
    <w:rsid w:val="00BA3298"/>
    <w:rsid w:val="00C03E12"/>
    <w:rsid w:val="00C070A9"/>
    <w:rsid w:val="00C1285D"/>
    <w:rsid w:val="00C12A02"/>
    <w:rsid w:val="00C16723"/>
    <w:rsid w:val="00C36E7F"/>
    <w:rsid w:val="00C74EDC"/>
    <w:rsid w:val="00C75FA5"/>
    <w:rsid w:val="00CA0D52"/>
    <w:rsid w:val="00CA19F3"/>
    <w:rsid w:val="00CA2E0F"/>
    <w:rsid w:val="00CB07F0"/>
    <w:rsid w:val="00CD2383"/>
    <w:rsid w:val="00D077B2"/>
    <w:rsid w:val="00D14186"/>
    <w:rsid w:val="00D258A9"/>
    <w:rsid w:val="00D52B35"/>
    <w:rsid w:val="00D615AC"/>
    <w:rsid w:val="00D839D8"/>
    <w:rsid w:val="00DA10B1"/>
    <w:rsid w:val="00DA4FE6"/>
    <w:rsid w:val="00DB4AB7"/>
    <w:rsid w:val="00DD347B"/>
    <w:rsid w:val="00DD5FB5"/>
    <w:rsid w:val="00DD625C"/>
    <w:rsid w:val="00DE3582"/>
    <w:rsid w:val="00E04932"/>
    <w:rsid w:val="00E1198C"/>
    <w:rsid w:val="00E33311"/>
    <w:rsid w:val="00E35149"/>
    <w:rsid w:val="00E3645E"/>
    <w:rsid w:val="00E76954"/>
    <w:rsid w:val="00E91419"/>
    <w:rsid w:val="00E97CEF"/>
    <w:rsid w:val="00EA0038"/>
    <w:rsid w:val="00EA7F87"/>
    <w:rsid w:val="00EB1105"/>
    <w:rsid w:val="00EC7AAD"/>
    <w:rsid w:val="00ED01CF"/>
    <w:rsid w:val="00ED04C3"/>
    <w:rsid w:val="00F17E09"/>
    <w:rsid w:val="00F2560B"/>
    <w:rsid w:val="00F31A98"/>
    <w:rsid w:val="00F36026"/>
    <w:rsid w:val="00F37F29"/>
    <w:rsid w:val="00F44093"/>
    <w:rsid w:val="00F71248"/>
    <w:rsid w:val="00FD3372"/>
    <w:rsid w:val="00FD4627"/>
    <w:rsid w:val="00FE5FF3"/>
    <w:rsid w:val="00FF6E17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4BF7"/>
  <w15:chartTrackingRefBased/>
  <w15:docId w15:val="{8C1A4F12-E797-45D1-AF11-4688F453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1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15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7D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1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37F2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15D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B6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2B7D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209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9044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1289</Words>
  <Characters>8123</Characters>
  <Application>Microsoft Office Word</Application>
  <DocSecurity>0</DocSecurity>
  <Lines>67</Lines>
  <Paragraphs>18</Paragraphs>
  <ScaleCrop>false</ScaleCrop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181</cp:revision>
  <dcterms:created xsi:type="dcterms:W3CDTF">2022-12-15T07:14:00Z</dcterms:created>
  <dcterms:modified xsi:type="dcterms:W3CDTF">2023-02-02T06:44:00Z</dcterms:modified>
</cp:coreProperties>
</file>