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067A" w:rsidRDefault="00AC067A">
      <w:pPr>
        <w:adjustRightInd w:val="0"/>
        <w:snapToGrid w:val="0"/>
        <w:spacing w:beforeLines="50" w:before="156" w:line="400" w:lineRule="atLeast"/>
        <w:ind w:firstLine="600"/>
        <w:rPr>
          <w:rFonts w:ascii="仿宋_GB2312" w:eastAsia="仿宋_GB2312" w:hAnsi="华文中宋"/>
          <w:bCs/>
          <w:sz w:val="30"/>
        </w:rPr>
      </w:pPr>
    </w:p>
    <w:p w:rsidR="00AC067A" w:rsidRDefault="00AC067A">
      <w:pPr>
        <w:spacing w:line="500" w:lineRule="exact"/>
        <w:ind w:firstLine="643"/>
        <w:jc w:val="center"/>
        <w:rPr>
          <w:rFonts w:eastAsia="黑体"/>
          <w:b/>
          <w:sz w:val="32"/>
        </w:rPr>
      </w:pPr>
    </w:p>
    <w:p w:rsidR="00AC067A" w:rsidRDefault="00AC067A">
      <w:pPr>
        <w:spacing w:line="360" w:lineRule="auto"/>
        <w:jc w:val="center"/>
        <w:rPr>
          <w:rFonts w:eastAsia="黑体"/>
          <w:sz w:val="34"/>
        </w:rPr>
      </w:pPr>
      <w:r>
        <w:rPr>
          <w:rFonts w:hAnsi="宋体" w:hint="eastAsia"/>
          <w:kern w:val="0"/>
        </w:rPr>
        <w:t xml:space="preserve"> </w:t>
      </w:r>
      <w:bookmarkStart w:id="0" w:name="_1064953734"/>
      <w:bookmarkStart w:id="1" w:name="_1065102613"/>
      <w:bookmarkEnd w:id="0"/>
      <w:bookmarkEnd w:id="1"/>
      <w:r>
        <w:rPr>
          <w:rFonts w:hAnsi="宋体"/>
          <w:kern w:val="0"/>
        </w:rPr>
        <w:object w:dxaOrig="3172" w:dyaOrig="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6.2pt;height:46.35pt;mso-position-horizontal-relative:page;mso-position-vertical-relative:page" o:ole="" filled="t">
            <v:imagedata r:id="rId7" o:title="" grayscale="t" bilevel="t"/>
          </v:shape>
          <o:OLEObject Type="Embed" ProgID="Word.Picture.8" ShapeID="Picture 1" DrawAspect="Content" ObjectID="_1639301116" r:id="rId8"/>
        </w:object>
      </w:r>
    </w:p>
    <w:p w:rsidR="00AC067A" w:rsidRDefault="00AC067A">
      <w:pPr>
        <w:adjustRightInd w:val="0"/>
        <w:snapToGrid w:val="0"/>
        <w:ind w:firstLine="441"/>
        <w:jc w:val="center"/>
        <w:rPr>
          <w:b/>
          <w:bCs/>
          <w:spacing w:val="20"/>
          <w:sz w:val="18"/>
        </w:rPr>
      </w:pPr>
    </w:p>
    <w:p w:rsidR="00AC067A" w:rsidRDefault="00AC067A">
      <w:pPr>
        <w:adjustRightInd w:val="0"/>
        <w:snapToGrid w:val="0"/>
        <w:ind w:firstLine="441"/>
        <w:jc w:val="center"/>
        <w:rPr>
          <w:b/>
          <w:bCs/>
          <w:spacing w:val="20"/>
          <w:sz w:val="18"/>
        </w:rPr>
      </w:pPr>
    </w:p>
    <w:p w:rsidR="003C4D02" w:rsidRDefault="00AD2D46">
      <w:pPr>
        <w:spacing w:line="360" w:lineRule="auto"/>
        <w:ind w:firstLine="1521"/>
        <w:jc w:val="center"/>
        <w:rPr>
          <w:rFonts w:ascii="华文中宋" w:eastAsia="华文中宋" w:hAnsi="华文中宋"/>
          <w:b/>
          <w:bCs/>
          <w:spacing w:val="20"/>
          <w:sz w:val="72"/>
          <w:szCs w:val="72"/>
        </w:rPr>
      </w:pPr>
      <w:r>
        <w:rPr>
          <w:rFonts w:ascii="华文中宋" w:eastAsia="华文中宋" w:hAnsi="华文中宋" w:hint="eastAsia"/>
          <w:b/>
          <w:bCs/>
          <w:spacing w:val="20"/>
          <w:sz w:val="72"/>
          <w:szCs w:val="72"/>
        </w:rPr>
        <w:t>编译原理实验</w:t>
      </w:r>
    </w:p>
    <w:p w:rsidR="00AC067A" w:rsidRDefault="00A24087">
      <w:pPr>
        <w:spacing w:line="360" w:lineRule="auto"/>
        <w:ind w:firstLine="1521"/>
        <w:jc w:val="center"/>
        <w:rPr>
          <w:rFonts w:ascii="楷体_GB2312" w:eastAsia="楷体_GB2312" w:hAnsi="黑体"/>
          <w:bCs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pacing w:val="20"/>
          <w:sz w:val="72"/>
          <w:szCs w:val="72"/>
        </w:rPr>
        <w:t>课程报告</w:t>
      </w:r>
    </w:p>
    <w:p w:rsidR="00AC067A" w:rsidRDefault="00AC067A">
      <w:pPr>
        <w:adjustRightInd w:val="0"/>
        <w:snapToGrid w:val="0"/>
        <w:spacing w:line="264" w:lineRule="auto"/>
        <w:ind w:firstLine="1089"/>
        <w:rPr>
          <w:rFonts w:eastAsia="华文中宋"/>
          <w:b/>
          <w:bCs/>
          <w:spacing w:val="12"/>
          <w:sz w:val="52"/>
          <w:szCs w:val="32"/>
        </w:rPr>
      </w:pPr>
    </w:p>
    <w:p w:rsidR="00AC067A" w:rsidRDefault="003A2634">
      <w:pPr>
        <w:spacing w:line="360" w:lineRule="auto"/>
        <w:ind w:firstLine="883"/>
        <w:jc w:val="center"/>
        <w:rPr>
          <w:rFonts w:ascii="黑体" w:eastAsia="黑体" w:hAnsi="黑体"/>
          <w:bCs/>
          <w:color w:val="FF0000"/>
          <w:sz w:val="36"/>
          <w:szCs w:val="36"/>
        </w:rPr>
      </w:pPr>
      <w:r>
        <w:rPr>
          <w:rFonts w:ascii="黑体" w:eastAsia="黑体" w:hint="eastAsia"/>
          <w:b/>
          <w:sz w:val="44"/>
          <w:szCs w:val="44"/>
        </w:rPr>
        <w:t>TOY</w:t>
      </w:r>
      <w:r w:rsidR="00AD2D46">
        <w:rPr>
          <w:rFonts w:ascii="黑体" w:eastAsia="黑体" w:hint="eastAsia"/>
          <w:b/>
          <w:sz w:val="44"/>
          <w:szCs w:val="44"/>
        </w:rPr>
        <w:t>语言编译器</w:t>
      </w:r>
    </w:p>
    <w:p w:rsidR="00AC067A" w:rsidRDefault="00AC067A">
      <w:pPr>
        <w:adjustRightInd w:val="0"/>
        <w:snapToGrid w:val="0"/>
        <w:spacing w:line="264" w:lineRule="auto"/>
        <w:ind w:firstLine="1089"/>
        <w:rPr>
          <w:rFonts w:eastAsia="华文中宋"/>
          <w:b/>
          <w:bCs/>
          <w:spacing w:val="12"/>
          <w:sz w:val="52"/>
          <w:szCs w:val="32"/>
        </w:rPr>
      </w:pP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班</w:t>
      </w:r>
      <w:r w:rsidR="000D7952">
        <w:rPr>
          <w:rFonts w:ascii="华文中宋" w:eastAsia="华文中宋" w:hAnsi="华文中宋" w:hint="eastAsia"/>
          <w:kern w:val="0"/>
          <w:sz w:val="32"/>
          <w:szCs w:val="32"/>
        </w:rPr>
        <w:t xml:space="preserve"> </w:t>
      </w:r>
      <w:r w:rsidR="000D7952">
        <w:rPr>
          <w:rFonts w:ascii="华文中宋" w:eastAsia="华文中宋" w:hAnsi="华文中宋"/>
          <w:kern w:val="0"/>
          <w:sz w:val="32"/>
          <w:szCs w:val="32"/>
        </w:rPr>
        <w:t xml:space="preserve">   </w:t>
      </w:r>
      <w:r>
        <w:rPr>
          <w:rFonts w:ascii="华文中宋" w:eastAsia="华文中宋" w:hAnsi="华文中宋" w:hint="eastAsia"/>
          <w:kern w:val="0"/>
          <w:sz w:val="32"/>
          <w:szCs w:val="32"/>
        </w:rPr>
        <w:t>级</w:t>
      </w:r>
      <w:r>
        <w:rPr>
          <w:rFonts w:eastAsia="仿宋_GB2312"/>
          <w:sz w:val="32"/>
          <w:u w:val="single"/>
        </w:rPr>
        <w:t xml:space="preserve">       </w:t>
      </w:r>
      <w:r w:rsidR="003A2634">
        <w:rPr>
          <w:rFonts w:eastAsia="仿宋_GB2312" w:hint="eastAsia"/>
          <w:sz w:val="32"/>
          <w:u w:val="single"/>
        </w:rPr>
        <w:t>IS</w:t>
      </w:r>
      <w:r w:rsidR="003A2634">
        <w:rPr>
          <w:rFonts w:eastAsia="仿宋_GB2312"/>
          <w:sz w:val="32"/>
          <w:u w:val="single"/>
        </w:rPr>
        <w:t>1701</w:t>
      </w:r>
      <w:r>
        <w:rPr>
          <w:rFonts w:eastAsia="仿宋_GB2312"/>
          <w:sz w:val="32"/>
          <w:u w:val="single"/>
        </w:rPr>
        <w:t xml:space="preserve">          </w:t>
      </w: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姓    名</w:t>
      </w:r>
      <w:r>
        <w:rPr>
          <w:rFonts w:eastAsia="仿宋_GB2312"/>
          <w:sz w:val="32"/>
          <w:u w:val="single"/>
        </w:rPr>
        <w:t xml:space="preserve">       </w:t>
      </w:r>
      <w:r w:rsidR="003A2634">
        <w:rPr>
          <w:rFonts w:eastAsia="仿宋_GB2312"/>
          <w:sz w:val="32"/>
          <w:u w:val="single"/>
        </w:rPr>
        <w:t xml:space="preserve"> </w:t>
      </w:r>
      <w:r w:rsidR="003A2634">
        <w:rPr>
          <w:rFonts w:eastAsia="仿宋_GB2312" w:hint="eastAsia"/>
          <w:sz w:val="32"/>
          <w:u w:val="single"/>
        </w:rPr>
        <w:t>李强</w:t>
      </w:r>
      <w:r>
        <w:rPr>
          <w:rFonts w:eastAsia="仿宋_GB2312"/>
          <w:sz w:val="32"/>
          <w:u w:val="single"/>
        </w:rPr>
        <w:t xml:space="preserve">           </w:t>
      </w: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学    号</w:t>
      </w:r>
      <w:r>
        <w:rPr>
          <w:rFonts w:eastAsia="仿宋_GB2312"/>
          <w:sz w:val="32"/>
          <w:u w:val="single"/>
        </w:rPr>
        <w:t xml:space="preserve">     </w:t>
      </w:r>
      <w:r w:rsidR="003A2634">
        <w:rPr>
          <w:rFonts w:eastAsia="仿宋_GB2312" w:hint="eastAsia"/>
          <w:sz w:val="32"/>
          <w:u w:val="single"/>
        </w:rPr>
        <w:t>U</w:t>
      </w:r>
      <w:r w:rsidR="003A2634">
        <w:rPr>
          <w:rFonts w:eastAsia="仿宋_GB2312"/>
          <w:sz w:val="32"/>
          <w:u w:val="single"/>
        </w:rPr>
        <w:t xml:space="preserve">201714559 </w:t>
      </w:r>
      <w:r>
        <w:rPr>
          <w:rFonts w:eastAsia="仿宋_GB2312"/>
          <w:sz w:val="32"/>
          <w:u w:val="single"/>
        </w:rPr>
        <w:t xml:space="preserve">  </w:t>
      </w:r>
      <w:r w:rsidR="0086026F">
        <w:rPr>
          <w:rFonts w:eastAsia="仿宋_GB2312"/>
          <w:sz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 </w:t>
      </w:r>
    </w:p>
    <w:p w:rsidR="00AC067A" w:rsidRDefault="00AC067A">
      <w:pPr>
        <w:spacing w:line="720" w:lineRule="auto"/>
        <w:ind w:firstLineChars="550" w:firstLine="1760"/>
        <w:rPr>
          <w:rFonts w:eastAsia="仿宋_GB2312"/>
          <w:sz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指导教师</w:t>
      </w:r>
      <w:r>
        <w:rPr>
          <w:rFonts w:eastAsia="仿宋_GB2312"/>
          <w:sz w:val="32"/>
          <w:u w:val="single"/>
        </w:rPr>
        <w:t xml:space="preserve">       </w:t>
      </w:r>
      <w:r w:rsidR="007554CC">
        <w:rPr>
          <w:rFonts w:eastAsia="仿宋_GB2312"/>
          <w:sz w:val="32"/>
          <w:u w:val="single"/>
        </w:rPr>
        <w:t xml:space="preserve"> </w:t>
      </w:r>
      <w:r w:rsidR="007554CC">
        <w:rPr>
          <w:rFonts w:eastAsia="仿宋_GB2312" w:hint="eastAsia"/>
          <w:sz w:val="32"/>
          <w:u w:val="single"/>
        </w:rPr>
        <w:t>刘铭</w:t>
      </w:r>
      <w:r>
        <w:rPr>
          <w:rFonts w:eastAsia="仿宋_GB2312"/>
          <w:sz w:val="32"/>
          <w:u w:val="single"/>
        </w:rPr>
        <w:t xml:space="preserve">           </w:t>
      </w:r>
    </w:p>
    <w:p w:rsidR="00572ACB" w:rsidRDefault="00572ACB">
      <w:pPr>
        <w:spacing w:line="720" w:lineRule="auto"/>
        <w:ind w:firstLineChars="550" w:firstLine="1760"/>
        <w:rPr>
          <w:rFonts w:eastAsia="仿宋_GB2312"/>
          <w:sz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报告日期</w:t>
      </w:r>
      <w:r>
        <w:rPr>
          <w:rFonts w:eastAsia="仿宋_GB2312"/>
          <w:sz w:val="32"/>
          <w:u w:val="single"/>
        </w:rPr>
        <w:t xml:space="preserve">     </w:t>
      </w:r>
      <w:r w:rsidR="007554CC">
        <w:rPr>
          <w:rFonts w:eastAsia="仿宋_GB2312"/>
          <w:sz w:val="32"/>
          <w:u w:val="single"/>
        </w:rPr>
        <w:t xml:space="preserve">  2019</w:t>
      </w:r>
      <w:r w:rsidR="007554CC">
        <w:rPr>
          <w:rFonts w:eastAsia="仿宋_GB2312" w:hint="eastAsia"/>
          <w:sz w:val="32"/>
          <w:u w:val="single"/>
        </w:rPr>
        <w:t>/</w:t>
      </w:r>
      <w:r w:rsidR="007554CC">
        <w:rPr>
          <w:rFonts w:eastAsia="仿宋_GB2312"/>
          <w:sz w:val="32"/>
          <w:u w:val="single"/>
        </w:rPr>
        <w:t>12</w:t>
      </w:r>
      <w:r w:rsidR="007554CC">
        <w:rPr>
          <w:rFonts w:eastAsia="仿宋_GB2312" w:hint="eastAsia"/>
          <w:sz w:val="32"/>
          <w:u w:val="single"/>
        </w:rPr>
        <w:t>/</w:t>
      </w:r>
      <w:r w:rsidR="007554CC">
        <w:rPr>
          <w:rFonts w:eastAsia="仿宋_GB2312"/>
          <w:sz w:val="32"/>
          <w:u w:val="single"/>
        </w:rPr>
        <w:t>31</w:t>
      </w:r>
      <w:r>
        <w:rPr>
          <w:rFonts w:eastAsia="仿宋_GB2312"/>
          <w:sz w:val="32"/>
          <w:u w:val="single"/>
        </w:rPr>
        <w:t xml:space="preserve">       </w:t>
      </w:r>
    </w:p>
    <w:p w:rsidR="00572ACB" w:rsidRDefault="00572ACB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</w:p>
    <w:p w:rsidR="00BA410C" w:rsidRDefault="00386CDC" w:rsidP="00BA410C">
      <w:pPr>
        <w:ind w:firstLine="640"/>
        <w:jc w:val="center"/>
        <w:rPr>
          <w:rFonts w:ascii="华文中宋" w:eastAsia="华文中宋" w:hAnsi="华文中宋"/>
          <w:bCs/>
          <w:kern w:val="0"/>
          <w:sz w:val="32"/>
          <w:szCs w:val="32"/>
        </w:rPr>
      </w:pP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>网络空间安全</w:t>
      </w:r>
      <w:r w:rsidR="00572ACB">
        <w:rPr>
          <w:rFonts w:ascii="华文中宋" w:eastAsia="华文中宋" w:hAnsi="华文中宋" w:hint="eastAsia"/>
          <w:bCs/>
          <w:kern w:val="0"/>
          <w:sz w:val="32"/>
          <w:szCs w:val="32"/>
        </w:rPr>
        <w:t>学院</w:t>
      </w:r>
      <w:r w:rsidR="00BA410C">
        <w:rPr>
          <w:rFonts w:ascii="华文中宋" w:eastAsia="华文中宋" w:hAnsi="华文中宋"/>
          <w:bCs/>
          <w:kern w:val="0"/>
          <w:sz w:val="32"/>
          <w:szCs w:val="32"/>
        </w:rPr>
        <w:br w:type="page"/>
      </w:r>
    </w:p>
    <w:p w:rsidR="000D7952" w:rsidRPr="00CC1FF4" w:rsidRDefault="000D7952" w:rsidP="00A45358">
      <w:pPr>
        <w:jc w:val="center"/>
        <w:rPr>
          <w:rFonts w:ascii="华文中宋" w:eastAsia="华文中宋" w:hAnsi="华文中宋"/>
          <w:bCs/>
          <w:kern w:val="0"/>
          <w:sz w:val="40"/>
          <w:szCs w:val="32"/>
        </w:rPr>
      </w:pPr>
      <w:bookmarkStart w:id="2" w:name="_GoBack"/>
      <w:bookmarkEnd w:id="2"/>
      <w:r w:rsidRPr="00CC1FF4">
        <w:rPr>
          <w:rFonts w:eastAsia="黑体" w:hint="eastAsia"/>
          <w:b/>
          <w:sz w:val="36"/>
          <w:szCs w:val="30"/>
        </w:rPr>
        <w:lastRenderedPageBreak/>
        <w:t>要</w:t>
      </w:r>
      <w:r w:rsidR="00AC035C" w:rsidRPr="00CC1FF4">
        <w:rPr>
          <w:rFonts w:eastAsia="黑体" w:hint="eastAsia"/>
          <w:b/>
          <w:sz w:val="36"/>
          <w:szCs w:val="30"/>
        </w:rPr>
        <w:t xml:space="preserve"> </w:t>
      </w:r>
      <w:r w:rsidR="00AC035C" w:rsidRPr="00CC1FF4">
        <w:rPr>
          <w:rFonts w:eastAsia="黑体"/>
          <w:b/>
          <w:sz w:val="36"/>
          <w:szCs w:val="30"/>
        </w:rPr>
        <w:t xml:space="preserve">  </w:t>
      </w:r>
      <w:r w:rsidRPr="00CC1FF4">
        <w:rPr>
          <w:rFonts w:eastAsia="黑体" w:hint="eastAsia"/>
          <w:b/>
          <w:sz w:val="36"/>
          <w:szCs w:val="30"/>
        </w:rPr>
        <w:t>求</w:t>
      </w:r>
    </w:p>
    <w:p w:rsidR="00471DE2" w:rsidRPr="00A45358" w:rsidRDefault="00471DE2" w:rsidP="000D7952">
      <w:pPr>
        <w:spacing w:beforeLines="50" w:before="156" w:afterLines="50" w:after="156"/>
        <w:ind w:firstLine="602"/>
        <w:jc w:val="left"/>
        <w:rPr>
          <w:rFonts w:eastAsia="黑体"/>
          <w:b/>
          <w:sz w:val="30"/>
          <w:szCs w:val="30"/>
        </w:rPr>
        <w:sectPr w:rsidR="00471DE2" w:rsidRPr="00A45358" w:rsidSect="00471DE2">
          <w:footerReference w:type="default" r:id="rId9"/>
          <w:footerReference w:type="first" r:id="rId10"/>
          <w:type w:val="continuous"/>
          <w:pgSz w:w="11906" w:h="16838"/>
          <w:pgMar w:top="1418" w:right="1701" w:bottom="1134" w:left="1701" w:header="851" w:footer="992" w:gutter="0"/>
          <w:cols w:space="720"/>
          <w:titlePg/>
          <w:docGrid w:type="lines" w:linePitch="312"/>
        </w:sectPr>
      </w:pPr>
    </w:p>
    <w:p w:rsidR="000D7952" w:rsidRPr="00CC1FF4" w:rsidRDefault="000D7952" w:rsidP="000D7952">
      <w:pPr>
        <w:spacing w:beforeLines="50" w:before="156" w:afterLines="50" w:after="156"/>
        <w:ind w:firstLine="560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1、报告需本人独立完成，内容真实。引用资料</w:t>
      </w:r>
      <w:r w:rsidR="003B7131" w:rsidRPr="00CC1FF4">
        <w:rPr>
          <w:rFonts w:ascii="黑体" w:eastAsia="黑体" w:hAnsi="黑体" w:hint="eastAsia"/>
          <w:sz w:val="28"/>
          <w:szCs w:val="30"/>
        </w:rPr>
        <w:t>时，</w:t>
      </w:r>
      <w:r w:rsidRPr="00CC1FF4">
        <w:rPr>
          <w:rFonts w:ascii="黑体" w:eastAsia="黑体" w:hAnsi="黑体" w:hint="eastAsia"/>
          <w:sz w:val="28"/>
          <w:szCs w:val="30"/>
        </w:rPr>
        <w:t>需进行标注说明，并列入参考文献中；</w:t>
      </w:r>
      <w:r w:rsidR="00CC1FF4">
        <w:rPr>
          <w:rFonts w:ascii="黑体" w:eastAsia="黑体" w:hAnsi="黑体" w:hint="eastAsia"/>
          <w:sz w:val="28"/>
          <w:szCs w:val="30"/>
        </w:rPr>
        <w:t>如发现抄袭，成绩无效；</w:t>
      </w:r>
    </w:p>
    <w:p w:rsidR="000D7952" w:rsidRPr="00CC1FF4" w:rsidRDefault="000D7952" w:rsidP="000D7952">
      <w:pPr>
        <w:spacing w:beforeLines="50" w:before="156" w:afterLines="50" w:after="156"/>
        <w:ind w:firstLine="560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2、应说明</w:t>
      </w:r>
      <w:r w:rsidR="00AC035C" w:rsidRPr="00CC1FF4">
        <w:rPr>
          <w:rFonts w:ascii="黑体" w:eastAsia="黑体" w:hAnsi="黑体" w:hint="eastAsia"/>
          <w:sz w:val="28"/>
          <w:szCs w:val="30"/>
        </w:rPr>
        <w:t>实验的操作系统环境、采用的主要方法、</w:t>
      </w:r>
      <w:r w:rsidRPr="00CC1FF4">
        <w:rPr>
          <w:rFonts w:ascii="黑体" w:eastAsia="黑体" w:hAnsi="黑体" w:hint="eastAsia"/>
          <w:sz w:val="28"/>
          <w:szCs w:val="30"/>
        </w:rPr>
        <w:t>设计的过程、设计的结果</w:t>
      </w:r>
      <w:r w:rsidR="003B7131" w:rsidRPr="00CC1FF4">
        <w:rPr>
          <w:rFonts w:ascii="黑体" w:eastAsia="黑体" w:hAnsi="黑体" w:hint="eastAsia"/>
          <w:sz w:val="28"/>
          <w:szCs w:val="30"/>
        </w:rPr>
        <w:t>（主要源码文件功能、数据结构、函数说明）</w:t>
      </w:r>
      <w:r w:rsidRPr="00CC1FF4">
        <w:rPr>
          <w:rFonts w:ascii="黑体" w:eastAsia="黑体" w:hAnsi="黑体" w:hint="eastAsia"/>
          <w:sz w:val="28"/>
          <w:szCs w:val="30"/>
        </w:rPr>
        <w:t>、</w:t>
      </w:r>
      <w:r w:rsidR="00AC035C" w:rsidRPr="00CC1FF4">
        <w:rPr>
          <w:rFonts w:ascii="黑体" w:eastAsia="黑体" w:hAnsi="黑体" w:hint="eastAsia"/>
          <w:sz w:val="28"/>
          <w:szCs w:val="30"/>
        </w:rPr>
        <w:t>遇到的问题、测试运行的情况；</w:t>
      </w:r>
    </w:p>
    <w:p w:rsidR="003B7131" w:rsidRPr="00CC1FF4" w:rsidRDefault="00AC035C" w:rsidP="000D7952">
      <w:pPr>
        <w:spacing w:beforeLines="50" w:before="156" w:afterLines="50" w:after="156"/>
        <w:ind w:firstLine="560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3、按编译原理实验内容，应包含：语言的文法、语言的词法及语法分析、语义分析、中间代码生成、目标代码生成</w:t>
      </w:r>
      <w:r w:rsidR="007B5B58" w:rsidRPr="00CC1FF4">
        <w:rPr>
          <w:rFonts w:ascii="黑体" w:eastAsia="黑体" w:hAnsi="黑体" w:hint="eastAsia"/>
          <w:sz w:val="28"/>
          <w:szCs w:val="30"/>
        </w:rPr>
        <w:t>；</w:t>
      </w:r>
    </w:p>
    <w:p w:rsidR="00AC035C" w:rsidRPr="00CC1FF4" w:rsidRDefault="00AC035C" w:rsidP="000D7952">
      <w:pPr>
        <w:spacing w:beforeLines="50" w:before="156" w:afterLines="50" w:after="156"/>
        <w:ind w:firstLine="560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4、评分标准：格式规范美观，符合华中科技大学论文格式要求；采用的方法合适、设计合理；4个主要实验</w:t>
      </w:r>
      <w:r w:rsidR="003B7131" w:rsidRPr="00CC1FF4">
        <w:rPr>
          <w:rFonts w:ascii="黑体" w:eastAsia="黑体" w:hAnsi="黑体" w:hint="eastAsia"/>
          <w:sz w:val="28"/>
          <w:szCs w:val="30"/>
        </w:rPr>
        <w:t>环节</w:t>
      </w:r>
      <w:r w:rsidR="00CC1FF4">
        <w:rPr>
          <w:rFonts w:ascii="黑体" w:eastAsia="黑体" w:hAnsi="黑体" w:hint="eastAsia"/>
          <w:sz w:val="28"/>
          <w:szCs w:val="30"/>
        </w:rPr>
        <w:t>按任务书要求完成。</w:t>
      </w:r>
    </w:p>
    <w:p w:rsidR="00572ACB" w:rsidRPr="00693108" w:rsidRDefault="00572ACB" w:rsidP="000D7952">
      <w:pPr>
        <w:spacing w:beforeLines="50" w:before="156" w:afterLines="50" w:after="156"/>
        <w:ind w:firstLine="602"/>
        <w:jc w:val="left"/>
        <w:rPr>
          <w:rFonts w:eastAsia="黑体"/>
          <w:b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2D6A0A" w:rsidRPr="00693108" w:rsidTr="00693108">
        <w:trPr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格式</w:t>
            </w:r>
          </w:p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规范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词法</w:t>
            </w:r>
          </w:p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语法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语义</w:t>
            </w:r>
          </w:p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分析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中间</w:t>
            </w:r>
          </w:p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代码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目标</w:t>
            </w:r>
          </w:p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代码</w:t>
            </w:r>
          </w:p>
        </w:tc>
        <w:tc>
          <w:tcPr>
            <w:tcW w:w="1394" w:type="dxa"/>
          </w:tcPr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总分</w:t>
            </w:r>
          </w:p>
        </w:tc>
      </w:tr>
      <w:tr w:rsidR="002D6A0A" w:rsidRPr="00693108" w:rsidTr="00693108">
        <w:trPr>
          <w:trHeight w:val="796"/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20</w:t>
            </w:r>
          </w:p>
        </w:tc>
        <w:tc>
          <w:tcPr>
            <w:tcW w:w="1393" w:type="dxa"/>
          </w:tcPr>
          <w:p w:rsidR="002D6A0A" w:rsidRPr="00693108" w:rsidRDefault="001F0457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3</w:t>
            </w:r>
            <w:r w:rsidR="002D6A0A" w:rsidRPr="00693108">
              <w:rPr>
                <w:rFonts w:eastAsia="黑体" w:hint="eastAsia"/>
                <w:b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1F0457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3</w:t>
            </w:r>
            <w:r w:rsidR="00572ACB">
              <w:rPr>
                <w:rFonts w:eastAsia="黑体" w:hint="eastAsia"/>
                <w:b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1</w:t>
            </w:r>
            <w:r w:rsidR="00572ACB">
              <w:rPr>
                <w:rFonts w:eastAsia="黑体" w:hint="eastAsia"/>
                <w:b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10</w:t>
            </w:r>
          </w:p>
        </w:tc>
        <w:tc>
          <w:tcPr>
            <w:tcW w:w="1394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100</w:t>
            </w:r>
          </w:p>
        </w:tc>
      </w:tr>
      <w:tr w:rsidR="002D6A0A" w:rsidRPr="00693108" w:rsidTr="00693108">
        <w:trPr>
          <w:trHeight w:val="990"/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  <w:tc>
          <w:tcPr>
            <w:tcW w:w="1394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</w:tr>
    </w:tbl>
    <w:p w:rsidR="007B5B58" w:rsidRDefault="007B5B58" w:rsidP="000D7952">
      <w:pPr>
        <w:spacing w:beforeLines="50" w:before="156" w:afterLines="50" w:after="156"/>
        <w:ind w:firstLine="723"/>
        <w:jc w:val="left"/>
        <w:rPr>
          <w:rFonts w:eastAsia="黑体"/>
          <w:b/>
          <w:sz w:val="36"/>
          <w:szCs w:val="36"/>
        </w:rPr>
      </w:pPr>
    </w:p>
    <w:p w:rsidR="00471DE2" w:rsidRPr="00BA410C" w:rsidRDefault="00471DE2" w:rsidP="00BA410C">
      <w:pPr>
        <w:widowControl/>
        <w:ind w:firstLine="723"/>
        <w:jc w:val="left"/>
        <w:rPr>
          <w:rStyle w:val="10"/>
          <w:rFonts w:eastAsia="黑体"/>
          <w:bCs w:val="0"/>
          <w:kern w:val="2"/>
          <w:sz w:val="36"/>
          <w:szCs w:val="36"/>
        </w:rPr>
        <w:sectPr w:rsidR="00471DE2" w:rsidRPr="00BA410C" w:rsidSect="00BA410C">
          <w:footerReference w:type="default" r:id="rId11"/>
          <w:type w:val="continuous"/>
          <w:pgSz w:w="11906" w:h="16838"/>
          <w:pgMar w:top="1418" w:right="1701" w:bottom="1134" w:left="1701" w:header="851" w:footer="992" w:gutter="0"/>
          <w:pgNumType w:start="0"/>
          <w:cols w:space="720"/>
          <w:docGrid w:type="lines" w:linePitch="312"/>
        </w:sectPr>
      </w:pPr>
      <w:bookmarkStart w:id="3" w:name="_Toc27595928"/>
    </w:p>
    <w:p w:rsidR="00BA410C" w:rsidRDefault="00BA410C" w:rsidP="00BA410C">
      <w:pPr>
        <w:widowControl/>
        <w:ind w:firstLine="883"/>
        <w:rPr>
          <w:rStyle w:val="10"/>
        </w:rPr>
      </w:pPr>
      <w:bookmarkStart w:id="4" w:name="_Toc27597469"/>
      <w:r>
        <w:rPr>
          <w:rStyle w:val="10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85438510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BA410C" w:rsidRPr="00FA1528" w:rsidRDefault="00BA410C" w:rsidP="00CC1FF4">
          <w:pPr>
            <w:pStyle w:val="TOC"/>
            <w:ind w:firstLine="420"/>
            <w:jc w:val="center"/>
            <w:rPr>
              <w:rFonts w:ascii="黑体" w:eastAsia="黑体" w:hAnsi="黑体"/>
              <w:b/>
              <w:sz w:val="36"/>
            </w:rPr>
          </w:pPr>
          <w:r w:rsidRPr="00FA1528">
            <w:rPr>
              <w:rFonts w:ascii="黑体" w:eastAsia="黑体" w:hAnsi="黑体"/>
              <w:b/>
              <w:sz w:val="36"/>
              <w:lang w:val="zh-CN"/>
            </w:rPr>
            <w:t>目</w:t>
          </w:r>
          <w:r w:rsidR="00CC1FF4" w:rsidRPr="00FA1528">
            <w:rPr>
              <w:rFonts w:ascii="黑体" w:eastAsia="黑体" w:hAnsi="黑体" w:hint="eastAsia"/>
              <w:b/>
              <w:sz w:val="36"/>
              <w:lang w:val="zh-CN"/>
            </w:rPr>
            <w:t xml:space="preserve"> </w:t>
          </w:r>
          <w:r w:rsidR="00CC1FF4" w:rsidRPr="00FA1528">
            <w:rPr>
              <w:rFonts w:ascii="黑体" w:eastAsia="黑体" w:hAnsi="黑体"/>
              <w:b/>
              <w:sz w:val="36"/>
              <w:lang w:val="zh-CN"/>
            </w:rPr>
            <w:t xml:space="preserve"> </w:t>
          </w:r>
          <w:r w:rsidRPr="00FA1528">
            <w:rPr>
              <w:rFonts w:ascii="黑体" w:eastAsia="黑体" w:hAnsi="黑体"/>
              <w:b/>
              <w:sz w:val="36"/>
              <w:lang w:val="zh-CN"/>
            </w:rPr>
            <w:t>录</w:t>
          </w:r>
        </w:p>
        <w:p w:rsidR="00964009" w:rsidRDefault="00BA410C" w:rsidP="00964009">
          <w:pPr>
            <w:pStyle w:val="TOC1"/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FA1528">
            <w:rPr>
              <w:rFonts w:asciiTheme="minorHAnsi" w:eastAsiaTheme="minorHAnsi"/>
              <w:caps/>
              <w:sz w:val="28"/>
              <w:lang w:val="zh-CN"/>
            </w:rPr>
            <w:fldChar w:fldCharType="begin"/>
          </w:r>
          <w:r w:rsidRPr="00FA1528">
            <w:rPr>
              <w:sz w:val="28"/>
              <w:lang w:val="zh-CN"/>
            </w:rPr>
            <w:instrText xml:space="preserve"> TOC \o "1-3" \h \z \u </w:instrText>
          </w:r>
          <w:r w:rsidRPr="00FA1528">
            <w:rPr>
              <w:rFonts w:asciiTheme="minorHAnsi" w:eastAsiaTheme="minorHAnsi"/>
              <w:caps/>
              <w:sz w:val="28"/>
              <w:lang w:val="zh-CN"/>
            </w:rPr>
            <w:fldChar w:fldCharType="separate"/>
          </w:r>
          <w:hyperlink w:anchor="_Toc28676650" w:history="1">
            <w:r w:rsidR="00964009" w:rsidRPr="009B0537">
              <w:rPr>
                <w:rStyle w:val="a3"/>
                <w:noProof/>
              </w:rPr>
              <w:t xml:space="preserve">1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选题背景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_Toc28676650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1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1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1.1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任务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_Toc28676651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1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2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1.2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目标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_Toc28676652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1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3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1.3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语言定义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_Toc28676653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1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4" w:history="1">
            <w:r w:rsidR="00964009" w:rsidRPr="009B0537">
              <w:rPr>
                <w:rStyle w:val="a3"/>
                <w:rFonts w:ascii="黑体" w:eastAsia="黑体" w:hAnsi="黑体"/>
                <w:noProof/>
              </w:rPr>
              <w:t>1.4 主要技术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_Toc28676654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1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55" w:history="1">
            <w:r w:rsidR="00964009" w:rsidRPr="009B0537">
              <w:rPr>
                <w:rStyle w:val="a3"/>
                <w:rFonts w:ascii="黑体" w:eastAsia="黑体" w:hAnsi="黑体"/>
                <w:noProof/>
              </w:rPr>
              <w:t>2 实验一 词法分析和语法分析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_Toc28676655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2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6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2.1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单词文法描述（黑体4号加粗, 字母、阿拉伯数字为Time New Roman4号加粗）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_Toc28676656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2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7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>2.2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 xml:space="preserve"> 语法文法描述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_Toc28676657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3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8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2.3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词法分析器设计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_Toc28676658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3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9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2.4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语法分析器设计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_Toc28676659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3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0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2.5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词法及语法分析器实现结果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_Toc28676660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3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1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2.6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小结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_Toc28676661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3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62" w:history="1">
            <w:r w:rsidR="00964009" w:rsidRPr="009B0537">
              <w:rPr>
                <w:rStyle w:val="a3"/>
                <w:rFonts w:ascii="黑体" w:eastAsia="黑体" w:hAnsi="黑体"/>
                <w:noProof/>
              </w:rPr>
              <w:t>3 实验二 语义分析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_Toc28676662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4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3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3.1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语义表示方法描述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_Toc28676663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4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4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3.2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符号表结构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_Toc28676664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4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5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3.3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错误类型定义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_Toc28676665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4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6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>3.4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 xml:space="preserve"> 语义分析实现技术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_Toc28676666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4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7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>3.5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 xml:space="preserve"> 语义分析结果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_Toc28676667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4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8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>3.6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小结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_Toc28676668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4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69" w:history="1">
            <w:r w:rsidR="00964009" w:rsidRPr="009B0537">
              <w:rPr>
                <w:rStyle w:val="a3"/>
                <w:rFonts w:ascii="黑体" w:eastAsia="黑体" w:hAnsi="黑体"/>
                <w:noProof/>
              </w:rPr>
              <w:t>4 实验三 中间代码生成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_Toc28676669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5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0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4.1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中间代码格式定义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_Toc28676670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5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1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4.2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中间代码生成规则定义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_Toc28676671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5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2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4.3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中间代码生成过程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_Toc28676672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5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3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4.4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代码优化（可选）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_Toc28676673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5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4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4.5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中间代码生成结果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_Toc28676674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5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5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4.6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小结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_Toc28676675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5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76" w:history="1">
            <w:r w:rsidR="00964009" w:rsidRPr="009B0537">
              <w:rPr>
                <w:rStyle w:val="a3"/>
                <w:rFonts w:ascii="黑体" w:eastAsia="黑体" w:hAnsi="黑体"/>
                <w:noProof/>
              </w:rPr>
              <w:t>5 实验四 目标代码生成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_Toc28676676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6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7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5.1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指令集选择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_Toc28676677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6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8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5.2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寄存器分配算法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_Toc28676678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6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9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>5.3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 xml:space="preserve"> 目标代码生成算法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_Toc28676679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6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80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5.4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目标代码生成结果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_Toc28676680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6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81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5.5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目标代码运行结果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_Toc28676681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6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82" w:history="1">
            <w:r w:rsidR="00964009" w:rsidRPr="009B0537">
              <w:rPr>
                <w:rStyle w:val="a3"/>
                <w:rFonts w:ascii="Times New Roman" w:eastAsia="黑体"/>
                <w:noProof/>
              </w:rPr>
              <w:t xml:space="preserve">5.6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小结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_Toc28676682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6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83" w:history="1">
            <w:r w:rsidR="00964009" w:rsidRPr="009B0537">
              <w:rPr>
                <w:rStyle w:val="a3"/>
                <w:rFonts w:ascii="黑体" w:eastAsia="黑体" w:hAnsi="黑体"/>
                <w:noProof/>
              </w:rPr>
              <w:t>6 总结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_Toc28676683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7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B30A7E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84" w:history="1">
            <w:r w:rsidR="00964009" w:rsidRPr="009B0537">
              <w:rPr>
                <w:rStyle w:val="a3"/>
                <w:rFonts w:ascii="黑体" w:eastAsia="黑体" w:hAnsi="黑体"/>
                <w:noProof/>
              </w:rPr>
              <w:t>参考文献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_Toc28676684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8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BA410C" w:rsidRPr="00FA1528" w:rsidRDefault="00BA410C" w:rsidP="00BA410C">
          <w:pPr>
            <w:ind w:firstLine="643"/>
            <w:rPr>
              <w:rStyle w:val="10"/>
              <w:b w:val="0"/>
              <w:bCs w:val="0"/>
              <w:kern w:val="2"/>
              <w:sz w:val="24"/>
              <w:szCs w:val="20"/>
            </w:rPr>
          </w:pPr>
          <w:r w:rsidRPr="00FA1528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:rsidR="00CC1FF4" w:rsidRDefault="00CC1FF4" w:rsidP="00CC1FF4"/>
    <w:p w:rsidR="00BA410C" w:rsidRPr="00CC1FF4" w:rsidRDefault="00CC1FF4" w:rsidP="00CC1FF4">
      <w:pPr>
        <w:tabs>
          <w:tab w:val="center" w:pos="4252"/>
        </w:tabs>
        <w:sectPr w:rsidR="00BA410C" w:rsidRPr="00CC1FF4" w:rsidSect="00471DE2">
          <w:footerReference w:type="default" r:id="rId12"/>
          <w:type w:val="continuous"/>
          <w:pgSz w:w="11906" w:h="16838"/>
          <w:pgMar w:top="1418" w:right="1701" w:bottom="1134" w:left="1701" w:header="851" w:footer="992" w:gutter="0"/>
          <w:cols w:space="720"/>
          <w:titlePg/>
          <w:docGrid w:type="lines" w:linePitch="312"/>
        </w:sectPr>
      </w:pPr>
      <w:r>
        <w:tab/>
      </w:r>
    </w:p>
    <w:p w:rsidR="00AC067A" w:rsidRPr="0025537B" w:rsidRDefault="00AC067A" w:rsidP="0025537B">
      <w:pPr>
        <w:pStyle w:val="1"/>
        <w:jc w:val="center"/>
        <w:rPr>
          <w:rFonts w:ascii="黑体" w:eastAsia="黑体" w:hAnsi="黑体"/>
          <w:sz w:val="36"/>
          <w:szCs w:val="36"/>
        </w:rPr>
      </w:pPr>
      <w:bookmarkStart w:id="5" w:name="_Toc28676650"/>
      <w:r w:rsidRPr="0025537B">
        <w:rPr>
          <w:rFonts w:ascii="黑体" w:eastAsia="黑体" w:hAnsi="黑体"/>
          <w:sz w:val="36"/>
          <w:szCs w:val="36"/>
        </w:rPr>
        <w:lastRenderedPageBreak/>
        <w:t>1</w:t>
      </w:r>
      <w:r w:rsidR="00F25850" w:rsidRPr="0025537B">
        <w:rPr>
          <w:rFonts w:ascii="黑体" w:eastAsia="黑体" w:hAnsi="黑体"/>
          <w:sz w:val="36"/>
          <w:szCs w:val="36"/>
        </w:rPr>
        <w:t xml:space="preserve"> </w:t>
      </w:r>
      <w:r w:rsidR="00B75DAE" w:rsidRPr="0025537B">
        <w:rPr>
          <w:rFonts w:ascii="黑体" w:eastAsia="黑体" w:hAnsi="黑体" w:hint="eastAsia"/>
          <w:sz w:val="36"/>
          <w:szCs w:val="36"/>
        </w:rPr>
        <w:t>选题</w:t>
      </w:r>
      <w:r w:rsidR="00A24087" w:rsidRPr="0025537B">
        <w:rPr>
          <w:rFonts w:ascii="黑体" w:eastAsia="黑体" w:hAnsi="黑体" w:hint="eastAsia"/>
          <w:sz w:val="36"/>
          <w:szCs w:val="36"/>
        </w:rPr>
        <w:t>背景</w:t>
      </w:r>
      <w:bookmarkEnd w:id="3"/>
      <w:bookmarkEnd w:id="4"/>
      <w:bookmarkEnd w:id="5"/>
    </w:p>
    <w:p w:rsidR="00AC067A" w:rsidRPr="006149B9" w:rsidRDefault="00AC067A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" w:name="_Toc27597470"/>
      <w:bookmarkStart w:id="7" w:name="_Toc28676651"/>
      <w:r w:rsidRPr="006149B9">
        <w:rPr>
          <w:rFonts w:ascii="Times New Roman" w:eastAsia="黑体" w:hAnsi="Times New Roman" w:cs="Times New Roman"/>
          <w:sz w:val="28"/>
          <w:szCs w:val="28"/>
        </w:rPr>
        <w:t>1.1</w:t>
      </w:r>
      <w:r w:rsidR="00B75DAE" w:rsidRPr="006149B9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B75DAE" w:rsidRPr="006149B9">
        <w:rPr>
          <w:rFonts w:ascii="黑体" w:eastAsia="黑体" w:hAnsi="黑体" w:hint="eastAsia"/>
          <w:sz w:val="28"/>
          <w:szCs w:val="28"/>
        </w:rPr>
        <w:t>任务</w:t>
      </w:r>
      <w:bookmarkEnd w:id="6"/>
      <w:bookmarkEnd w:id="7"/>
    </w:p>
    <w:p w:rsidR="00B75DAE" w:rsidRDefault="00B75DAE" w:rsidP="00A2408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通过简单自定义语言编译器的完整实现，掌握编译原理理论知识，提高灵活运用理论知识以解决实际问题的能力；提高系统软件编写能力。</w:t>
      </w:r>
    </w:p>
    <w:p w:rsidR="00B75DAE" w:rsidRPr="006149B9" w:rsidRDefault="00B75DAE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8" w:name="_Toc27597471"/>
      <w:bookmarkStart w:id="9" w:name="_Toc28676652"/>
      <w:r w:rsidRPr="00CC1FF4">
        <w:rPr>
          <w:rFonts w:ascii="Times New Roman" w:eastAsia="黑体" w:hAnsi="Times New Roman" w:cs="Times New Roman"/>
          <w:sz w:val="28"/>
          <w:szCs w:val="28"/>
        </w:rPr>
        <w:t>1.2</w:t>
      </w:r>
      <w:r w:rsidR="00FA1528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</w:t>
      </w:r>
      <w:bookmarkEnd w:id="8"/>
      <w:bookmarkEnd w:id="9"/>
    </w:p>
    <w:p w:rsidR="00B75DAE" w:rsidRPr="00E778BB" w:rsidRDefault="00B75DAE" w:rsidP="0034258E">
      <w:pPr>
        <w:spacing w:line="360" w:lineRule="auto"/>
        <w:ind w:firstLineChars="200" w:firstLine="480"/>
        <w:rPr>
          <w:rFonts w:ascii="宋体" w:hAnsi="宋体"/>
        </w:rPr>
      </w:pPr>
      <w:r w:rsidRPr="00E778BB">
        <w:rPr>
          <w:rFonts w:ascii="宋体" w:hAnsi="宋体" w:hint="eastAsia"/>
        </w:rPr>
        <w:t>课程目标是构造一个高级语言的子集的编译器，目标代码是汇编语言。</w:t>
      </w:r>
      <w:r w:rsidR="005E0BBD">
        <w:rPr>
          <w:rFonts w:ascii="宋体" w:hAnsi="宋体" w:hint="eastAsia"/>
        </w:rPr>
        <w:t>通过设计自定义语言的文法，进行词法分析、语法分析和语义分析最终生成中间代码IR来实现自定义语言的前端。</w:t>
      </w:r>
      <w:r w:rsidR="001919F4">
        <w:rPr>
          <w:rFonts w:ascii="宋体" w:hAnsi="宋体" w:hint="eastAsia"/>
        </w:rPr>
        <w:t>通过设计目标机器架构寄存器调度算法，</w:t>
      </w:r>
      <w:r w:rsidR="00CB21AF">
        <w:rPr>
          <w:rFonts w:ascii="宋体" w:hAnsi="宋体" w:hint="eastAsia"/>
        </w:rPr>
        <w:t>指令调度方法等实现自定义语言的后端。最后通过链接器将汇编代码转换为机器码。</w:t>
      </w:r>
    </w:p>
    <w:p w:rsidR="00B75DAE" w:rsidRPr="006149B9" w:rsidRDefault="00B75DAE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10" w:name="_Toc27597472"/>
      <w:bookmarkStart w:id="11" w:name="_Toc28676653"/>
      <w:r w:rsidRPr="00CC1FF4">
        <w:rPr>
          <w:rFonts w:ascii="Times New Roman" w:eastAsia="黑体" w:hAnsi="Times New Roman" w:cs="Times New Roman" w:hint="eastAsia"/>
          <w:sz w:val="28"/>
          <w:szCs w:val="28"/>
        </w:rPr>
        <w:t>1.3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783324" w:rsidRPr="006149B9">
        <w:rPr>
          <w:rFonts w:ascii="黑体" w:eastAsia="黑体" w:hAnsi="黑体" w:hint="eastAsia"/>
          <w:sz w:val="28"/>
          <w:szCs w:val="28"/>
        </w:rPr>
        <w:t>语言定义</w:t>
      </w:r>
      <w:bookmarkEnd w:id="10"/>
      <w:bookmarkEnd w:id="11"/>
    </w:p>
    <w:p w:rsidR="00B75DAE" w:rsidRPr="00CF26FE" w:rsidRDefault="00194B38" w:rsidP="00205431">
      <w:pPr>
        <w:spacing w:line="360" w:lineRule="auto"/>
        <w:ind w:firstLine="420"/>
        <w:rPr>
          <w:rFonts w:ascii="宋体" w:hAnsi="宋体"/>
        </w:rPr>
      </w:pPr>
      <w:r w:rsidRPr="00CF26FE">
        <w:rPr>
          <w:rFonts w:ascii="宋体" w:hAnsi="宋体" w:hint="eastAsia"/>
        </w:rPr>
        <w:t>本次实验中实现的语言为TOY。</w:t>
      </w:r>
    </w:p>
    <w:p w:rsidR="003C4D02" w:rsidRPr="00CF26FE" w:rsidRDefault="00AD25C2" w:rsidP="00CF26FE">
      <w:pPr>
        <w:spacing w:line="360" w:lineRule="auto"/>
        <w:ind w:firstLineChars="200" w:firstLine="480"/>
        <w:rPr>
          <w:rFonts w:ascii="宋体" w:hAnsi="宋体"/>
        </w:rPr>
      </w:pPr>
      <w:r w:rsidRPr="00CF26FE">
        <w:rPr>
          <w:rFonts w:ascii="宋体" w:hAnsi="宋体" w:hint="eastAsia"/>
        </w:rPr>
        <w:t>TOY</w:t>
      </w:r>
      <w:r w:rsidR="00CF26FE" w:rsidRPr="00CF26FE">
        <w:rPr>
          <w:rFonts w:ascii="宋体" w:hAnsi="宋体" w:hint="eastAsia"/>
        </w:rPr>
        <w:t>语言采用了</w:t>
      </w:r>
      <w:r w:rsidR="00E06CAB">
        <w:rPr>
          <w:rFonts w:ascii="宋体" w:hAnsi="宋体" w:hint="eastAsia"/>
        </w:rPr>
        <w:t>C语言中的int，float和char数据类型，</w:t>
      </w:r>
      <w:r w:rsidR="00A963E7">
        <w:rPr>
          <w:rFonts w:ascii="宋体" w:hAnsi="宋体" w:hint="eastAsia"/>
        </w:rPr>
        <w:t>函数定义和函数原型声明</w:t>
      </w:r>
      <w:r w:rsidR="0018735D">
        <w:rPr>
          <w:rFonts w:ascii="宋体" w:hAnsi="宋体" w:hint="eastAsia"/>
        </w:rPr>
        <w:t>，</w:t>
      </w:r>
      <w:r w:rsidR="00BD2B8B">
        <w:rPr>
          <w:rFonts w:ascii="宋体" w:hAnsi="宋体" w:hint="eastAsia"/>
        </w:rPr>
        <w:t>while循环</w:t>
      </w:r>
      <w:r w:rsidR="005B7A92">
        <w:rPr>
          <w:rFonts w:ascii="宋体" w:hAnsi="宋体" w:hint="eastAsia"/>
        </w:rPr>
        <w:t>和if流程控制等。</w:t>
      </w:r>
      <w:r w:rsidR="00376882">
        <w:rPr>
          <w:rFonts w:ascii="宋体" w:hAnsi="宋体" w:hint="eastAsia"/>
        </w:rPr>
        <w:t>采用Python语言中以换行表示一条语句结束的方法，结合C语言中</w:t>
      </w:r>
      <w:r w:rsidR="001679AB">
        <w:rPr>
          <w:rFonts w:ascii="宋体" w:hAnsi="宋体" w:hint="eastAsia"/>
        </w:rPr>
        <w:t>以大括号开始的代码域，</w:t>
      </w:r>
      <w:r w:rsidR="00E1405C">
        <w:rPr>
          <w:rFonts w:ascii="宋体" w:hAnsi="宋体" w:hint="eastAsia"/>
        </w:rPr>
        <w:t>语言中不采用分号结尾。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bookmarkStart w:id="12" w:name="_Toc27595929"/>
      <w:r w:rsidRPr="004D3002">
        <w:rPr>
          <w:szCs w:val="24"/>
        </w:rPr>
        <w:t>G[program]: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program → </w:t>
      </w:r>
      <w:proofErr w:type="spellStart"/>
      <w:r w:rsidRPr="004D3002">
        <w:rPr>
          <w:szCs w:val="24"/>
        </w:rPr>
        <w:t>ExtDefList</w:t>
      </w:r>
      <w:proofErr w:type="spellEnd"/>
      <w:r w:rsidRPr="004D3002">
        <w:rPr>
          <w:szCs w:val="24"/>
        </w:rPr>
        <w:t>//</w:t>
      </w:r>
      <w:r w:rsidRPr="004D3002">
        <w:rPr>
          <w:szCs w:val="24"/>
        </w:rPr>
        <w:t>开始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</w:t>
      </w:r>
      <w:proofErr w:type="spellStart"/>
      <w:r w:rsidRPr="004D3002">
        <w:rPr>
          <w:szCs w:val="24"/>
        </w:rPr>
        <w:t>ExtDefList</w:t>
      </w:r>
      <w:proofErr w:type="spellEnd"/>
      <w:r w:rsidRPr="004D3002">
        <w:rPr>
          <w:szCs w:val="24"/>
        </w:rPr>
        <w:t xml:space="preserve"> → ε </w:t>
      </w:r>
      <w:r w:rsidR="0016117A">
        <w:rPr>
          <w:szCs w:val="24"/>
        </w:rPr>
        <w:tab/>
      </w:r>
      <w:r w:rsidR="0016117A">
        <w:rPr>
          <w:szCs w:val="24"/>
        </w:rPr>
        <w:tab/>
      </w:r>
      <w:r w:rsidRPr="004D3002">
        <w:rPr>
          <w:szCs w:val="24"/>
        </w:rPr>
        <w:t>//</w:t>
      </w:r>
      <w:r w:rsidRPr="004D3002">
        <w:rPr>
          <w:szCs w:val="24"/>
        </w:rPr>
        <w:t>变量定义或函数定义或函数声明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Specifier </w:t>
      </w:r>
      <w:proofErr w:type="spellStart"/>
      <w:r w:rsidRPr="004D3002">
        <w:rPr>
          <w:szCs w:val="24"/>
        </w:rPr>
        <w:t>DecList</w:t>
      </w:r>
      <w:proofErr w:type="spellEnd"/>
      <w:r w:rsidRPr="004D3002">
        <w:rPr>
          <w:szCs w:val="24"/>
        </w:rPr>
        <w:t xml:space="preserve"> ENTERS </w:t>
      </w:r>
      <w:proofErr w:type="spellStart"/>
      <w:r w:rsidRPr="004D3002">
        <w:rPr>
          <w:szCs w:val="24"/>
        </w:rPr>
        <w:t>ExtDefList</w:t>
      </w:r>
      <w:proofErr w:type="spellEnd"/>
      <w:r w:rsidR="00D20DBA">
        <w:rPr>
          <w:szCs w:val="24"/>
        </w:rPr>
        <w:tab/>
      </w:r>
      <w:r w:rsidRPr="004D3002">
        <w:rPr>
          <w:szCs w:val="24"/>
        </w:rPr>
        <w:t xml:space="preserve">// </w:t>
      </w:r>
      <w:r w:rsidRPr="004D3002">
        <w:rPr>
          <w:szCs w:val="24"/>
        </w:rPr>
        <w:t>外部变量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Specifier </w:t>
      </w:r>
      <w:proofErr w:type="spellStart"/>
      <w:r w:rsidRPr="004D3002">
        <w:rPr>
          <w:szCs w:val="24"/>
        </w:rPr>
        <w:t>DecList</w:t>
      </w:r>
      <w:proofErr w:type="spellEnd"/>
      <w:r w:rsidRPr="004D3002">
        <w:rPr>
          <w:szCs w:val="24"/>
        </w:rPr>
        <w:t xml:space="preserve">  </w:t>
      </w:r>
      <w:proofErr w:type="spellStart"/>
      <w:r w:rsidRPr="004D3002">
        <w:rPr>
          <w:szCs w:val="24"/>
        </w:rPr>
        <w:t>ExtDefList</w:t>
      </w:r>
      <w:proofErr w:type="spellEnd"/>
      <w:r w:rsidR="005A53CD">
        <w:rPr>
          <w:szCs w:val="24"/>
        </w:rPr>
        <w:tab/>
      </w:r>
      <w:r w:rsidR="005A53CD">
        <w:rPr>
          <w:szCs w:val="24"/>
        </w:rPr>
        <w:tab/>
      </w:r>
      <w:r w:rsidR="005A53CD">
        <w:rPr>
          <w:szCs w:val="24"/>
        </w:rPr>
        <w:tab/>
      </w:r>
      <w:r w:rsidR="003379D2">
        <w:rPr>
          <w:rFonts w:hint="eastAsia"/>
          <w:szCs w:val="24"/>
        </w:rPr>
        <w:t>//</w:t>
      </w:r>
      <w:r w:rsidR="003379D2">
        <w:rPr>
          <w:rFonts w:hint="eastAsia"/>
          <w:szCs w:val="24"/>
        </w:rPr>
        <w:t>外部变量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Specifier </w:t>
      </w:r>
      <w:proofErr w:type="spellStart"/>
      <w:r w:rsidRPr="004D3002">
        <w:rPr>
          <w:szCs w:val="24"/>
        </w:rPr>
        <w:t>FunDec</w:t>
      </w:r>
      <w:proofErr w:type="spellEnd"/>
      <w:r w:rsidRPr="004D3002">
        <w:rPr>
          <w:szCs w:val="24"/>
        </w:rPr>
        <w:t xml:space="preserve"> </w:t>
      </w:r>
      <w:proofErr w:type="spellStart"/>
      <w:r w:rsidRPr="004D3002">
        <w:rPr>
          <w:szCs w:val="24"/>
        </w:rPr>
        <w:t>CompSt</w:t>
      </w:r>
      <w:proofErr w:type="spellEnd"/>
      <w:r w:rsidRPr="004D3002">
        <w:rPr>
          <w:szCs w:val="24"/>
        </w:rPr>
        <w:t xml:space="preserve"> ENTERS </w:t>
      </w:r>
      <w:proofErr w:type="spellStart"/>
      <w:r w:rsidRPr="004D3002">
        <w:rPr>
          <w:szCs w:val="24"/>
        </w:rPr>
        <w:t>ExtDefList</w:t>
      </w:r>
      <w:proofErr w:type="spellEnd"/>
      <w:r w:rsidR="00613F89">
        <w:rPr>
          <w:szCs w:val="24"/>
        </w:rPr>
        <w:t xml:space="preserve"> </w:t>
      </w:r>
      <w:r w:rsidR="00613F89">
        <w:rPr>
          <w:rFonts w:hint="eastAsia"/>
          <w:szCs w:val="24"/>
        </w:rPr>
        <w:t>//</w:t>
      </w:r>
      <w:r w:rsidR="00613F89">
        <w:rPr>
          <w:rFonts w:hint="eastAsia"/>
          <w:szCs w:val="24"/>
        </w:rPr>
        <w:t>函数声明</w:t>
      </w:r>
    </w:p>
    <w:p w:rsidR="00BE03D0" w:rsidRPr="004D3002" w:rsidRDefault="00964B6A" w:rsidP="00BE03D0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Specifier </w:t>
      </w:r>
      <w:proofErr w:type="spellStart"/>
      <w:r w:rsidRPr="004D3002">
        <w:rPr>
          <w:szCs w:val="24"/>
        </w:rPr>
        <w:t>FunDec</w:t>
      </w:r>
      <w:proofErr w:type="spellEnd"/>
      <w:r w:rsidRPr="004D3002">
        <w:rPr>
          <w:szCs w:val="24"/>
        </w:rPr>
        <w:t xml:space="preserve"> ENTERS </w:t>
      </w:r>
      <w:proofErr w:type="spellStart"/>
      <w:r w:rsidRPr="004D3002">
        <w:rPr>
          <w:szCs w:val="24"/>
        </w:rPr>
        <w:t>ExtDefList</w:t>
      </w:r>
      <w:proofErr w:type="spellEnd"/>
    </w:p>
    <w:p w:rsidR="00BE633D" w:rsidRPr="004D3002" w:rsidRDefault="00964B6A" w:rsidP="00BE633D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Specifier → int</w:t>
      </w:r>
      <w:r w:rsidR="003A6398">
        <w:rPr>
          <w:szCs w:val="24"/>
        </w:rPr>
        <w:t xml:space="preserve"> </w:t>
      </w:r>
      <w:r w:rsidRPr="004D3002">
        <w:rPr>
          <w:szCs w:val="24"/>
        </w:rPr>
        <w:t>| float</w:t>
      </w:r>
      <w:r w:rsidR="00A41B9A">
        <w:rPr>
          <w:szCs w:val="24"/>
        </w:rPr>
        <w:t xml:space="preserve"> </w:t>
      </w:r>
      <w:r w:rsidRPr="004D3002">
        <w:rPr>
          <w:szCs w:val="24"/>
        </w:rPr>
        <w:t>| char//</w:t>
      </w:r>
      <w:r w:rsidRPr="004D3002">
        <w:rPr>
          <w:szCs w:val="24"/>
        </w:rPr>
        <w:t>类型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</w:t>
      </w:r>
      <w:proofErr w:type="spellStart"/>
      <w:r w:rsidRPr="004D3002">
        <w:rPr>
          <w:szCs w:val="24"/>
        </w:rPr>
        <w:t>DecList</w:t>
      </w:r>
      <w:proofErr w:type="spellEnd"/>
      <w:r w:rsidRPr="004D3002">
        <w:rPr>
          <w:szCs w:val="24"/>
        </w:rPr>
        <w:t xml:space="preserve"> → Dec</w:t>
      </w:r>
      <w:r w:rsidR="00BE03D0">
        <w:rPr>
          <w:szCs w:val="24"/>
        </w:rPr>
        <w:t xml:space="preserve"> </w:t>
      </w:r>
      <w:r w:rsidRPr="004D3002">
        <w:rPr>
          <w:szCs w:val="24"/>
        </w:rPr>
        <w:t xml:space="preserve">| Dec , </w:t>
      </w:r>
      <w:proofErr w:type="spellStart"/>
      <w:r w:rsidRPr="004D3002">
        <w:rPr>
          <w:szCs w:val="24"/>
        </w:rPr>
        <w:t>DecList</w:t>
      </w:r>
      <w:proofErr w:type="spellEnd"/>
      <w:r w:rsidRPr="004D3002">
        <w:rPr>
          <w:szCs w:val="24"/>
        </w:rPr>
        <w:tab/>
      </w:r>
      <w:r w:rsidRPr="004D3002">
        <w:rPr>
          <w:szCs w:val="24"/>
        </w:rPr>
        <w:tab/>
        <w:t>//</w:t>
      </w:r>
      <w:r w:rsidRPr="004D3002">
        <w:rPr>
          <w:szCs w:val="24"/>
        </w:rPr>
        <w:t>解决一次性定义多个情况</w:t>
      </w:r>
    </w:p>
    <w:p w:rsidR="00964B6A" w:rsidRPr="004D3002" w:rsidRDefault="00964B6A" w:rsidP="00BE03D0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Dec → </w:t>
      </w:r>
      <w:proofErr w:type="spellStart"/>
      <w:r w:rsidRPr="004D3002">
        <w:rPr>
          <w:szCs w:val="24"/>
        </w:rPr>
        <w:t>VarDec</w:t>
      </w:r>
      <w:proofErr w:type="spellEnd"/>
      <w:r w:rsidR="00BE03D0">
        <w:rPr>
          <w:szCs w:val="24"/>
        </w:rPr>
        <w:t xml:space="preserve"> </w:t>
      </w:r>
      <w:r w:rsidRPr="004D3002">
        <w:rPr>
          <w:szCs w:val="24"/>
        </w:rPr>
        <w:t xml:space="preserve">| </w:t>
      </w:r>
      <w:proofErr w:type="spellStart"/>
      <w:r w:rsidRPr="004D3002">
        <w:rPr>
          <w:szCs w:val="24"/>
        </w:rPr>
        <w:t>VarDec</w:t>
      </w:r>
      <w:proofErr w:type="spellEnd"/>
      <w:r w:rsidRPr="004D3002">
        <w:rPr>
          <w:szCs w:val="24"/>
        </w:rPr>
        <w:t xml:space="preserve"> = Exp //</w:t>
      </w:r>
      <w:r w:rsidRPr="004D3002">
        <w:rPr>
          <w:szCs w:val="24"/>
        </w:rPr>
        <w:t>初始化问题</w:t>
      </w:r>
    </w:p>
    <w:p w:rsidR="00964B6A" w:rsidRPr="004D3002" w:rsidRDefault="00964B6A" w:rsidP="00AF3983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</w:t>
      </w:r>
      <w:proofErr w:type="spellStart"/>
      <w:r w:rsidRPr="004D3002">
        <w:rPr>
          <w:szCs w:val="24"/>
        </w:rPr>
        <w:t>VarDec</w:t>
      </w:r>
      <w:proofErr w:type="spellEnd"/>
      <w:r w:rsidRPr="004D3002">
        <w:rPr>
          <w:szCs w:val="24"/>
        </w:rPr>
        <w:t xml:space="preserve"> → ID//</w:t>
      </w:r>
      <w:r w:rsidRPr="004D3002">
        <w:rPr>
          <w:szCs w:val="24"/>
        </w:rPr>
        <w:t>变量名字对应到</w:t>
      </w:r>
      <w:r w:rsidRPr="004D3002">
        <w:rPr>
          <w:szCs w:val="24"/>
        </w:rPr>
        <w:t>ID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</w:t>
      </w:r>
      <w:proofErr w:type="spellStart"/>
      <w:r w:rsidRPr="004D3002">
        <w:rPr>
          <w:szCs w:val="24"/>
        </w:rPr>
        <w:t>FunDec</w:t>
      </w:r>
      <w:proofErr w:type="spellEnd"/>
      <w:r w:rsidRPr="004D3002">
        <w:rPr>
          <w:szCs w:val="24"/>
        </w:rPr>
        <w:t xml:space="preserve"> → ID ( </w:t>
      </w:r>
      <w:proofErr w:type="spellStart"/>
      <w:r w:rsidRPr="004D3002">
        <w:rPr>
          <w:szCs w:val="24"/>
        </w:rPr>
        <w:t>VarList</w:t>
      </w:r>
      <w:proofErr w:type="spellEnd"/>
      <w:r w:rsidRPr="004D3002">
        <w:rPr>
          <w:szCs w:val="24"/>
        </w:rPr>
        <w:t xml:space="preserve"> )  //</w:t>
      </w:r>
      <w:r w:rsidRPr="004D3002">
        <w:rPr>
          <w:szCs w:val="24"/>
        </w:rPr>
        <w:t>形参比较特殊并没有分配实际的空间因此需要特殊处理</w:t>
      </w:r>
    </w:p>
    <w:p w:rsidR="00BE633D" w:rsidRDefault="00964B6A" w:rsidP="00C54209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</w:t>
      </w:r>
      <w:proofErr w:type="spellStart"/>
      <w:r w:rsidRPr="004D3002">
        <w:rPr>
          <w:szCs w:val="24"/>
        </w:rPr>
        <w:t>VarList</w:t>
      </w:r>
      <w:proofErr w:type="spellEnd"/>
      <w:r w:rsidRPr="004D3002">
        <w:rPr>
          <w:szCs w:val="24"/>
        </w:rPr>
        <w:t xml:space="preserve"> → ε//</w:t>
      </w:r>
      <w:r w:rsidRPr="004D3002">
        <w:rPr>
          <w:szCs w:val="24"/>
        </w:rPr>
        <w:t>无参</w:t>
      </w:r>
    </w:p>
    <w:p w:rsidR="00BE633D" w:rsidRDefault="00964B6A" w:rsidP="00BE633D">
      <w:pPr>
        <w:ind w:left="360" w:firstLineChars="200" w:firstLine="480"/>
        <w:rPr>
          <w:szCs w:val="24"/>
        </w:rPr>
      </w:pPr>
      <w:r w:rsidRPr="004D3002">
        <w:rPr>
          <w:szCs w:val="24"/>
        </w:rPr>
        <w:t xml:space="preserve">| </w:t>
      </w:r>
      <w:proofErr w:type="spellStart"/>
      <w:r w:rsidRPr="004D3002">
        <w:rPr>
          <w:szCs w:val="24"/>
        </w:rPr>
        <w:t>ParamDec</w:t>
      </w:r>
      <w:proofErr w:type="spellEnd"/>
      <w:r w:rsidR="00C54209">
        <w:rPr>
          <w:szCs w:val="24"/>
        </w:rPr>
        <w:t xml:space="preserve"> </w:t>
      </w:r>
    </w:p>
    <w:p w:rsidR="00964B6A" w:rsidRPr="004D3002" w:rsidRDefault="00964B6A" w:rsidP="00BE633D">
      <w:pPr>
        <w:ind w:left="360" w:firstLineChars="200" w:firstLine="480"/>
        <w:rPr>
          <w:szCs w:val="24"/>
        </w:rPr>
      </w:pPr>
      <w:r w:rsidRPr="004D3002">
        <w:rPr>
          <w:szCs w:val="24"/>
        </w:rPr>
        <w:t xml:space="preserve">| </w:t>
      </w:r>
      <w:proofErr w:type="spellStart"/>
      <w:r w:rsidRPr="004D3002">
        <w:rPr>
          <w:szCs w:val="24"/>
        </w:rPr>
        <w:t>ParamDec</w:t>
      </w:r>
      <w:proofErr w:type="spellEnd"/>
      <w:r w:rsidRPr="004D3002">
        <w:rPr>
          <w:szCs w:val="24"/>
        </w:rPr>
        <w:t xml:space="preserve"> , </w:t>
      </w:r>
      <w:proofErr w:type="spellStart"/>
      <w:r w:rsidRPr="004D3002">
        <w:rPr>
          <w:szCs w:val="24"/>
        </w:rPr>
        <w:t>VarList</w:t>
      </w:r>
      <w:proofErr w:type="spellEnd"/>
      <w:r w:rsidRPr="004D3002">
        <w:rPr>
          <w:szCs w:val="24"/>
        </w:rPr>
        <w:t xml:space="preserve">   </w:t>
      </w:r>
      <w:r w:rsidR="00C54209" w:rsidRPr="004D3002">
        <w:rPr>
          <w:szCs w:val="24"/>
        </w:rPr>
        <w:t>//</w:t>
      </w:r>
      <w:r w:rsidR="00C54209" w:rsidRPr="004D3002">
        <w:rPr>
          <w:szCs w:val="24"/>
        </w:rPr>
        <w:t>参数变量定义，同样是递归定义</w:t>
      </w:r>
    </w:p>
    <w:p w:rsidR="00964B6A" w:rsidRPr="004D3002" w:rsidRDefault="00964B6A" w:rsidP="009B01DA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</w:t>
      </w:r>
      <w:proofErr w:type="spellStart"/>
      <w:r w:rsidRPr="004D3002">
        <w:rPr>
          <w:szCs w:val="24"/>
        </w:rPr>
        <w:t>ParamDec</w:t>
      </w:r>
      <w:proofErr w:type="spellEnd"/>
      <w:r w:rsidRPr="004D3002">
        <w:rPr>
          <w:szCs w:val="24"/>
        </w:rPr>
        <w:t xml:space="preserve"> → Specifier </w:t>
      </w:r>
      <w:proofErr w:type="spellStart"/>
      <w:r w:rsidRPr="004D3002">
        <w:rPr>
          <w:szCs w:val="24"/>
        </w:rPr>
        <w:t>VarDec</w:t>
      </w:r>
      <w:proofErr w:type="spellEnd"/>
      <w:r w:rsidRPr="004D3002">
        <w:rPr>
          <w:szCs w:val="24"/>
        </w:rPr>
        <w:t>//</w:t>
      </w:r>
      <w:r w:rsidRPr="004D3002">
        <w:rPr>
          <w:szCs w:val="24"/>
        </w:rPr>
        <w:t>参数只是临时或内部变量</w:t>
      </w:r>
      <w:r w:rsidRPr="004D3002">
        <w:rPr>
          <w:szCs w:val="24"/>
        </w:rPr>
        <w:t xml:space="preserve">  </w:t>
      </w:r>
    </w:p>
    <w:p w:rsidR="00BE03D0" w:rsidRPr="004D3002" w:rsidRDefault="00964B6A" w:rsidP="00823E8E">
      <w:pPr>
        <w:ind w:firstLineChars="200" w:firstLine="480"/>
        <w:rPr>
          <w:szCs w:val="24"/>
        </w:rPr>
      </w:pPr>
      <w:r w:rsidRPr="004D3002">
        <w:rPr>
          <w:szCs w:val="24"/>
        </w:rPr>
        <w:lastRenderedPageBreak/>
        <w:t xml:space="preserve">  </w:t>
      </w:r>
      <w:proofErr w:type="spellStart"/>
      <w:r w:rsidRPr="004D3002">
        <w:rPr>
          <w:szCs w:val="24"/>
        </w:rPr>
        <w:t>CompSt</w:t>
      </w:r>
      <w:proofErr w:type="spellEnd"/>
      <w:r w:rsidRPr="004D3002">
        <w:rPr>
          <w:szCs w:val="24"/>
        </w:rPr>
        <w:t xml:space="preserve"> → { ENTERS </w:t>
      </w:r>
      <w:proofErr w:type="spellStart"/>
      <w:r w:rsidRPr="004D3002">
        <w:rPr>
          <w:szCs w:val="24"/>
        </w:rPr>
        <w:t>DefList</w:t>
      </w:r>
      <w:proofErr w:type="spellEnd"/>
      <w:r w:rsidRPr="004D3002">
        <w:rPr>
          <w:szCs w:val="24"/>
        </w:rPr>
        <w:t xml:space="preserve"> </w:t>
      </w:r>
      <w:proofErr w:type="spellStart"/>
      <w:r w:rsidRPr="004D3002">
        <w:rPr>
          <w:szCs w:val="24"/>
        </w:rPr>
        <w:t>StmList</w:t>
      </w:r>
      <w:proofErr w:type="spellEnd"/>
      <w:r w:rsidRPr="004D3002">
        <w:rPr>
          <w:szCs w:val="24"/>
        </w:rPr>
        <w:t xml:space="preserve"> }//</w:t>
      </w:r>
      <w:r w:rsidRPr="004D3002">
        <w:rPr>
          <w:szCs w:val="24"/>
        </w:rPr>
        <w:t>代码段</w:t>
      </w:r>
    </w:p>
    <w:p w:rsidR="00BE03D0" w:rsidRPr="004D3002" w:rsidRDefault="00964B6A" w:rsidP="00823E8E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</w:t>
      </w:r>
      <w:proofErr w:type="spellStart"/>
      <w:r w:rsidRPr="004D3002">
        <w:rPr>
          <w:szCs w:val="24"/>
        </w:rPr>
        <w:t>DefList</w:t>
      </w:r>
      <w:proofErr w:type="spellEnd"/>
      <w:r w:rsidRPr="004D3002">
        <w:rPr>
          <w:szCs w:val="24"/>
        </w:rPr>
        <w:t xml:space="preserve"> → ε</w:t>
      </w:r>
      <w:r w:rsidR="00823E8E">
        <w:rPr>
          <w:szCs w:val="24"/>
        </w:rPr>
        <w:t xml:space="preserve"> </w:t>
      </w:r>
      <w:r w:rsidRPr="004D3002">
        <w:rPr>
          <w:szCs w:val="24"/>
        </w:rPr>
        <w:t xml:space="preserve">| Specifier </w:t>
      </w:r>
      <w:proofErr w:type="spellStart"/>
      <w:r w:rsidRPr="004D3002">
        <w:rPr>
          <w:szCs w:val="24"/>
        </w:rPr>
        <w:t>DecList</w:t>
      </w:r>
      <w:proofErr w:type="spellEnd"/>
      <w:r w:rsidRPr="004D3002">
        <w:rPr>
          <w:szCs w:val="24"/>
        </w:rPr>
        <w:t xml:space="preserve"> ENTERS </w:t>
      </w:r>
      <w:proofErr w:type="spellStart"/>
      <w:r w:rsidRPr="004D3002">
        <w:rPr>
          <w:szCs w:val="24"/>
        </w:rPr>
        <w:t>DefList</w:t>
      </w:r>
      <w:proofErr w:type="spellEnd"/>
    </w:p>
    <w:p w:rsidR="00BE03D0" w:rsidRPr="004D3002" w:rsidRDefault="00964B6A" w:rsidP="00823E8E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</w:t>
      </w:r>
      <w:proofErr w:type="spellStart"/>
      <w:r w:rsidRPr="004D3002">
        <w:rPr>
          <w:szCs w:val="24"/>
        </w:rPr>
        <w:t>StmList</w:t>
      </w:r>
      <w:proofErr w:type="spellEnd"/>
      <w:r w:rsidRPr="004D3002">
        <w:rPr>
          <w:szCs w:val="24"/>
        </w:rPr>
        <w:t xml:space="preserve"> → ε</w:t>
      </w:r>
      <w:r w:rsidR="00823E8E">
        <w:rPr>
          <w:szCs w:val="24"/>
        </w:rPr>
        <w:t xml:space="preserve"> </w:t>
      </w:r>
      <w:r w:rsidRPr="004D3002">
        <w:rPr>
          <w:szCs w:val="24"/>
        </w:rPr>
        <w:t xml:space="preserve">| </w:t>
      </w:r>
      <w:proofErr w:type="spellStart"/>
      <w:r w:rsidRPr="004D3002">
        <w:rPr>
          <w:szCs w:val="24"/>
        </w:rPr>
        <w:t>Stmt</w:t>
      </w:r>
      <w:proofErr w:type="spellEnd"/>
      <w:r w:rsidRPr="004D3002">
        <w:rPr>
          <w:szCs w:val="24"/>
        </w:rPr>
        <w:t xml:space="preserve"> </w:t>
      </w:r>
      <w:proofErr w:type="spellStart"/>
      <w:r w:rsidRPr="004D3002">
        <w:rPr>
          <w:szCs w:val="24"/>
        </w:rPr>
        <w:t>StmList</w:t>
      </w:r>
      <w:proofErr w:type="spellEnd"/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</w:t>
      </w:r>
      <w:proofErr w:type="spellStart"/>
      <w:r w:rsidRPr="004D3002">
        <w:rPr>
          <w:szCs w:val="24"/>
        </w:rPr>
        <w:t>Stmt</w:t>
      </w:r>
      <w:proofErr w:type="spellEnd"/>
      <w:r w:rsidRPr="004D3002">
        <w:rPr>
          <w:szCs w:val="24"/>
        </w:rPr>
        <w:t xml:space="preserve"> → Exp ENTERS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</w:t>
      </w:r>
      <w:proofErr w:type="spellStart"/>
      <w:r w:rsidRPr="004D3002">
        <w:rPr>
          <w:szCs w:val="24"/>
        </w:rPr>
        <w:t>CompSt</w:t>
      </w:r>
      <w:proofErr w:type="spellEnd"/>
      <w:r w:rsidRPr="004D3002">
        <w:rPr>
          <w:szCs w:val="24"/>
        </w:rPr>
        <w:t xml:space="preserve"> ENTERS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return Exp ENTERS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if </w:t>
      </w:r>
      <w:proofErr w:type="gramStart"/>
      <w:r w:rsidRPr="004D3002">
        <w:rPr>
          <w:szCs w:val="24"/>
        </w:rPr>
        <w:t>( Exp</w:t>
      </w:r>
      <w:proofErr w:type="gramEnd"/>
      <w:r w:rsidRPr="004D3002">
        <w:rPr>
          <w:szCs w:val="24"/>
        </w:rPr>
        <w:t xml:space="preserve"> ) ENTERS </w:t>
      </w:r>
      <w:proofErr w:type="spellStart"/>
      <w:r w:rsidRPr="004D3002">
        <w:rPr>
          <w:szCs w:val="24"/>
        </w:rPr>
        <w:t>CompSt</w:t>
      </w:r>
      <w:proofErr w:type="spellEnd"/>
      <w:r w:rsidRPr="004D3002">
        <w:rPr>
          <w:szCs w:val="24"/>
        </w:rPr>
        <w:t xml:space="preserve"> ENTERS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if </w:t>
      </w:r>
      <w:proofErr w:type="gramStart"/>
      <w:r w:rsidRPr="004D3002">
        <w:rPr>
          <w:szCs w:val="24"/>
        </w:rPr>
        <w:t>( Exp</w:t>
      </w:r>
      <w:proofErr w:type="gramEnd"/>
      <w:r w:rsidRPr="004D3002">
        <w:rPr>
          <w:szCs w:val="24"/>
        </w:rPr>
        <w:t xml:space="preserve"> ) ENTERS </w:t>
      </w:r>
      <w:proofErr w:type="spellStart"/>
      <w:r w:rsidRPr="004D3002">
        <w:rPr>
          <w:szCs w:val="24"/>
        </w:rPr>
        <w:t>CompSt</w:t>
      </w:r>
      <w:proofErr w:type="spellEnd"/>
      <w:r w:rsidRPr="004D3002">
        <w:rPr>
          <w:szCs w:val="24"/>
        </w:rPr>
        <w:t xml:space="preserve"> else </w:t>
      </w:r>
      <w:proofErr w:type="spellStart"/>
      <w:r w:rsidRPr="004D3002">
        <w:rPr>
          <w:szCs w:val="24"/>
        </w:rPr>
        <w:t>CompSt</w:t>
      </w:r>
      <w:proofErr w:type="spellEnd"/>
      <w:r w:rsidRPr="004D3002">
        <w:rPr>
          <w:szCs w:val="24"/>
        </w:rPr>
        <w:t xml:space="preserve"> ENTERS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while </w:t>
      </w:r>
      <w:proofErr w:type="gramStart"/>
      <w:r w:rsidRPr="004D3002">
        <w:rPr>
          <w:szCs w:val="24"/>
        </w:rPr>
        <w:t>( Exp</w:t>
      </w:r>
      <w:proofErr w:type="gramEnd"/>
      <w:r w:rsidRPr="004D3002">
        <w:rPr>
          <w:szCs w:val="24"/>
        </w:rPr>
        <w:t xml:space="preserve"> ) ENTERS </w:t>
      </w:r>
      <w:proofErr w:type="spellStart"/>
      <w:r w:rsidRPr="004D3002">
        <w:rPr>
          <w:szCs w:val="24"/>
        </w:rPr>
        <w:t>CompSt</w:t>
      </w:r>
      <w:proofErr w:type="spellEnd"/>
      <w:r w:rsidRPr="004D3002">
        <w:rPr>
          <w:szCs w:val="24"/>
        </w:rPr>
        <w:t xml:space="preserve"> ENTERS</w:t>
      </w:r>
    </w:p>
    <w:p w:rsidR="00964B6A" w:rsidRPr="004D3002" w:rsidRDefault="00964B6A" w:rsidP="00912B8F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BREAK ENTERS</w:t>
      </w:r>
    </w:p>
    <w:p w:rsidR="00964B6A" w:rsidRPr="004D3002" w:rsidRDefault="00964B6A" w:rsidP="00B51453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Exp → Exp =Exp</w:t>
      </w:r>
      <w:r w:rsidR="00912B8F">
        <w:rPr>
          <w:szCs w:val="24"/>
        </w:rPr>
        <w:t xml:space="preserve"> </w:t>
      </w:r>
      <w:r w:rsidRPr="004D3002">
        <w:rPr>
          <w:szCs w:val="24"/>
        </w:rPr>
        <w:t>| Exp += Exp</w:t>
      </w:r>
      <w:r w:rsidR="00912B8F">
        <w:rPr>
          <w:szCs w:val="24"/>
        </w:rPr>
        <w:t xml:space="preserve"> </w:t>
      </w:r>
      <w:r w:rsidRPr="004D3002">
        <w:rPr>
          <w:szCs w:val="24"/>
        </w:rPr>
        <w:t>| Exp -= Exp</w:t>
      </w:r>
      <w:r w:rsidR="00912B8F">
        <w:rPr>
          <w:szCs w:val="24"/>
        </w:rPr>
        <w:t xml:space="preserve"> </w:t>
      </w:r>
      <w:r w:rsidRPr="004D3002">
        <w:rPr>
          <w:szCs w:val="24"/>
        </w:rPr>
        <w:t>| Exp *= Exp</w:t>
      </w:r>
      <w:r w:rsidR="00912B8F">
        <w:rPr>
          <w:szCs w:val="24"/>
        </w:rPr>
        <w:t xml:space="preserve"> </w:t>
      </w:r>
      <w:r w:rsidRPr="004D3002">
        <w:rPr>
          <w:szCs w:val="24"/>
        </w:rPr>
        <w:t>| Exp /= Exp //</w:t>
      </w:r>
      <w:r w:rsidRPr="004D3002">
        <w:rPr>
          <w:szCs w:val="24"/>
        </w:rPr>
        <w:t>复合赋值运算</w:t>
      </w:r>
      <w:r w:rsidRPr="004D3002">
        <w:rPr>
          <w:szCs w:val="24"/>
        </w:rPr>
        <w:t xml:space="preserve"> </w:t>
      </w:r>
    </w:p>
    <w:p w:rsidR="00964B6A" w:rsidRPr="004D3002" w:rsidRDefault="00964B6A" w:rsidP="00125230">
      <w:pPr>
        <w:ind w:firstLineChars="600" w:firstLine="1440"/>
        <w:rPr>
          <w:szCs w:val="24"/>
        </w:rPr>
      </w:pPr>
      <w:r w:rsidRPr="004D3002">
        <w:rPr>
          <w:szCs w:val="24"/>
        </w:rPr>
        <w:t>| ++ Exp</w:t>
      </w:r>
      <w:r w:rsidR="00B51453">
        <w:rPr>
          <w:szCs w:val="24"/>
        </w:rPr>
        <w:t xml:space="preserve"> </w:t>
      </w:r>
      <w:r w:rsidRPr="004D3002">
        <w:rPr>
          <w:szCs w:val="24"/>
        </w:rPr>
        <w:t>| -- Exp</w:t>
      </w:r>
      <w:r w:rsidR="00B51453">
        <w:rPr>
          <w:szCs w:val="24"/>
        </w:rPr>
        <w:t xml:space="preserve"> </w:t>
      </w:r>
      <w:r w:rsidRPr="004D3002">
        <w:rPr>
          <w:szCs w:val="24"/>
        </w:rPr>
        <w:t>| Exp --</w:t>
      </w:r>
      <w:r w:rsidR="00B51453">
        <w:rPr>
          <w:szCs w:val="24"/>
        </w:rPr>
        <w:t xml:space="preserve"> </w:t>
      </w:r>
      <w:r w:rsidRPr="004D3002">
        <w:rPr>
          <w:szCs w:val="24"/>
        </w:rPr>
        <w:t>| Exp ++ //</w:t>
      </w:r>
      <w:proofErr w:type="gramStart"/>
      <w:r w:rsidRPr="004D3002">
        <w:rPr>
          <w:szCs w:val="24"/>
        </w:rPr>
        <w:t>自增自减</w:t>
      </w:r>
      <w:proofErr w:type="gramEnd"/>
      <w:r w:rsidRPr="004D3002">
        <w:rPr>
          <w:szCs w:val="24"/>
        </w:rPr>
        <w:t>运算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</w:t>
      </w:r>
      <w:r w:rsidR="003068BF" w:rsidRPr="004D3002">
        <w:rPr>
          <w:szCs w:val="24"/>
        </w:rPr>
        <w:t>| ! Exp</w:t>
      </w:r>
      <w:r w:rsidR="003068BF">
        <w:rPr>
          <w:szCs w:val="24"/>
        </w:rPr>
        <w:t xml:space="preserve"> </w:t>
      </w:r>
      <w:r w:rsidRPr="004D3002">
        <w:rPr>
          <w:szCs w:val="24"/>
        </w:rPr>
        <w:t>| Exp &amp;&amp; Exp | Exp || Exp//</w:t>
      </w:r>
      <w:r w:rsidRPr="004D3002">
        <w:rPr>
          <w:szCs w:val="24"/>
        </w:rPr>
        <w:t>逻辑运算</w:t>
      </w:r>
    </w:p>
    <w:p w:rsidR="00964B6A" w:rsidRPr="004D3002" w:rsidRDefault="00964B6A" w:rsidP="005055B6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Exp &lt; Exp</w:t>
      </w:r>
      <w:r w:rsidR="005055B6">
        <w:rPr>
          <w:szCs w:val="24"/>
        </w:rPr>
        <w:t xml:space="preserve"> </w:t>
      </w:r>
      <w:r w:rsidRPr="004D3002">
        <w:rPr>
          <w:szCs w:val="24"/>
        </w:rPr>
        <w:t>| Exp &lt;= Exp</w:t>
      </w:r>
      <w:r w:rsidR="005055B6">
        <w:rPr>
          <w:szCs w:val="24"/>
        </w:rPr>
        <w:t xml:space="preserve"> </w:t>
      </w:r>
      <w:r w:rsidRPr="004D3002">
        <w:rPr>
          <w:szCs w:val="24"/>
        </w:rPr>
        <w:t>| Exp == Exp</w:t>
      </w:r>
      <w:r w:rsidR="005055B6">
        <w:rPr>
          <w:szCs w:val="24"/>
        </w:rPr>
        <w:t xml:space="preserve"> </w:t>
      </w:r>
      <w:r w:rsidRPr="004D3002">
        <w:rPr>
          <w:szCs w:val="24"/>
        </w:rPr>
        <w:t xml:space="preserve">| </w:t>
      </w:r>
      <w:proofErr w:type="gramStart"/>
      <w:r w:rsidRPr="004D3002">
        <w:rPr>
          <w:szCs w:val="24"/>
        </w:rPr>
        <w:t>Exp !</w:t>
      </w:r>
      <w:proofErr w:type="gramEnd"/>
      <w:r w:rsidRPr="004D3002">
        <w:rPr>
          <w:szCs w:val="24"/>
        </w:rPr>
        <w:t>= Exp</w:t>
      </w:r>
      <w:r w:rsidR="005055B6">
        <w:rPr>
          <w:szCs w:val="24"/>
        </w:rPr>
        <w:t xml:space="preserve"> </w:t>
      </w:r>
      <w:r w:rsidRPr="004D3002">
        <w:rPr>
          <w:szCs w:val="24"/>
        </w:rPr>
        <w:t>| Exp &gt; Exp</w:t>
      </w:r>
      <w:r w:rsidR="005055B6">
        <w:rPr>
          <w:szCs w:val="24"/>
        </w:rPr>
        <w:t xml:space="preserve"> </w:t>
      </w:r>
      <w:r w:rsidRPr="004D3002">
        <w:rPr>
          <w:szCs w:val="24"/>
        </w:rPr>
        <w:t>| Exp &gt;= Exp //</w:t>
      </w:r>
      <w:r w:rsidRPr="004D3002">
        <w:rPr>
          <w:szCs w:val="24"/>
        </w:rPr>
        <w:t>比较运算</w:t>
      </w:r>
    </w:p>
    <w:p w:rsidR="00964B6A" w:rsidRPr="004D3002" w:rsidRDefault="00964B6A" w:rsidP="005055B6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Exp + Exp</w:t>
      </w:r>
      <w:r w:rsidR="005055B6">
        <w:rPr>
          <w:szCs w:val="24"/>
        </w:rPr>
        <w:t xml:space="preserve"> </w:t>
      </w:r>
      <w:r w:rsidRPr="004D3002">
        <w:rPr>
          <w:szCs w:val="24"/>
        </w:rPr>
        <w:t xml:space="preserve">| Exp </w:t>
      </w:r>
      <w:r w:rsidR="005055B6">
        <w:rPr>
          <w:szCs w:val="24"/>
        </w:rPr>
        <w:t>–</w:t>
      </w:r>
      <w:r w:rsidRPr="004D3002">
        <w:rPr>
          <w:szCs w:val="24"/>
        </w:rPr>
        <w:t xml:space="preserve"> Exp</w:t>
      </w:r>
      <w:r w:rsidR="005055B6">
        <w:rPr>
          <w:szCs w:val="24"/>
        </w:rPr>
        <w:t xml:space="preserve"> </w:t>
      </w:r>
      <w:r w:rsidRPr="004D3002">
        <w:rPr>
          <w:szCs w:val="24"/>
        </w:rPr>
        <w:t>| Exp * Exp</w:t>
      </w:r>
      <w:r w:rsidR="005055B6">
        <w:rPr>
          <w:szCs w:val="24"/>
        </w:rPr>
        <w:t xml:space="preserve"> </w:t>
      </w:r>
      <w:r w:rsidRPr="004D3002">
        <w:rPr>
          <w:szCs w:val="24"/>
        </w:rPr>
        <w:t>| Exp / Exp</w:t>
      </w:r>
      <w:r w:rsidR="005055B6">
        <w:rPr>
          <w:szCs w:val="24"/>
        </w:rPr>
        <w:t xml:space="preserve"> </w:t>
      </w:r>
      <w:r w:rsidRPr="004D3002">
        <w:rPr>
          <w:szCs w:val="24"/>
        </w:rPr>
        <w:t>| Exp % Exp //</w:t>
      </w:r>
      <w:r w:rsidRPr="004D3002">
        <w:rPr>
          <w:szCs w:val="24"/>
        </w:rPr>
        <w:t>算术运算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( Exp ) //</w:t>
      </w:r>
      <w:r w:rsidRPr="004D3002">
        <w:rPr>
          <w:szCs w:val="24"/>
        </w:rPr>
        <w:t>括号表达式</w:t>
      </w:r>
    </w:p>
    <w:p w:rsidR="00964B6A" w:rsidRPr="004D3002" w:rsidRDefault="00964B6A" w:rsidP="006E15D3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- Exp  </w:t>
      </w:r>
    </w:p>
    <w:p w:rsidR="00964B6A" w:rsidRPr="004D3002" w:rsidRDefault="00964B6A" w:rsidP="005055B6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ID </w:t>
      </w:r>
      <w:proofErr w:type="gramStart"/>
      <w:r w:rsidRPr="004D3002">
        <w:rPr>
          <w:szCs w:val="24"/>
        </w:rPr>
        <w:t xml:space="preserve">( </w:t>
      </w:r>
      <w:proofErr w:type="spellStart"/>
      <w:r w:rsidRPr="004D3002">
        <w:rPr>
          <w:szCs w:val="24"/>
        </w:rPr>
        <w:t>Args</w:t>
      </w:r>
      <w:proofErr w:type="spellEnd"/>
      <w:proofErr w:type="gramEnd"/>
      <w:r w:rsidRPr="004D3002">
        <w:rPr>
          <w:szCs w:val="24"/>
        </w:rPr>
        <w:t xml:space="preserve"> )  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ID </w:t>
      </w:r>
    </w:p>
    <w:p w:rsidR="00BE03D0" w:rsidRPr="004D3002" w:rsidRDefault="00964B6A" w:rsidP="00901B30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INT | FLOAT |CHAR //</w:t>
      </w:r>
      <w:r w:rsidRPr="004D3002">
        <w:rPr>
          <w:szCs w:val="24"/>
        </w:rPr>
        <w:t>终结符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</w:t>
      </w:r>
      <w:proofErr w:type="spellStart"/>
      <w:r w:rsidRPr="004D3002">
        <w:rPr>
          <w:szCs w:val="24"/>
        </w:rPr>
        <w:t>Args</w:t>
      </w:r>
      <w:proofErr w:type="spellEnd"/>
      <w:r w:rsidRPr="004D3002">
        <w:rPr>
          <w:szCs w:val="24"/>
        </w:rPr>
        <w:t>→ ε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</w:t>
      </w:r>
      <w:proofErr w:type="gramStart"/>
      <w:r w:rsidRPr="004D3002">
        <w:rPr>
          <w:szCs w:val="24"/>
        </w:rPr>
        <w:t>Exp ,</w:t>
      </w:r>
      <w:proofErr w:type="gramEnd"/>
      <w:r w:rsidRPr="004D3002">
        <w:rPr>
          <w:szCs w:val="24"/>
        </w:rPr>
        <w:t xml:space="preserve"> </w:t>
      </w:r>
      <w:proofErr w:type="spellStart"/>
      <w:r w:rsidRPr="004D3002">
        <w:rPr>
          <w:szCs w:val="24"/>
        </w:rPr>
        <w:t>Args</w:t>
      </w:r>
      <w:proofErr w:type="spellEnd"/>
      <w:r w:rsidRPr="004D3002">
        <w:rPr>
          <w:szCs w:val="24"/>
        </w:rPr>
        <w:t xml:space="preserve">  </w:t>
      </w:r>
    </w:p>
    <w:p w:rsidR="00BE03D0" w:rsidRPr="004D3002" w:rsidRDefault="00964B6A" w:rsidP="00901B30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Exp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ENTERS→ ENTER</w:t>
      </w:r>
    </w:p>
    <w:p w:rsidR="00964B6A" w:rsidRPr="004D3002" w:rsidRDefault="00964B6A" w:rsidP="004D3002">
      <w:pPr>
        <w:ind w:firstLineChars="200" w:firstLine="480"/>
        <w:rPr>
          <w:szCs w:val="24"/>
        </w:rPr>
      </w:pPr>
      <w:r w:rsidRPr="004D3002">
        <w:rPr>
          <w:szCs w:val="24"/>
        </w:rPr>
        <w:t xml:space="preserve">        | ENTER ENTERS</w:t>
      </w:r>
    </w:p>
    <w:p w:rsidR="00964B6A" w:rsidRPr="00EC5D4D" w:rsidRDefault="00964B6A" w:rsidP="00EC5D4D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13" w:name="_Toc28676654"/>
      <w:bookmarkStart w:id="14" w:name="_Toc27597473"/>
      <w:r w:rsidRPr="00EC5D4D">
        <w:rPr>
          <w:rFonts w:ascii="黑体" w:eastAsia="黑体" w:hAnsi="黑体" w:hint="eastAsia"/>
          <w:sz w:val="28"/>
          <w:szCs w:val="28"/>
        </w:rPr>
        <w:t>1.4</w:t>
      </w:r>
      <w:r w:rsidRPr="00EC5D4D">
        <w:rPr>
          <w:rFonts w:ascii="黑体" w:eastAsia="黑体" w:hAnsi="黑体"/>
          <w:sz w:val="28"/>
          <w:szCs w:val="28"/>
        </w:rPr>
        <w:t xml:space="preserve"> </w:t>
      </w:r>
      <w:r w:rsidRPr="00EC5D4D">
        <w:rPr>
          <w:rFonts w:ascii="黑体" w:eastAsia="黑体" w:hAnsi="黑体" w:hint="eastAsia"/>
          <w:sz w:val="28"/>
          <w:szCs w:val="28"/>
        </w:rPr>
        <w:t>主要技术</w:t>
      </w:r>
      <w:bookmarkEnd w:id="13"/>
    </w:p>
    <w:p w:rsidR="00691E94" w:rsidRDefault="00BE0ACF" w:rsidP="00EC5D4D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编译器所在环境为Linux</w:t>
      </w:r>
      <w:r w:rsidR="004F0ADD">
        <w:rPr>
          <w:rFonts w:ascii="宋体" w:hAnsi="宋体" w:hint="eastAsia"/>
        </w:rPr>
        <w:t>。</w:t>
      </w:r>
      <w:r w:rsidR="00282E9A">
        <w:rPr>
          <w:rFonts w:ascii="宋体" w:hAnsi="宋体" w:hint="eastAsia"/>
        </w:rPr>
        <w:t>通过Flex和B</w:t>
      </w:r>
      <w:r w:rsidR="00282E9A">
        <w:rPr>
          <w:rFonts w:ascii="宋体" w:hAnsi="宋体"/>
        </w:rPr>
        <w:t>i</w:t>
      </w:r>
      <w:r w:rsidR="00282E9A">
        <w:rPr>
          <w:rFonts w:ascii="宋体" w:hAnsi="宋体" w:hint="eastAsia"/>
        </w:rPr>
        <w:t>son编写词法分析器和语法分析器</w:t>
      </w:r>
      <w:r w:rsidR="006400B8">
        <w:rPr>
          <w:rFonts w:ascii="宋体" w:hAnsi="宋体" w:hint="eastAsia"/>
        </w:rPr>
        <w:t>并生成抽象语法树</w:t>
      </w:r>
      <w:r w:rsidR="00282E9A">
        <w:rPr>
          <w:rFonts w:ascii="宋体" w:hAnsi="宋体" w:hint="eastAsia"/>
        </w:rPr>
        <w:t>，</w:t>
      </w:r>
      <w:r w:rsidR="006400B8">
        <w:rPr>
          <w:rFonts w:ascii="宋体" w:hAnsi="宋体" w:hint="eastAsia"/>
        </w:rPr>
        <w:t>通过</w:t>
      </w:r>
      <w:r w:rsidR="00921778">
        <w:rPr>
          <w:rFonts w:ascii="宋体" w:hAnsi="宋体" w:hint="eastAsia"/>
        </w:rPr>
        <w:t>对抽象语法树进行递归遍历进行语义分析。</w:t>
      </w:r>
      <w:r w:rsidR="00BA2D7B">
        <w:rPr>
          <w:rFonts w:ascii="宋体" w:hAnsi="宋体" w:hint="eastAsia"/>
        </w:rPr>
        <w:t>因为TAC序列</w:t>
      </w:r>
      <w:r w:rsidR="00693EEC">
        <w:rPr>
          <w:rFonts w:ascii="宋体" w:hAnsi="宋体" w:hint="eastAsia"/>
        </w:rPr>
        <w:t>没有一个完整的标准</w:t>
      </w:r>
      <w:r w:rsidR="00BA2D7B">
        <w:rPr>
          <w:rFonts w:ascii="宋体" w:hAnsi="宋体" w:hint="eastAsia"/>
        </w:rPr>
        <w:t>，并且</w:t>
      </w:r>
      <w:r w:rsidR="00557BDE">
        <w:rPr>
          <w:rFonts w:ascii="宋体" w:hAnsi="宋体" w:hint="eastAsia"/>
        </w:rPr>
        <w:t>对于与或非等逻辑表达式没有注明，</w:t>
      </w:r>
      <w:r w:rsidR="000A4407">
        <w:rPr>
          <w:rFonts w:ascii="宋体" w:hAnsi="宋体" w:hint="eastAsia"/>
        </w:rPr>
        <w:t>对于比较运算并没有转换，这不利于翻译到汇编代码</w:t>
      </w:r>
      <w:r w:rsidR="00741BD6">
        <w:rPr>
          <w:rFonts w:ascii="宋体" w:hAnsi="宋体" w:hint="eastAsia"/>
        </w:rPr>
        <w:t>，</w:t>
      </w:r>
      <w:r w:rsidR="00DE4A15">
        <w:rPr>
          <w:rFonts w:ascii="宋体" w:hAnsi="宋体" w:hint="eastAsia"/>
        </w:rPr>
        <w:t>因此采用同样是静态单赋值</w:t>
      </w:r>
      <w:r w:rsidR="000011CE">
        <w:rPr>
          <w:rFonts w:ascii="宋体" w:hAnsi="宋体" w:hint="eastAsia"/>
        </w:rPr>
        <w:t>三地址码形式的</w:t>
      </w:r>
      <w:r w:rsidR="00914CCA">
        <w:rPr>
          <w:rFonts w:ascii="宋体" w:hAnsi="宋体" w:hint="eastAsia"/>
        </w:rPr>
        <w:t>LLVM</w:t>
      </w:r>
      <w:r w:rsidR="000011CE">
        <w:rPr>
          <w:rFonts w:ascii="宋体" w:hAnsi="宋体" w:hint="eastAsia"/>
        </w:rPr>
        <w:t>的IR</w:t>
      </w:r>
      <w:r w:rsidR="008F18FA">
        <w:rPr>
          <w:rFonts w:ascii="宋体" w:hAnsi="宋体"/>
          <w:vertAlign w:val="superscript"/>
        </w:rPr>
        <w:t>[1]</w:t>
      </w:r>
      <w:r w:rsidR="00F23333">
        <w:rPr>
          <w:rFonts w:ascii="宋体" w:hAnsi="宋体" w:hint="eastAsia"/>
        </w:rPr>
        <w:t>。</w:t>
      </w:r>
      <w:r w:rsidR="00914CCA">
        <w:rPr>
          <w:rFonts w:ascii="宋体" w:hAnsi="宋体" w:hint="eastAsia"/>
        </w:rPr>
        <w:t>在实现TOY编译器后端时，可以借助LLVM的</w:t>
      </w:r>
      <w:r w:rsidR="00DD5DB7">
        <w:rPr>
          <w:rFonts w:ascii="宋体" w:hAnsi="宋体" w:hint="eastAsia"/>
        </w:rPr>
        <w:t>框架</w:t>
      </w:r>
      <w:r w:rsidR="009D0F7F">
        <w:rPr>
          <w:rFonts w:ascii="宋体" w:hAnsi="宋体" w:hint="eastAsia"/>
        </w:rPr>
        <w:t>将TOY前端整合到LLVM中，</w:t>
      </w:r>
      <w:r w:rsidR="007E5B25">
        <w:rPr>
          <w:rFonts w:ascii="宋体" w:hAnsi="宋体" w:hint="eastAsia"/>
        </w:rPr>
        <w:t>或是自写特定机器架构的后端或是直接使用LLVM已经实现的部分后端，构建完整的编译器。</w:t>
      </w:r>
    </w:p>
    <w:p w:rsidR="00964B6A" w:rsidRDefault="00964B6A">
      <w:pPr>
        <w:widowControl/>
        <w:ind w:firstLine="723"/>
        <w:jc w:val="left"/>
        <w:rPr>
          <w:rStyle w:val="10"/>
          <w:rFonts w:ascii="黑体" w:eastAsia="黑体" w:hAnsi="黑体"/>
          <w:sz w:val="36"/>
          <w:szCs w:val="36"/>
        </w:rPr>
      </w:pPr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AC067A" w:rsidRPr="00A12C91" w:rsidRDefault="00964B6A" w:rsidP="00A12C91">
      <w:pPr>
        <w:pStyle w:val="1"/>
        <w:jc w:val="center"/>
        <w:rPr>
          <w:rFonts w:ascii="宋体" w:hAnsi="宋体"/>
          <w:kern w:val="2"/>
          <w:sz w:val="36"/>
          <w:szCs w:val="36"/>
        </w:rPr>
      </w:pPr>
      <w:bookmarkStart w:id="15" w:name="_Toc28676655"/>
      <w:r w:rsidRPr="00A12C91">
        <w:rPr>
          <w:rFonts w:hint="eastAsia"/>
          <w:sz w:val="36"/>
          <w:szCs w:val="36"/>
        </w:rPr>
        <w:lastRenderedPageBreak/>
        <w:t xml:space="preserve">2 </w:t>
      </w:r>
      <w:r w:rsidRPr="00A12C91">
        <w:rPr>
          <w:sz w:val="36"/>
          <w:szCs w:val="36"/>
        </w:rPr>
        <w:t>实验</w:t>
      </w:r>
      <w:proofErr w:type="gramStart"/>
      <w:r w:rsidRPr="00A12C91">
        <w:rPr>
          <w:sz w:val="36"/>
          <w:szCs w:val="36"/>
        </w:rPr>
        <w:t>一</w:t>
      </w:r>
      <w:proofErr w:type="gramEnd"/>
      <w:r w:rsidRPr="00A12C91">
        <w:rPr>
          <w:rFonts w:hint="eastAsia"/>
          <w:sz w:val="36"/>
          <w:szCs w:val="36"/>
        </w:rPr>
        <w:t xml:space="preserve"> </w:t>
      </w:r>
      <w:r w:rsidRPr="00A12C91">
        <w:rPr>
          <w:sz w:val="36"/>
          <w:szCs w:val="36"/>
        </w:rPr>
        <w:t>词法分析和语法分析</w:t>
      </w:r>
      <w:bookmarkEnd w:id="12"/>
      <w:bookmarkEnd w:id="14"/>
      <w:bookmarkEnd w:id="15"/>
    </w:p>
    <w:p w:rsidR="00AC067A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color w:val="FF0000"/>
          <w:sz w:val="28"/>
          <w:szCs w:val="28"/>
        </w:rPr>
      </w:pPr>
      <w:bookmarkStart w:id="16" w:name="_Toc27597474"/>
      <w:bookmarkStart w:id="17" w:name="_Toc28676656"/>
      <w:r w:rsidRPr="00CC1FF4">
        <w:rPr>
          <w:rFonts w:ascii="Times New Roman" w:eastAsia="黑体" w:hAnsi="Times New Roman" w:cs="Times New Roman" w:hint="eastAsia"/>
          <w:sz w:val="28"/>
          <w:szCs w:val="28"/>
        </w:rPr>
        <w:t>2</w:t>
      </w:r>
      <w:r w:rsidR="00AC067A" w:rsidRPr="00CC1FF4">
        <w:rPr>
          <w:rFonts w:ascii="Times New Roman" w:eastAsia="黑体" w:hAnsi="Times New Roman" w:cs="Times New Roman"/>
          <w:sz w:val="28"/>
          <w:szCs w:val="28"/>
        </w:rPr>
        <w:t>.1</w:t>
      </w:r>
      <w:r w:rsidRPr="00CC1FF4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Pr="00F25850">
        <w:rPr>
          <w:rFonts w:ascii="黑体" w:eastAsia="黑体" w:hAnsi="黑体" w:hint="eastAsia"/>
          <w:sz w:val="28"/>
          <w:szCs w:val="28"/>
        </w:rPr>
        <w:t>单词文法描述</w:t>
      </w:r>
      <w:bookmarkEnd w:id="16"/>
      <w:bookmarkEnd w:id="17"/>
    </w:p>
    <w:p w:rsidR="00AC067A" w:rsidRDefault="003C4D02" w:rsidP="009E4AF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然后2-4章，介绍你的解决方案和细节。章节数可以适当调整</w:t>
      </w:r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18" w:name="_Toc27597475"/>
      <w:bookmarkStart w:id="19" w:name="_Toc28676657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2.2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语法文法描述</w:t>
      </w:r>
      <w:bookmarkEnd w:id="18"/>
      <w:bookmarkEnd w:id="19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20" w:name="_Toc27597476"/>
      <w:bookmarkStart w:id="21" w:name="_Toc28676658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词法分析器设计</w:t>
      </w:r>
      <w:bookmarkEnd w:id="20"/>
      <w:bookmarkEnd w:id="21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22" w:name="_Toc27597477"/>
      <w:bookmarkStart w:id="23" w:name="_Toc28676659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语法分析器设计</w:t>
      </w:r>
      <w:bookmarkEnd w:id="22"/>
      <w:bookmarkEnd w:id="23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24" w:name="_Toc27597478"/>
      <w:bookmarkStart w:id="25" w:name="_Toc28676660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词法及语法分析</w:t>
      </w:r>
      <w:proofErr w:type="gramStart"/>
      <w:r w:rsidRPr="006149B9">
        <w:rPr>
          <w:rFonts w:ascii="黑体" w:eastAsia="黑体" w:hAnsi="黑体" w:hint="eastAsia"/>
          <w:sz w:val="28"/>
          <w:szCs w:val="28"/>
        </w:rPr>
        <w:t>器实现</w:t>
      </w:r>
      <w:proofErr w:type="gramEnd"/>
      <w:r w:rsidRPr="006149B9">
        <w:rPr>
          <w:rFonts w:ascii="黑体" w:eastAsia="黑体" w:hAnsi="黑体" w:hint="eastAsia"/>
          <w:sz w:val="28"/>
          <w:szCs w:val="28"/>
        </w:rPr>
        <w:t>结果</w:t>
      </w:r>
      <w:bookmarkEnd w:id="24"/>
      <w:bookmarkEnd w:id="25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26" w:name="_Toc27597479"/>
      <w:bookmarkStart w:id="27" w:name="_Toc28676661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26"/>
      <w:bookmarkEnd w:id="27"/>
    </w:p>
    <w:p w:rsidR="00783324" w:rsidRDefault="00783324" w:rsidP="00783324">
      <w:pPr>
        <w:spacing w:line="360" w:lineRule="auto"/>
      </w:pPr>
    </w:p>
    <w:p w:rsidR="00CC1FF4" w:rsidRDefault="00CC1FF4">
      <w:pPr>
        <w:widowControl/>
        <w:ind w:firstLine="723"/>
        <w:jc w:val="left"/>
        <w:rPr>
          <w:rStyle w:val="10"/>
          <w:rFonts w:ascii="黑体" w:eastAsia="黑体" w:hAnsi="黑体"/>
          <w:sz w:val="36"/>
          <w:szCs w:val="36"/>
        </w:rPr>
      </w:pPr>
      <w:bookmarkStart w:id="28" w:name="_Toc27595930"/>
      <w:bookmarkStart w:id="29" w:name="_Toc27597480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ind w:firstLine="723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30" w:name="_Toc28676662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3 </w:t>
      </w:r>
      <w:r w:rsidR="006E1F45" w:rsidRPr="00F25850">
        <w:rPr>
          <w:rStyle w:val="10"/>
          <w:rFonts w:ascii="黑体" w:eastAsia="黑体" w:hAnsi="黑体"/>
          <w:sz w:val="36"/>
          <w:szCs w:val="36"/>
        </w:rPr>
        <w:t>实验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二 </w:t>
      </w:r>
      <w:r w:rsidRPr="00F25850">
        <w:rPr>
          <w:rStyle w:val="10"/>
          <w:rFonts w:ascii="黑体" w:eastAsia="黑体" w:hAnsi="黑体"/>
          <w:sz w:val="36"/>
          <w:szCs w:val="36"/>
        </w:rPr>
        <w:t>语义分析</w:t>
      </w:r>
      <w:bookmarkEnd w:id="28"/>
      <w:bookmarkEnd w:id="29"/>
      <w:bookmarkEnd w:id="30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31" w:name="_Toc27597481"/>
      <w:bookmarkStart w:id="32" w:name="_Toc28676663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语义表示方法描述</w:t>
      </w:r>
      <w:bookmarkEnd w:id="31"/>
      <w:bookmarkEnd w:id="32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33" w:name="_Toc27597482"/>
      <w:bookmarkStart w:id="34" w:name="_Toc28676664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符号表结构</w:t>
      </w:r>
      <w:bookmarkEnd w:id="33"/>
      <w:bookmarkEnd w:id="34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35" w:name="_Toc27597483"/>
      <w:bookmarkStart w:id="36" w:name="_Toc28676665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错误类型定义</w:t>
      </w:r>
      <w:bookmarkEnd w:id="35"/>
      <w:bookmarkEnd w:id="36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37" w:name="_Toc27597484"/>
      <w:bookmarkStart w:id="38" w:name="_Toc28676666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3.4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语义分析实现技术</w:t>
      </w:r>
      <w:bookmarkEnd w:id="37"/>
      <w:bookmarkEnd w:id="38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39" w:name="_Toc27597485"/>
      <w:bookmarkStart w:id="40" w:name="_Toc28676667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3.5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语义分析结果</w:t>
      </w:r>
      <w:bookmarkEnd w:id="39"/>
      <w:bookmarkEnd w:id="40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41" w:name="_Toc27597486"/>
      <w:bookmarkStart w:id="42" w:name="_Toc28676668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3.6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41"/>
      <w:bookmarkEnd w:id="42"/>
    </w:p>
    <w:p w:rsidR="00783324" w:rsidRDefault="00783324" w:rsidP="00783324">
      <w:pPr>
        <w:spacing w:line="360" w:lineRule="auto"/>
      </w:pPr>
    </w:p>
    <w:p w:rsidR="00CC1FF4" w:rsidRDefault="00CC1FF4">
      <w:pPr>
        <w:widowControl/>
        <w:ind w:firstLine="723"/>
        <w:jc w:val="left"/>
        <w:rPr>
          <w:rStyle w:val="10"/>
          <w:rFonts w:ascii="黑体" w:eastAsia="黑体" w:hAnsi="黑体"/>
          <w:sz w:val="36"/>
          <w:szCs w:val="36"/>
        </w:rPr>
      </w:pPr>
      <w:bookmarkStart w:id="43" w:name="_Toc27595931"/>
      <w:bookmarkStart w:id="44" w:name="_Toc27597487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ind w:firstLine="723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45" w:name="_Toc28676669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4 </w:t>
      </w:r>
      <w:r w:rsidR="006E1F45" w:rsidRPr="00F25850">
        <w:rPr>
          <w:rStyle w:val="10"/>
          <w:rFonts w:ascii="黑体" w:eastAsia="黑体" w:hAnsi="黑体"/>
          <w:sz w:val="36"/>
          <w:szCs w:val="36"/>
        </w:rPr>
        <w:t>实验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三 </w:t>
      </w:r>
      <w:r w:rsidRPr="00F25850">
        <w:rPr>
          <w:rStyle w:val="10"/>
          <w:rFonts w:ascii="黑体" w:eastAsia="黑体" w:hAnsi="黑体"/>
          <w:sz w:val="36"/>
          <w:szCs w:val="36"/>
        </w:rPr>
        <w:t>中间代码生成</w:t>
      </w:r>
      <w:bookmarkEnd w:id="43"/>
      <w:bookmarkEnd w:id="44"/>
      <w:bookmarkEnd w:id="45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46" w:name="_Toc27597488"/>
      <w:bookmarkStart w:id="47" w:name="_Toc28676670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中间代码格式定义</w:t>
      </w:r>
      <w:bookmarkEnd w:id="46"/>
      <w:bookmarkEnd w:id="47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48" w:name="_Toc27597489"/>
      <w:bookmarkStart w:id="49" w:name="_Toc28676671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中间代码生成规则定义</w:t>
      </w:r>
      <w:bookmarkEnd w:id="48"/>
      <w:bookmarkEnd w:id="49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50" w:name="_Toc27597490"/>
      <w:bookmarkStart w:id="51" w:name="_Toc28676672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中间代码生成过程</w:t>
      </w:r>
      <w:bookmarkEnd w:id="50"/>
      <w:bookmarkEnd w:id="51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52" w:name="_Toc27597491"/>
      <w:bookmarkStart w:id="53" w:name="_Toc28676673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代码优化（可选）</w:t>
      </w:r>
      <w:bookmarkEnd w:id="52"/>
      <w:bookmarkEnd w:id="53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54" w:name="_Toc27597492"/>
      <w:bookmarkStart w:id="55" w:name="_Toc28676674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中间代码生成结果</w:t>
      </w:r>
      <w:bookmarkEnd w:id="54"/>
      <w:bookmarkEnd w:id="55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56" w:name="_Toc27597493"/>
      <w:bookmarkStart w:id="57" w:name="_Toc28676675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56"/>
      <w:bookmarkEnd w:id="57"/>
    </w:p>
    <w:p w:rsidR="00783324" w:rsidRDefault="00783324" w:rsidP="00783324">
      <w:pPr>
        <w:spacing w:line="360" w:lineRule="auto"/>
      </w:pPr>
    </w:p>
    <w:p w:rsidR="00CC1FF4" w:rsidRDefault="00CC1FF4">
      <w:pPr>
        <w:widowControl/>
        <w:ind w:firstLine="723"/>
        <w:jc w:val="left"/>
        <w:rPr>
          <w:rStyle w:val="10"/>
          <w:rFonts w:ascii="黑体" w:eastAsia="黑体" w:hAnsi="黑体"/>
          <w:sz w:val="36"/>
          <w:szCs w:val="36"/>
        </w:rPr>
      </w:pPr>
      <w:bookmarkStart w:id="58" w:name="_Toc27595932"/>
      <w:bookmarkStart w:id="59" w:name="_Toc27597494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ind w:firstLine="723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60" w:name="_Toc28676676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5 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实验四 </w:t>
      </w:r>
      <w:r w:rsidRPr="00F25850">
        <w:rPr>
          <w:rStyle w:val="10"/>
          <w:rFonts w:ascii="黑体" w:eastAsia="黑体" w:hAnsi="黑体" w:hint="eastAsia"/>
          <w:sz w:val="36"/>
          <w:szCs w:val="36"/>
        </w:rPr>
        <w:t>目标代码生成</w:t>
      </w:r>
      <w:bookmarkEnd w:id="58"/>
      <w:bookmarkEnd w:id="59"/>
      <w:bookmarkEnd w:id="60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1" w:name="_Toc27597495"/>
      <w:bookmarkStart w:id="62" w:name="_Toc28676677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指令集选择</w:t>
      </w:r>
      <w:bookmarkEnd w:id="61"/>
      <w:bookmarkEnd w:id="62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3" w:name="_Toc27597496"/>
      <w:bookmarkStart w:id="64" w:name="_Toc28676678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寄存器分配算法</w:t>
      </w:r>
      <w:bookmarkEnd w:id="63"/>
      <w:bookmarkEnd w:id="64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5" w:name="_Toc27597497"/>
      <w:bookmarkStart w:id="66" w:name="_Toc28676679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5.3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目标代码生成算法</w:t>
      </w:r>
      <w:bookmarkEnd w:id="65"/>
      <w:bookmarkEnd w:id="66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7" w:name="_Toc27597498"/>
      <w:bookmarkStart w:id="68" w:name="_Toc28676680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目标代码生成结果</w:t>
      </w:r>
      <w:bookmarkEnd w:id="67"/>
      <w:bookmarkEnd w:id="68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9" w:name="_Toc27597499"/>
      <w:bookmarkStart w:id="70" w:name="_Toc28676681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目标代码运行结果</w:t>
      </w:r>
      <w:bookmarkEnd w:id="69"/>
      <w:bookmarkEnd w:id="70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71" w:name="_Toc27597500"/>
      <w:bookmarkStart w:id="72" w:name="_Toc28676682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71"/>
      <w:bookmarkEnd w:id="72"/>
    </w:p>
    <w:p w:rsidR="00783324" w:rsidRDefault="00783324" w:rsidP="00783324">
      <w:pPr>
        <w:spacing w:line="360" w:lineRule="auto"/>
      </w:pPr>
    </w:p>
    <w:p w:rsidR="00CC1FF4" w:rsidRDefault="00CC1FF4">
      <w:pPr>
        <w:widowControl/>
        <w:ind w:firstLine="723"/>
        <w:jc w:val="left"/>
        <w:rPr>
          <w:rStyle w:val="10"/>
          <w:rFonts w:ascii="黑体" w:eastAsia="黑体" w:hAnsi="黑体"/>
          <w:sz w:val="36"/>
          <w:szCs w:val="36"/>
        </w:rPr>
      </w:pPr>
      <w:bookmarkStart w:id="73" w:name="_Toc27595933"/>
      <w:bookmarkStart w:id="74" w:name="_Toc27597501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ind w:firstLine="723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75" w:name="_Toc28676683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>6</w:t>
      </w:r>
      <w:r w:rsidRPr="00F25850">
        <w:rPr>
          <w:rStyle w:val="10"/>
          <w:rFonts w:ascii="黑体" w:eastAsia="黑体" w:hAnsi="黑体" w:hint="eastAsia"/>
          <w:sz w:val="36"/>
          <w:szCs w:val="36"/>
        </w:rPr>
        <w:t xml:space="preserve"> 总结</w:t>
      </w:r>
      <w:bookmarkEnd w:id="73"/>
      <w:bookmarkEnd w:id="74"/>
      <w:bookmarkEnd w:id="75"/>
    </w:p>
    <w:p w:rsidR="00AC067A" w:rsidRPr="006149B9" w:rsidRDefault="00AC067A">
      <w:pPr>
        <w:spacing w:line="360" w:lineRule="auto"/>
        <w:ind w:firstLine="720"/>
        <w:jc w:val="center"/>
        <w:rPr>
          <w:color w:val="FF0000"/>
          <w:sz w:val="36"/>
        </w:rPr>
      </w:pPr>
      <w:r w:rsidRPr="006149B9">
        <w:rPr>
          <w:color w:val="FF0000"/>
          <w:sz w:val="36"/>
        </w:rPr>
        <w:t>--------</w:t>
      </w:r>
      <w:r w:rsidR="00706ED3" w:rsidRPr="006149B9">
        <w:rPr>
          <w:rFonts w:hint="eastAsia"/>
          <w:color w:val="FF0000"/>
          <w:sz w:val="36"/>
        </w:rPr>
        <w:t>说明：</w:t>
      </w:r>
      <w:r w:rsidRPr="006149B9">
        <w:rPr>
          <w:color w:val="FF0000"/>
          <w:sz w:val="36"/>
        </w:rPr>
        <w:t>章与章</w:t>
      </w:r>
      <w:r w:rsidRPr="006149B9">
        <w:rPr>
          <w:rFonts w:hint="eastAsia"/>
          <w:color w:val="FF0000"/>
          <w:sz w:val="36"/>
        </w:rPr>
        <w:t>之间</w:t>
      </w:r>
      <w:r w:rsidR="00783324" w:rsidRPr="006149B9">
        <w:rPr>
          <w:rFonts w:hint="eastAsia"/>
          <w:color w:val="FF0000"/>
          <w:sz w:val="36"/>
        </w:rPr>
        <w:t>应</w:t>
      </w:r>
      <w:r w:rsidRPr="006149B9">
        <w:rPr>
          <w:color w:val="FF0000"/>
          <w:sz w:val="36"/>
        </w:rPr>
        <w:t>插入分页符</w:t>
      </w:r>
      <w:r w:rsidR="00783324" w:rsidRPr="006149B9">
        <w:rPr>
          <w:rFonts w:hint="eastAsia"/>
          <w:color w:val="FF0000"/>
          <w:sz w:val="36"/>
        </w:rPr>
        <w:t>，但每章结束页，空白部分</w:t>
      </w:r>
      <w:r w:rsidR="006149B9">
        <w:rPr>
          <w:rFonts w:hint="eastAsia"/>
          <w:color w:val="FF0000"/>
          <w:sz w:val="36"/>
        </w:rPr>
        <w:t>不要</w:t>
      </w:r>
      <w:r w:rsidR="00783324" w:rsidRPr="006149B9">
        <w:rPr>
          <w:rFonts w:hint="eastAsia"/>
          <w:color w:val="FF0000"/>
          <w:sz w:val="36"/>
        </w:rPr>
        <w:t>超过</w:t>
      </w:r>
      <w:r w:rsidR="00706ED3" w:rsidRPr="006149B9">
        <w:rPr>
          <w:rFonts w:hint="eastAsia"/>
          <w:color w:val="FF0000"/>
          <w:sz w:val="36"/>
        </w:rPr>
        <w:t>2/3</w:t>
      </w:r>
      <w:r w:rsidR="006149B9">
        <w:rPr>
          <w:rFonts w:hint="eastAsia"/>
          <w:color w:val="FF0000"/>
          <w:sz w:val="36"/>
        </w:rPr>
        <w:t>，如最后一页大面积空白，可以将内容适当调整</w:t>
      </w:r>
      <w:r w:rsidR="00706ED3" w:rsidRPr="006149B9">
        <w:rPr>
          <w:rFonts w:hint="eastAsia"/>
          <w:color w:val="FF0000"/>
          <w:sz w:val="36"/>
        </w:rPr>
        <w:t>；报告双面打印；</w:t>
      </w:r>
      <w:r w:rsidR="006149B9">
        <w:rPr>
          <w:rFonts w:hint="eastAsia"/>
          <w:color w:val="FF0000"/>
          <w:sz w:val="36"/>
        </w:rPr>
        <w:t>模板</w:t>
      </w:r>
      <w:r w:rsidR="00706ED3" w:rsidRPr="006149B9">
        <w:rPr>
          <w:rFonts w:hint="eastAsia"/>
          <w:color w:val="FF0000"/>
          <w:sz w:val="36"/>
        </w:rPr>
        <w:t>章节标题可根据自己实验内容适当调整</w:t>
      </w:r>
      <w:r w:rsidRPr="006149B9">
        <w:rPr>
          <w:color w:val="FF0000"/>
          <w:sz w:val="36"/>
        </w:rPr>
        <w:t>----------</w:t>
      </w:r>
    </w:p>
    <w:p w:rsidR="00AC067A" w:rsidRPr="00706ED3" w:rsidRDefault="00AC067A">
      <w:pPr>
        <w:spacing w:line="360" w:lineRule="auto"/>
      </w:pPr>
    </w:p>
    <w:p w:rsidR="00706ED3" w:rsidRDefault="00706ED3">
      <w:pPr>
        <w:widowControl/>
        <w:ind w:firstLine="723"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:rsidR="00AC067A" w:rsidRPr="003C4D02" w:rsidRDefault="00AC067A">
      <w:pPr>
        <w:spacing w:beforeLines="50" w:before="156" w:afterLines="50" w:after="156"/>
        <w:ind w:firstLine="723"/>
        <w:jc w:val="center"/>
        <w:rPr>
          <w:rFonts w:ascii="楷体_GB2312" w:eastAsia="楷体_GB2312" w:hAnsi="宋体"/>
          <w:szCs w:val="21"/>
        </w:rPr>
      </w:pPr>
      <w:bookmarkStart w:id="76" w:name="_Toc27595934"/>
      <w:bookmarkStart w:id="77" w:name="_Toc27597502"/>
      <w:bookmarkStart w:id="78" w:name="_Toc28676684"/>
      <w:r w:rsidRPr="00F25850">
        <w:rPr>
          <w:rStyle w:val="10"/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76"/>
      <w:bookmarkEnd w:id="77"/>
      <w:bookmarkEnd w:id="78"/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color w:val="FF0000"/>
        </w:rPr>
        <w:t>(黑体小2号加粗居中)</w:t>
      </w:r>
      <w:r w:rsidR="003C4D02">
        <w:rPr>
          <w:rFonts w:ascii="楷体_GB2312" w:eastAsia="楷体_GB2312" w:hAnsi="宋体"/>
          <w:color w:val="FF0000"/>
        </w:rPr>
        <w:t>(</w:t>
      </w:r>
      <w:r w:rsidR="003C4D02">
        <w:rPr>
          <w:rFonts w:ascii="楷体_GB2312" w:eastAsia="楷体_GB2312" w:hAnsi="宋体" w:hint="eastAsia"/>
          <w:color w:val="FF0000"/>
        </w:rPr>
        <w:t>最后列出你的参考文献)</w:t>
      </w:r>
    </w:p>
    <w:p w:rsidR="00AC067A" w:rsidRDefault="00AC067A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>[1]</w:t>
      </w:r>
      <w:r w:rsidR="00706ED3">
        <w:rPr>
          <w:rFonts w:ascii="宋体" w:hAnsi="宋体" w:hint="eastAsia"/>
          <w:color w:val="FF0000"/>
        </w:rPr>
        <w:t xml:space="preserve"> 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,张凤宝,夏淑倩等.论化工本科专业国际认证与国内认证的“实质性”.高等工程教育研究,2014,5:1-4</w:t>
      </w:r>
      <w:r w:rsidR="0070026A">
        <w:rPr>
          <w:rFonts w:ascii="宋体" w:hAnsi="宋体"/>
        </w:rPr>
        <w:t xml:space="preserve">    </w:t>
      </w:r>
      <w:r w:rsidR="0070026A" w:rsidRPr="0070026A">
        <w:rPr>
          <w:rFonts w:ascii="宋体" w:hAnsi="宋体"/>
        </w:rPr>
        <w:t>http://llvm.org/docs/LangRef.html</w:t>
      </w:r>
    </w:p>
    <w:p w:rsidR="00AC067A" w:rsidRDefault="00AC067A">
      <w:pPr>
        <w:spacing w:line="360" w:lineRule="auto"/>
      </w:pPr>
      <w:r>
        <w:rPr>
          <w:rFonts w:ascii="宋体" w:hAnsi="宋体" w:hint="eastAsia"/>
        </w:rPr>
        <w:t>[2]</w:t>
      </w:r>
      <w:r w:rsidR="00706ED3">
        <w:rPr>
          <w:rFonts w:ascii="宋体" w:hAnsi="宋体" w:hint="eastAsia"/>
          <w:color w:val="FF0000"/>
        </w:rPr>
        <w:t xml:space="preserve"> </w:t>
      </w:r>
      <w:r>
        <w:t>Stone J</w:t>
      </w:r>
      <w:r>
        <w:rPr>
          <w:rFonts w:hint="eastAsia"/>
        </w:rPr>
        <w:t xml:space="preserve"> A</w:t>
      </w:r>
      <w:r>
        <w:t>, Howard L</w:t>
      </w:r>
      <w:r>
        <w:rPr>
          <w:rFonts w:hint="eastAsia"/>
        </w:rPr>
        <w:t xml:space="preserve"> P</w:t>
      </w:r>
      <w:r>
        <w:t>. A simple technique for observing periodic nonlinearities in Michelson interferometers. Precision Engineering,1998,22(4):220-232</w:t>
      </w:r>
    </w:p>
    <w:p w:rsidR="00AC067A" w:rsidRDefault="00AC067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[3]</w:t>
      </w:r>
      <w:r w:rsidR="00706ED3"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>
        <w:rPr>
          <w:rFonts w:ascii="宋体" w:hAnsi="宋体"/>
          <w:bCs/>
        </w:rPr>
        <w:t>～</w:t>
      </w:r>
      <w:r>
        <w:rPr>
          <w:rFonts w:ascii="宋体" w:hAnsi="宋体" w:hint="eastAsia"/>
          <w:bCs/>
        </w:rPr>
        <w:t>20</w:t>
      </w:r>
    </w:p>
    <w:p w:rsidR="00AC067A" w:rsidRDefault="00AC067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="00706ED3"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/>
          <w:bCs/>
        </w:rPr>
        <w:t>Lewis</w:t>
      </w:r>
      <w:r>
        <w:rPr>
          <w:rFonts w:ascii="宋体" w:hAnsi="宋体" w:hint="eastAsia"/>
          <w:bCs/>
        </w:rPr>
        <w:t xml:space="preserve"> S L. </w:t>
      </w:r>
      <w:r>
        <w:rPr>
          <w:rFonts w:ascii="宋体" w:hAnsi="宋体"/>
          <w:bCs/>
        </w:rPr>
        <w:t xml:space="preserve">Physics and chemistry of the solar </w:t>
      </w:r>
      <w:proofErr w:type="gramStart"/>
      <w:r>
        <w:rPr>
          <w:rFonts w:ascii="宋体" w:hAnsi="宋体"/>
          <w:bCs/>
        </w:rPr>
        <w:t>system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北京</w:t>
      </w:r>
      <w:proofErr w:type="gramEnd"/>
      <w:r>
        <w:rPr>
          <w:rFonts w:ascii="宋体" w:hAnsi="宋体" w:hint="eastAsia"/>
        </w:rPr>
        <w:t>:</w:t>
      </w:r>
      <w:r>
        <w:rPr>
          <w:rFonts w:ascii="宋体" w:hAnsi="宋体"/>
        </w:rPr>
        <w:t>北京大学出版社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2014</w:t>
      </w:r>
      <w:r>
        <w:rPr>
          <w:rFonts w:ascii="宋体" w:hAnsi="宋体" w:hint="eastAsia"/>
        </w:rPr>
        <w:t>.1</w:t>
      </w:r>
      <w:r>
        <w:rPr>
          <w:rFonts w:ascii="宋体" w:hAnsi="宋体"/>
        </w:rPr>
        <w:t>～</w:t>
      </w:r>
      <w:r>
        <w:rPr>
          <w:rFonts w:ascii="宋体" w:hAnsi="宋体" w:hint="eastAsia"/>
        </w:rPr>
        <w:t>2</w:t>
      </w:r>
    </w:p>
    <w:p w:rsidR="00AC067A" w:rsidRDefault="00AC067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[5]</w:t>
      </w:r>
      <w:r>
        <w:rPr>
          <w:rFonts w:ascii="宋体" w:hAnsi="宋体" w:hint="eastAsia"/>
          <w:color w:val="FF0000"/>
        </w:rPr>
        <w:t>□</w:t>
      </w:r>
      <w:r>
        <w:rPr>
          <w:rFonts w:ascii="宋体" w:hAnsi="宋体" w:hint="eastAsia"/>
        </w:rPr>
        <w:t>陈剑.</w:t>
      </w:r>
      <w:proofErr w:type="gramStart"/>
      <w:r>
        <w:rPr>
          <w:rFonts w:ascii="宋体" w:hAnsi="宋体" w:hint="eastAsia"/>
        </w:rPr>
        <w:t>上博简《民之父母》</w:t>
      </w:r>
      <w:proofErr w:type="gramEnd"/>
      <w:r>
        <w:rPr>
          <w:rFonts w:ascii="宋体" w:hAnsi="宋体" w:hint="eastAsia"/>
        </w:rPr>
        <w:t>“而得既塞於四海矣”句解释[EB/OL］.简</w:t>
      </w:r>
      <w:proofErr w:type="gramStart"/>
      <w:r>
        <w:rPr>
          <w:rFonts w:ascii="宋体" w:hAnsi="宋体" w:hint="eastAsia"/>
        </w:rPr>
        <w:t>帛研究</w:t>
      </w:r>
      <w:proofErr w:type="gramEnd"/>
      <w:r>
        <w:rPr>
          <w:rFonts w:ascii="宋体" w:hAnsi="宋体" w:hint="eastAsia"/>
        </w:rPr>
        <w:t>网站，http://www.bamboosilk.org/Wssf/2003/chenjian03.htm．2003-01-18</w:t>
      </w:r>
    </w:p>
    <w:p w:rsidR="00AC067A" w:rsidRDefault="00AC067A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jc w:val="center"/>
        <w:rPr>
          <w:rFonts w:ascii="宋体" w:hAnsi="宋体"/>
        </w:rPr>
      </w:pPr>
    </w:p>
    <w:p w:rsidR="00AC067A" w:rsidRDefault="00AC067A">
      <w:pPr>
        <w:spacing w:line="460" w:lineRule="exact"/>
        <w:ind w:firstLineChars="200" w:firstLine="480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rPr>
          <w:rFonts w:ascii="楷体_GB2312" w:eastAsia="楷体_GB2312"/>
          <w:color w:val="FF0000"/>
        </w:rPr>
      </w:pPr>
    </w:p>
    <w:sectPr w:rsidR="00AC067A" w:rsidSect="00BA410C">
      <w:footerReference w:type="first" r:id="rId13"/>
      <w:pgSz w:w="11906" w:h="16838"/>
      <w:pgMar w:top="1418" w:right="1701" w:bottom="1134" w:left="1701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A7E" w:rsidRDefault="00B30A7E">
      <w:r>
        <w:separator/>
      </w:r>
    </w:p>
    <w:p w:rsidR="00B30A7E" w:rsidRDefault="00B30A7E"/>
  </w:endnote>
  <w:endnote w:type="continuationSeparator" w:id="0">
    <w:p w:rsidR="00B30A7E" w:rsidRDefault="00B30A7E">
      <w:r>
        <w:continuationSeparator/>
      </w:r>
    </w:p>
    <w:p w:rsidR="00B30A7E" w:rsidRDefault="00B30A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690623"/>
      <w:docPartObj>
        <w:docPartGallery w:val="Page Numbers (Bottom of Page)"/>
        <w:docPartUnique/>
      </w:docPartObj>
    </w:sdtPr>
    <w:sdtEndPr/>
    <w:sdtContent>
      <w:p w:rsidR="00527300" w:rsidRDefault="00B30A7E">
        <w:pPr>
          <w:pStyle w:val="a7"/>
          <w:ind w:firstLine="360"/>
        </w:pPr>
      </w:p>
    </w:sdtContent>
  </w:sdt>
  <w:p w:rsidR="00527300" w:rsidRDefault="0052730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00" w:rsidRDefault="00527300">
    <w:pPr>
      <w:pStyle w:val="a7"/>
      <w:ind w:firstLine="360"/>
    </w:pPr>
  </w:p>
  <w:p w:rsidR="00527300" w:rsidRDefault="0052730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6998971"/>
      <w:docPartObj>
        <w:docPartGallery w:val="Page Numbers (Bottom of Page)"/>
        <w:docPartUnique/>
      </w:docPartObj>
    </w:sdtPr>
    <w:sdtEndPr/>
    <w:sdtContent>
      <w:p w:rsidR="00527300" w:rsidRDefault="00527300" w:rsidP="00471D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27300" w:rsidRDefault="0052730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00" w:rsidRDefault="00527300" w:rsidP="00CC1FF4">
    <w:pPr>
      <w:pStyle w:val="a7"/>
      <w:ind w:firstLine="360"/>
      <w:jc w:val="center"/>
    </w:pPr>
  </w:p>
  <w:p w:rsidR="00527300" w:rsidRDefault="00527300">
    <w:pPr>
      <w:pStyle w:val="a7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8491964"/>
      <w:docPartObj>
        <w:docPartGallery w:val="Page Numbers (Bottom of Page)"/>
        <w:docPartUnique/>
      </w:docPartObj>
    </w:sdtPr>
    <w:sdtEndPr/>
    <w:sdtContent>
      <w:p w:rsidR="00527300" w:rsidRDefault="00527300" w:rsidP="00BA410C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A7E" w:rsidRDefault="00B30A7E">
      <w:r>
        <w:separator/>
      </w:r>
    </w:p>
    <w:p w:rsidR="00B30A7E" w:rsidRDefault="00B30A7E"/>
  </w:footnote>
  <w:footnote w:type="continuationSeparator" w:id="0">
    <w:p w:rsidR="00B30A7E" w:rsidRDefault="00B30A7E">
      <w:r>
        <w:continuationSeparator/>
      </w:r>
    </w:p>
    <w:p w:rsidR="00B30A7E" w:rsidRDefault="00B30A7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1CE"/>
    <w:rsid w:val="0001126E"/>
    <w:rsid w:val="00025069"/>
    <w:rsid w:val="00027653"/>
    <w:rsid w:val="0004262D"/>
    <w:rsid w:val="00054D52"/>
    <w:rsid w:val="00055CF4"/>
    <w:rsid w:val="0006684E"/>
    <w:rsid w:val="000744B9"/>
    <w:rsid w:val="000818EE"/>
    <w:rsid w:val="00084C89"/>
    <w:rsid w:val="0008568E"/>
    <w:rsid w:val="00091938"/>
    <w:rsid w:val="000A14DB"/>
    <w:rsid w:val="000A4407"/>
    <w:rsid w:val="000D7952"/>
    <w:rsid w:val="000E0690"/>
    <w:rsid w:val="00116745"/>
    <w:rsid w:val="00125230"/>
    <w:rsid w:val="00126BFF"/>
    <w:rsid w:val="001325FF"/>
    <w:rsid w:val="0016117A"/>
    <w:rsid w:val="00166B4B"/>
    <w:rsid w:val="001679AB"/>
    <w:rsid w:val="00172A27"/>
    <w:rsid w:val="001829E2"/>
    <w:rsid w:val="0018735D"/>
    <w:rsid w:val="00187F46"/>
    <w:rsid w:val="001919F4"/>
    <w:rsid w:val="001936FE"/>
    <w:rsid w:val="0019440B"/>
    <w:rsid w:val="00194B38"/>
    <w:rsid w:val="00196E99"/>
    <w:rsid w:val="001A1349"/>
    <w:rsid w:val="001A14D7"/>
    <w:rsid w:val="001A3430"/>
    <w:rsid w:val="001C6F44"/>
    <w:rsid w:val="001E0BA3"/>
    <w:rsid w:val="001F0457"/>
    <w:rsid w:val="001F6F32"/>
    <w:rsid w:val="00205431"/>
    <w:rsid w:val="002209DF"/>
    <w:rsid w:val="00226780"/>
    <w:rsid w:val="00227045"/>
    <w:rsid w:val="00231834"/>
    <w:rsid w:val="00233C61"/>
    <w:rsid w:val="0024170E"/>
    <w:rsid w:val="0025537B"/>
    <w:rsid w:val="00282E9A"/>
    <w:rsid w:val="002C0C2E"/>
    <w:rsid w:val="002C7D14"/>
    <w:rsid w:val="002D0281"/>
    <w:rsid w:val="002D6A0A"/>
    <w:rsid w:val="002E680C"/>
    <w:rsid w:val="002F61EC"/>
    <w:rsid w:val="00300600"/>
    <w:rsid w:val="003068BF"/>
    <w:rsid w:val="00306B1B"/>
    <w:rsid w:val="0033171A"/>
    <w:rsid w:val="003379D2"/>
    <w:rsid w:val="00342094"/>
    <w:rsid w:val="0034258E"/>
    <w:rsid w:val="00344375"/>
    <w:rsid w:val="0035629D"/>
    <w:rsid w:val="00371AAE"/>
    <w:rsid w:val="00374A61"/>
    <w:rsid w:val="00376882"/>
    <w:rsid w:val="00386CDC"/>
    <w:rsid w:val="00392F1F"/>
    <w:rsid w:val="003A24F2"/>
    <w:rsid w:val="003A2634"/>
    <w:rsid w:val="003A488F"/>
    <w:rsid w:val="003A6398"/>
    <w:rsid w:val="003B47CD"/>
    <w:rsid w:val="003B7131"/>
    <w:rsid w:val="003C14C9"/>
    <w:rsid w:val="003C4D02"/>
    <w:rsid w:val="003D6C09"/>
    <w:rsid w:val="003E60E6"/>
    <w:rsid w:val="003F439B"/>
    <w:rsid w:val="00402AA1"/>
    <w:rsid w:val="00413231"/>
    <w:rsid w:val="00452F6F"/>
    <w:rsid w:val="00471DE2"/>
    <w:rsid w:val="004916A0"/>
    <w:rsid w:val="004A18D4"/>
    <w:rsid w:val="004D3002"/>
    <w:rsid w:val="004E2172"/>
    <w:rsid w:val="004F0ADD"/>
    <w:rsid w:val="00503C2F"/>
    <w:rsid w:val="00504350"/>
    <w:rsid w:val="005055B6"/>
    <w:rsid w:val="00511EA2"/>
    <w:rsid w:val="00512882"/>
    <w:rsid w:val="005172C7"/>
    <w:rsid w:val="00527300"/>
    <w:rsid w:val="00551A18"/>
    <w:rsid w:val="00556D71"/>
    <w:rsid w:val="00557BDE"/>
    <w:rsid w:val="00563A3F"/>
    <w:rsid w:val="00572523"/>
    <w:rsid w:val="00572ACB"/>
    <w:rsid w:val="005A53CD"/>
    <w:rsid w:val="005B05D9"/>
    <w:rsid w:val="005B3660"/>
    <w:rsid w:val="005B6BD9"/>
    <w:rsid w:val="005B7A92"/>
    <w:rsid w:val="005B7E52"/>
    <w:rsid w:val="005C09B3"/>
    <w:rsid w:val="005C5282"/>
    <w:rsid w:val="005D1A76"/>
    <w:rsid w:val="005E0BBD"/>
    <w:rsid w:val="005E1805"/>
    <w:rsid w:val="005F0CB2"/>
    <w:rsid w:val="005F3519"/>
    <w:rsid w:val="0060387B"/>
    <w:rsid w:val="00612E6A"/>
    <w:rsid w:val="00613F89"/>
    <w:rsid w:val="006149B9"/>
    <w:rsid w:val="00616983"/>
    <w:rsid w:val="0062635F"/>
    <w:rsid w:val="006400B8"/>
    <w:rsid w:val="00640156"/>
    <w:rsid w:val="00653025"/>
    <w:rsid w:val="006609A4"/>
    <w:rsid w:val="0067059E"/>
    <w:rsid w:val="00672712"/>
    <w:rsid w:val="00672BBB"/>
    <w:rsid w:val="00677E32"/>
    <w:rsid w:val="00681751"/>
    <w:rsid w:val="00691E94"/>
    <w:rsid w:val="00693108"/>
    <w:rsid w:val="00693EEC"/>
    <w:rsid w:val="006949AB"/>
    <w:rsid w:val="006B0EE6"/>
    <w:rsid w:val="006C03FE"/>
    <w:rsid w:val="006C0BD1"/>
    <w:rsid w:val="006C45C2"/>
    <w:rsid w:val="006E15D3"/>
    <w:rsid w:val="006E1F45"/>
    <w:rsid w:val="0070026A"/>
    <w:rsid w:val="007034B6"/>
    <w:rsid w:val="00706ED3"/>
    <w:rsid w:val="00712EB8"/>
    <w:rsid w:val="00716558"/>
    <w:rsid w:val="00741BD6"/>
    <w:rsid w:val="007554CC"/>
    <w:rsid w:val="00766454"/>
    <w:rsid w:val="00770A00"/>
    <w:rsid w:val="00783324"/>
    <w:rsid w:val="00794347"/>
    <w:rsid w:val="007B5B58"/>
    <w:rsid w:val="007C41E3"/>
    <w:rsid w:val="007C589E"/>
    <w:rsid w:val="007E5B25"/>
    <w:rsid w:val="00815BDC"/>
    <w:rsid w:val="00823E8E"/>
    <w:rsid w:val="008442CB"/>
    <w:rsid w:val="0086026F"/>
    <w:rsid w:val="00860A1E"/>
    <w:rsid w:val="00872F81"/>
    <w:rsid w:val="0088042C"/>
    <w:rsid w:val="00892CEC"/>
    <w:rsid w:val="008A11AD"/>
    <w:rsid w:val="008B6B39"/>
    <w:rsid w:val="008D011B"/>
    <w:rsid w:val="008D777C"/>
    <w:rsid w:val="008E3327"/>
    <w:rsid w:val="008E766D"/>
    <w:rsid w:val="008F18FA"/>
    <w:rsid w:val="008F2708"/>
    <w:rsid w:val="008F7B8C"/>
    <w:rsid w:val="00901B30"/>
    <w:rsid w:val="00912B8F"/>
    <w:rsid w:val="00914CCA"/>
    <w:rsid w:val="00917E38"/>
    <w:rsid w:val="00921778"/>
    <w:rsid w:val="00937185"/>
    <w:rsid w:val="009449AF"/>
    <w:rsid w:val="00947937"/>
    <w:rsid w:val="00964009"/>
    <w:rsid w:val="00964B6A"/>
    <w:rsid w:val="00981581"/>
    <w:rsid w:val="009B01DA"/>
    <w:rsid w:val="009B67C0"/>
    <w:rsid w:val="009C2901"/>
    <w:rsid w:val="009D0F7F"/>
    <w:rsid w:val="009E4AF1"/>
    <w:rsid w:val="009F49C9"/>
    <w:rsid w:val="00A10504"/>
    <w:rsid w:val="00A12C91"/>
    <w:rsid w:val="00A24087"/>
    <w:rsid w:val="00A25C92"/>
    <w:rsid w:val="00A27AF8"/>
    <w:rsid w:val="00A3133A"/>
    <w:rsid w:val="00A41B9A"/>
    <w:rsid w:val="00A45358"/>
    <w:rsid w:val="00A46F3E"/>
    <w:rsid w:val="00A55316"/>
    <w:rsid w:val="00A57170"/>
    <w:rsid w:val="00A871C8"/>
    <w:rsid w:val="00A963E7"/>
    <w:rsid w:val="00AC035C"/>
    <w:rsid w:val="00AC067A"/>
    <w:rsid w:val="00AD25C2"/>
    <w:rsid w:val="00AD2D46"/>
    <w:rsid w:val="00AD3D20"/>
    <w:rsid w:val="00AE1987"/>
    <w:rsid w:val="00AE748C"/>
    <w:rsid w:val="00AF2419"/>
    <w:rsid w:val="00AF3983"/>
    <w:rsid w:val="00B27353"/>
    <w:rsid w:val="00B30A7E"/>
    <w:rsid w:val="00B51453"/>
    <w:rsid w:val="00B5553B"/>
    <w:rsid w:val="00B63A13"/>
    <w:rsid w:val="00B728B0"/>
    <w:rsid w:val="00B738C4"/>
    <w:rsid w:val="00B75DAE"/>
    <w:rsid w:val="00B8303D"/>
    <w:rsid w:val="00BA2D7B"/>
    <w:rsid w:val="00BA410C"/>
    <w:rsid w:val="00BA46C9"/>
    <w:rsid w:val="00BB4A53"/>
    <w:rsid w:val="00BC117A"/>
    <w:rsid w:val="00BC5EB0"/>
    <w:rsid w:val="00BD2B8B"/>
    <w:rsid w:val="00BD3D23"/>
    <w:rsid w:val="00BD43BA"/>
    <w:rsid w:val="00BD7EB1"/>
    <w:rsid w:val="00BE03D0"/>
    <w:rsid w:val="00BE0ACF"/>
    <w:rsid w:val="00BE633D"/>
    <w:rsid w:val="00C15828"/>
    <w:rsid w:val="00C50F9F"/>
    <w:rsid w:val="00C52DCD"/>
    <w:rsid w:val="00C54209"/>
    <w:rsid w:val="00C629D1"/>
    <w:rsid w:val="00C65119"/>
    <w:rsid w:val="00C71D90"/>
    <w:rsid w:val="00C73388"/>
    <w:rsid w:val="00C92658"/>
    <w:rsid w:val="00CA07A1"/>
    <w:rsid w:val="00CB0C42"/>
    <w:rsid w:val="00CB12FC"/>
    <w:rsid w:val="00CB21AF"/>
    <w:rsid w:val="00CC1FF4"/>
    <w:rsid w:val="00CC401D"/>
    <w:rsid w:val="00CC4040"/>
    <w:rsid w:val="00CC4A81"/>
    <w:rsid w:val="00CC7A88"/>
    <w:rsid w:val="00CE3854"/>
    <w:rsid w:val="00CF26FE"/>
    <w:rsid w:val="00CF6663"/>
    <w:rsid w:val="00D03234"/>
    <w:rsid w:val="00D17ED4"/>
    <w:rsid w:val="00D20DBA"/>
    <w:rsid w:val="00D622CB"/>
    <w:rsid w:val="00D77B09"/>
    <w:rsid w:val="00D831DC"/>
    <w:rsid w:val="00DA01C8"/>
    <w:rsid w:val="00DA5726"/>
    <w:rsid w:val="00DA6742"/>
    <w:rsid w:val="00DB43CD"/>
    <w:rsid w:val="00DD5DB7"/>
    <w:rsid w:val="00DD7690"/>
    <w:rsid w:val="00DE4A15"/>
    <w:rsid w:val="00DE5833"/>
    <w:rsid w:val="00E04538"/>
    <w:rsid w:val="00E06CAB"/>
    <w:rsid w:val="00E128FF"/>
    <w:rsid w:val="00E1405C"/>
    <w:rsid w:val="00E2428B"/>
    <w:rsid w:val="00E31576"/>
    <w:rsid w:val="00E57A69"/>
    <w:rsid w:val="00E778BB"/>
    <w:rsid w:val="00E81C57"/>
    <w:rsid w:val="00E95E0F"/>
    <w:rsid w:val="00EA0437"/>
    <w:rsid w:val="00EC0167"/>
    <w:rsid w:val="00EC2BA5"/>
    <w:rsid w:val="00EC4380"/>
    <w:rsid w:val="00EC5D4D"/>
    <w:rsid w:val="00EC6BC2"/>
    <w:rsid w:val="00ED65C1"/>
    <w:rsid w:val="00EE4311"/>
    <w:rsid w:val="00EF0AD1"/>
    <w:rsid w:val="00F01151"/>
    <w:rsid w:val="00F23333"/>
    <w:rsid w:val="00F23CC4"/>
    <w:rsid w:val="00F25850"/>
    <w:rsid w:val="00F44B3C"/>
    <w:rsid w:val="00F46E0A"/>
    <w:rsid w:val="00F47F3C"/>
    <w:rsid w:val="00F500E1"/>
    <w:rsid w:val="00F87A36"/>
    <w:rsid w:val="00FA1528"/>
    <w:rsid w:val="00FB232D"/>
    <w:rsid w:val="00FB2EEA"/>
    <w:rsid w:val="00FB4854"/>
    <w:rsid w:val="00FB58E0"/>
    <w:rsid w:val="00FC04AD"/>
    <w:rsid w:val="00FE6C22"/>
    <w:rsid w:val="00FF0B74"/>
    <w:rsid w:val="00FF4759"/>
    <w:rsid w:val="193E6A18"/>
    <w:rsid w:val="43251536"/>
    <w:rsid w:val="66DC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00EDE9"/>
  <w15:chartTrackingRefBased/>
  <w15:docId w15:val="{5EB3DB8B-43EF-43D4-8F29-5D19CFCE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009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F25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00"/>
      <w:u w:val="single"/>
    </w:rPr>
  </w:style>
  <w:style w:type="character" w:customStyle="1" w:styleId="a4">
    <w:name w:val="无间隔 字符"/>
    <w:link w:val="a5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1">
    <w:name w:val="页眉 字符1"/>
    <w:link w:val="a6"/>
    <w:uiPriority w:val="99"/>
    <w:rPr>
      <w:kern w:val="2"/>
      <w:sz w:val="18"/>
    </w:rPr>
  </w:style>
  <w:style w:type="character" w:customStyle="1" w:styleId="12">
    <w:name w:val="页脚 字符1"/>
    <w:link w:val="a7"/>
    <w:uiPriority w:val="99"/>
    <w:rPr>
      <w:kern w:val="2"/>
      <w:sz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footer"/>
    <w:basedOn w:val="a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11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3">
    <w:name w:val="目录 1"/>
    <w:basedOn w:val="a"/>
    <w:next w:val="a"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</w:rPr>
  </w:style>
  <w:style w:type="paragraph" w:styleId="a5">
    <w:name w:val="No Spacing"/>
    <w:link w:val="a4"/>
    <w:uiPriority w:val="1"/>
    <w:qFormat/>
    <w:rPr>
      <w:rFonts w:ascii="Calibri" w:hAnsi="Calibri"/>
      <w:sz w:val="22"/>
      <w:szCs w:val="22"/>
    </w:rPr>
  </w:style>
  <w:style w:type="character" w:styleId="a8">
    <w:name w:val="Unresolved Mention"/>
    <w:uiPriority w:val="99"/>
    <w:semiHidden/>
    <w:unhideWhenUsed/>
    <w:rsid w:val="00563A3F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7B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F25850"/>
    <w:pPr>
      <w:ind w:left="210"/>
      <w:jc w:val="left"/>
    </w:pPr>
    <w:rPr>
      <w:rFonts w:asciiTheme="minorHAnsi" w:eastAsiaTheme="minorHAnsi"/>
      <w:smallCaps/>
      <w:sz w:val="20"/>
    </w:rPr>
  </w:style>
  <w:style w:type="paragraph" w:styleId="TOC3">
    <w:name w:val="toc 3"/>
    <w:basedOn w:val="a"/>
    <w:next w:val="a"/>
    <w:autoRedefine/>
    <w:uiPriority w:val="39"/>
    <w:unhideWhenUsed/>
    <w:rsid w:val="00F25850"/>
    <w:pPr>
      <w:ind w:left="420"/>
      <w:jc w:val="left"/>
    </w:pPr>
    <w:rPr>
      <w:rFonts w:asciiTheme="minorHAnsi" w:eastAsiaTheme="minorHAnsi"/>
      <w:i/>
      <w:iCs/>
      <w:sz w:val="20"/>
    </w:rPr>
  </w:style>
  <w:style w:type="paragraph" w:styleId="TOC4">
    <w:name w:val="toc 4"/>
    <w:basedOn w:val="a"/>
    <w:next w:val="a"/>
    <w:autoRedefine/>
    <w:uiPriority w:val="39"/>
    <w:unhideWhenUsed/>
    <w:rsid w:val="00F25850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25850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25850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25850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25850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25850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5850"/>
    <w:rPr>
      <w:b/>
      <w:bCs/>
      <w:kern w:val="44"/>
      <w:sz w:val="44"/>
      <w:szCs w:val="44"/>
    </w:rPr>
  </w:style>
  <w:style w:type="paragraph" w:customStyle="1" w:styleId="2">
    <w:name w:val="标题2"/>
    <w:basedOn w:val="a"/>
    <w:link w:val="20"/>
    <w:qFormat/>
    <w:rsid w:val="00F25850"/>
    <w:pPr>
      <w:spacing w:beforeLines="50" w:before="156" w:afterLines="50" w:after="156"/>
    </w:pPr>
    <w:rPr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149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2 字符"/>
    <w:basedOn w:val="a0"/>
    <w:link w:val="2"/>
    <w:rsid w:val="00F25850"/>
    <w:rPr>
      <w:b/>
      <w:kern w:val="2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6149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149B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6149B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6149B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页眉 字符"/>
    <w:basedOn w:val="a0"/>
    <w:uiPriority w:val="99"/>
    <w:rsid w:val="00471DE2"/>
  </w:style>
  <w:style w:type="character" w:customStyle="1" w:styleId="af">
    <w:name w:val="页脚 字符"/>
    <w:basedOn w:val="a0"/>
    <w:uiPriority w:val="99"/>
    <w:rsid w:val="00471DE2"/>
  </w:style>
  <w:style w:type="paragraph" w:styleId="TOC1">
    <w:name w:val="toc 1"/>
    <w:basedOn w:val="a"/>
    <w:next w:val="a"/>
    <w:autoRedefine/>
    <w:uiPriority w:val="39"/>
    <w:rsid w:val="00964009"/>
    <w:pPr>
      <w:tabs>
        <w:tab w:val="right" w:leader="dot" w:pos="8494"/>
      </w:tabs>
    </w:pPr>
  </w:style>
  <w:style w:type="paragraph" w:styleId="af0">
    <w:name w:val="Balloon Text"/>
    <w:basedOn w:val="a"/>
    <w:link w:val="af1"/>
    <w:uiPriority w:val="99"/>
    <w:semiHidden/>
    <w:unhideWhenUsed/>
    <w:rsid w:val="00556D7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56D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2D5EF-3B77-41AE-9A12-02BB100D1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942</Words>
  <Characters>5375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Manager/>
  <Company/>
  <LinksUpToDate>false</LinksUpToDate>
  <CharactersWithSpaces>6305</CharactersWithSpaces>
  <SharedDoc>false</SharedDoc>
  <HLinks>
    <vt:vector size="6" baseType="variant">
      <vt:variant>
        <vt:i4>7077915</vt:i4>
      </vt:variant>
      <vt:variant>
        <vt:i4>3</vt:i4>
      </vt:variant>
      <vt:variant>
        <vt:i4>0</vt:i4>
      </vt:variant>
      <vt:variant>
        <vt:i4>5</vt:i4>
      </vt:variant>
      <vt:variant>
        <vt:lpwstr>mailto:369373457@qq.com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附录1：（封面、封底用120克白色铜版纸打印）</dc:title>
  <dc:subject/>
  <dc:creator>liuming@mail.hust.edu.cn</dc:creator>
  <cp:keywords/>
  <dc:description/>
  <cp:lastModifiedBy>李 强</cp:lastModifiedBy>
  <cp:revision>130</cp:revision>
  <dcterms:created xsi:type="dcterms:W3CDTF">2019-12-18T11:56:00Z</dcterms:created>
  <dcterms:modified xsi:type="dcterms:W3CDTF">2019-12-31T04:39:00Z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