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9875" w14:textId="35A11583" w:rsidR="002B374E" w:rsidRDefault="00116404">
      <w:r>
        <w:rPr>
          <w:noProof/>
        </w:rPr>
        <w:drawing>
          <wp:inline distT="0" distB="0" distL="0" distR="0" wp14:anchorId="57EC5F62" wp14:editId="221408E1">
            <wp:extent cx="4229467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D8D" w14:textId="1EBABA2D" w:rsidR="005C476E" w:rsidRDefault="005C476E">
      <w:pPr>
        <w:rPr>
          <w:rFonts w:hint="eastAsia"/>
        </w:rPr>
      </w:pPr>
      <w:r>
        <w:rPr>
          <w:rFonts w:hint="eastAsia"/>
        </w:rPr>
        <w:t>当这样检测时会把</w:t>
      </w:r>
      <w:r>
        <w:rPr>
          <w:rFonts w:hint="eastAsia"/>
        </w:rPr>
        <w:t>1-1</w:t>
      </w:r>
      <w:r>
        <w:rPr>
          <w:rFonts w:hint="eastAsia"/>
        </w:rPr>
        <w:t>匹配成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-1</w:t>
      </w:r>
      <w:bookmarkStart w:id="0" w:name="_GoBack"/>
      <w:bookmarkEnd w:id="0"/>
    </w:p>
    <w:sectPr w:rsidR="005C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2C44"/>
    <w:multiLevelType w:val="hybridMultilevel"/>
    <w:tmpl w:val="EF1241C0"/>
    <w:lvl w:ilvl="0" w:tplc="1262BC6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0753F"/>
    <w:multiLevelType w:val="hybridMultilevel"/>
    <w:tmpl w:val="65BE806C"/>
    <w:lvl w:ilvl="0" w:tplc="FD64798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4"/>
    <w:rsid w:val="000F2147"/>
    <w:rsid w:val="00116404"/>
    <w:rsid w:val="002B374E"/>
    <w:rsid w:val="00326B8D"/>
    <w:rsid w:val="00542594"/>
    <w:rsid w:val="005C476E"/>
    <w:rsid w:val="00DE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F71D"/>
  <w15:chartTrackingRefBased/>
  <w15:docId w15:val="{D60A40EC-1666-4413-8BE5-DE450B65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4BC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0F2147"/>
    <w:pPr>
      <w:keepNext/>
      <w:keepLines/>
      <w:snapToGrid w:val="0"/>
      <w:spacing w:before="240" w:after="240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326B8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F2147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326B8D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强</dc:creator>
  <cp:keywords/>
  <dc:description/>
  <cp:lastModifiedBy>李 强</cp:lastModifiedBy>
  <cp:revision>3</cp:revision>
  <dcterms:created xsi:type="dcterms:W3CDTF">2019-11-18T14:20:00Z</dcterms:created>
  <dcterms:modified xsi:type="dcterms:W3CDTF">2019-11-18T14:22:00Z</dcterms:modified>
</cp:coreProperties>
</file>