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МОСКОВСКИЙ ГОСУДАРСТВЕННЫЙ УНИВЕРСИТЕТ ИМЕНИ М.В. ЛОМОНОСОВА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Факультет / Институт: психологии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Направление подготовки: 37.03.01 Психология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Кафедра: Общей психологии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КУРСОВАЯ РАБОТА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 дисциплине: «Экология»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 тему: «Тестовая тема для проверки титульника»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Выполнил(а):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студент(ка) 3 курса, гр. ПС-301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Смирнова Анна Сергеевна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Петров Дмитрий Александрович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Оценка: 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Дата: ________________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begin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instrText xml:space="preserve"> TOC \o "1-2" \h \z </w:instrTex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separate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Откройте документ в Word и нажмите Ctrl+A, затем F9 для обновления содержания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end"/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введения.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заключения.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="420" w:lineRule="exact" w:before="0" w:after="0"/>
        <w:ind w:left="709" w:hanging="709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Тестовый источник. — М.: Издательство, 2024. — 100 с.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8"/>
      </w:rPr>
      <w:t>Москва,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20" w:lineRule="exact"/>
      <w:ind w:firstLine="0"/>
      <w:jc w:val="center"/>
      <w:outlineLvl w:val="0"/>
      <w:pageBreakBefore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