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CCAA" w14:textId="77777777" w:rsidR="00FD7E23" w:rsidRPr="00974E93" w:rsidRDefault="00FD7E23" w:rsidP="00FD7E23">
      <w:pPr>
        <w:pStyle w:val="NoSpacing"/>
        <w:spacing w:after="160"/>
        <w:jc w:val="center"/>
        <w:rPr>
          <w:rFonts w:cs="Times New Roman"/>
        </w:rPr>
      </w:pPr>
      <w:r w:rsidRPr="00974E93">
        <w:rPr>
          <w:rFonts w:cs="Times New Roman"/>
        </w:rPr>
        <w:t>Lea Trueworthy</w:t>
      </w:r>
    </w:p>
    <w:p w14:paraId="12F76F13" w14:textId="77777777" w:rsidR="00FD7E23" w:rsidRPr="00974E93" w:rsidRDefault="00FD7E23" w:rsidP="00FD7E23">
      <w:pPr>
        <w:pStyle w:val="NoSpacing"/>
        <w:spacing w:after="160"/>
        <w:jc w:val="center"/>
        <w:rPr>
          <w:rFonts w:cs="Times New Roman"/>
        </w:rPr>
      </w:pPr>
      <w:r w:rsidRPr="00974E93">
        <w:rPr>
          <w:rFonts w:cs="Times New Roman"/>
        </w:rPr>
        <w:t>CSD 380 Secure Software Development</w:t>
      </w:r>
    </w:p>
    <w:p w14:paraId="396CF329" w14:textId="05D2B044" w:rsidR="00FD7E23" w:rsidRPr="00974E93" w:rsidRDefault="00FD7E23" w:rsidP="00FD7E23">
      <w:pPr>
        <w:pStyle w:val="NoSpacing"/>
        <w:spacing w:after="160"/>
        <w:jc w:val="center"/>
        <w:rPr>
          <w:rFonts w:cs="Times New Roman"/>
        </w:rPr>
      </w:pPr>
      <w:r w:rsidRPr="00974E93">
        <w:rPr>
          <w:rFonts w:cs="Times New Roman"/>
        </w:rPr>
        <w:t>Module 5.2 Assignment: Value Stream Mapping (VSM)</w:t>
      </w:r>
    </w:p>
    <w:p w14:paraId="23B93BC5" w14:textId="77777777" w:rsidR="00FD7E23" w:rsidRPr="00974E93" w:rsidRDefault="00FD7E23" w:rsidP="00FD7E23">
      <w:pPr>
        <w:pStyle w:val="NoSpacing"/>
        <w:spacing w:after="160"/>
        <w:jc w:val="center"/>
        <w:rPr>
          <w:rFonts w:cs="Times New Roman"/>
        </w:rPr>
      </w:pPr>
      <w:r w:rsidRPr="00974E93">
        <w:rPr>
          <w:rFonts w:cs="Times New Roman"/>
        </w:rPr>
        <w:t>Nathan Braun</w:t>
      </w:r>
    </w:p>
    <w:p w14:paraId="57698E6B" w14:textId="4F189A9B" w:rsidR="000B2B8D" w:rsidRPr="00974E93" w:rsidRDefault="00FD7E23" w:rsidP="00FD7E23">
      <w:pPr>
        <w:jc w:val="center"/>
      </w:pPr>
      <w:r w:rsidRPr="00974E93">
        <w:t>June 28, 2025</w:t>
      </w:r>
    </w:p>
    <w:p w14:paraId="7C1A521F" w14:textId="77777777" w:rsidR="00FD7E23" w:rsidRPr="00974E93" w:rsidRDefault="00FD7E23" w:rsidP="00FD7E23">
      <w:pPr>
        <w:jc w:val="center"/>
      </w:pPr>
    </w:p>
    <w:p w14:paraId="19825947" w14:textId="7DCAC3D9" w:rsidR="00BA5AD3" w:rsidRPr="00974E93" w:rsidRDefault="00BA5AD3">
      <w:r w:rsidRPr="00974E93">
        <w:br w:type="page"/>
      </w:r>
    </w:p>
    <w:p w14:paraId="2AC51FE5" w14:textId="39BF3387" w:rsidR="00404A5C" w:rsidRPr="00974E93" w:rsidRDefault="00404A5C" w:rsidP="008D3524">
      <w:pPr>
        <w:pStyle w:val="NoSpacing"/>
      </w:pPr>
      <w:r w:rsidRPr="00974E93">
        <w:rPr>
          <w:noProof/>
        </w:rPr>
        <w:lastRenderedPageBreak/>
        <w:drawing>
          <wp:inline distT="0" distB="0" distL="0" distR="0" wp14:anchorId="77288B18" wp14:editId="568E0228">
            <wp:extent cx="5943600" cy="4457700"/>
            <wp:effectExtent l="0" t="0" r="0" b="0"/>
            <wp:docPr id="852738673" name="Picture 1" descr="A diagram of a weekly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8673" name="Picture 1" descr="A diagram of a weekly schedu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F705" w14:textId="77777777" w:rsidR="00F25DCD" w:rsidRPr="00974E93" w:rsidRDefault="00F25DCD" w:rsidP="008D352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44C" w:rsidRPr="00974E93" w14:paraId="23366B6B" w14:textId="77777777">
        <w:tc>
          <w:tcPr>
            <w:tcW w:w="4675" w:type="dxa"/>
          </w:tcPr>
          <w:p w14:paraId="17B32525" w14:textId="35497F19" w:rsidR="0036144C" w:rsidRPr="00974E93" w:rsidRDefault="0036144C" w:rsidP="008D3524">
            <w:pPr>
              <w:pStyle w:val="NoSpacing"/>
              <w:rPr>
                <w:b/>
                <w:bCs/>
              </w:rPr>
            </w:pPr>
            <w:r w:rsidRPr="00974E93">
              <w:rPr>
                <w:b/>
                <w:bCs/>
              </w:rPr>
              <w:t>Category</w:t>
            </w:r>
          </w:p>
        </w:tc>
        <w:tc>
          <w:tcPr>
            <w:tcW w:w="4675" w:type="dxa"/>
          </w:tcPr>
          <w:p w14:paraId="4EA4CC17" w14:textId="68DC381E" w:rsidR="0036144C" w:rsidRPr="00974E93" w:rsidRDefault="0036144C" w:rsidP="008D3524">
            <w:pPr>
              <w:pStyle w:val="NoSpacing"/>
              <w:rPr>
                <w:b/>
                <w:bCs/>
              </w:rPr>
            </w:pPr>
            <w:r w:rsidRPr="00974E93">
              <w:rPr>
                <w:b/>
                <w:bCs/>
              </w:rPr>
              <w:t>Estimated Time (Mins)</w:t>
            </w:r>
          </w:p>
        </w:tc>
      </w:tr>
      <w:tr w:rsidR="0036144C" w:rsidRPr="00974E93" w14:paraId="4EABCD4C" w14:textId="77777777">
        <w:tc>
          <w:tcPr>
            <w:tcW w:w="4675" w:type="dxa"/>
          </w:tcPr>
          <w:p w14:paraId="79C3B246" w14:textId="56F5CA5A" w:rsidR="0036144C" w:rsidRPr="00974E93" w:rsidRDefault="0036144C" w:rsidP="008D3524">
            <w:pPr>
              <w:pStyle w:val="NoSpacing"/>
            </w:pPr>
            <w:r w:rsidRPr="00974E93">
              <w:t>Saturday Morning</w:t>
            </w:r>
          </w:p>
        </w:tc>
        <w:tc>
          <w:tcPr>
            <w:tcW w:w="4675" w:type="dxa"/>
          </w:tcPr>
          <w:p w14:paraId="639B0F6E" w14:textId="5FC66938" w:rsidR="0036144C" w:rsidRPr="00974E93" w:rsidRDefault="0036144C" w:rsidP="008D3524">
            <w:pPr>
              <w:pStyle w:val="NoSpacing"/>
            </w:pPr>
            <w:r w:rsidRPr="00974E93">
              <w:t>180</w:t>
            </w:r>
          </w:p>
        </w:tc>
      </w:tr>
      <w:tr w:rsidR="0036144C" w:rsidRPr="00974E93" w14:paraId="77421BC4" w14:textId="77777777">
        <w:tc>
          <w:tcPr>
            <w:tcW w:w="4675" w:type="dxa"/>
          </w:tcPr>
          <w:p w14:paraId="2FEFAA63" w14:textId="1B55EDA7" w:rsidR="0036144C" w:rsidRPr="00974E93" w:rsidRDefault="0036144C" w:rsidP="008D3524">
            <w:pPr>
              <w:pStyle w:val="NoSpacing"/>
            </w:pPr>
            <w:r w:rsidRPr="00974E93">
              <w:t>Saturday Afternoon/Evening</w:t>
            </w:r>
          </w:p>
        </w:tc>
        <w:tc>
          <w:tcPr>
            <w:tcW w:w="4675" w:type="dxa"/>
          </w:tcPr>
          <w:p w14:paraId="18686046" w14:textId="4C70F17D" w:rsidR="0036144C" w:rsidRPr="00974E93" w:rsidRDefault="0036144C" w:rsidP="008D3524">
            <w:pPr>
              <w:pStyle w:val="NoSpacing"/>
            </w:pPr>
            <w:r w:rsidRPr="00974E93">
              <w:t>60</w:t>
            </w:r>
          </w:p>
        </w:tc>
      </w:tr>
      <w:tr w:rsidR="0036144C" w:rsidRPr="00974E93" w14:paraId="75211D66" w14:textId="77777777">
        <w:tc>
          <w:tcPr>
            <w:tcW w:w="4675" w:type="dxa"/>
          </w:tcPr>
          <w:p w14:paraId="3E303334" w14:textId="0037B80B" w:rsidR="0036144C" w:rsidRPr="00974E93" w:rsidRDefault="0036144C" w:rsidP="008D3524">
            <w:pPr>
              <w:pStyle w:val="NoSpacing"/>
            </w:pPr>
            <w:r w:rsidRPr="00974E93">
              <w:t>Sunday Morning</w:t>
            </w:r>
          </w:p>
        </w:tc>
        <w:tc>
          <w:tcPr>
            <w:tcW w:w="4675" w:type="dxa"/>
          </w:tcPr>
          <w:p w14:paraId="5A291540" w14:textId="06CD3DD5" w:rsidR="0036144C" w:rsidRPr="00974E93" w:rsidRDefault="0036144C" w:rsidP="008D3524">
            <w:pPr>
              <w:pStyle w:val="NoSpacing"/>
            </w:pPr>
            <w:r w:rsidRPr="00974E93">
              <w:t>150</w:t>
            </w:r>
          </w:p>
        </w:tc>
      </w:tr>
      <w:tr w:rsidR="0036144C" w:rsidRPr="00974E93" w14:paraId="64EFBC89" w14:textId="77777777">
        <w:tc>
          <w:tcPr>
            <w:tcW w:w="4675" w:type="dxa"/>
          </w:tcPr>
          <w:p w14:paraId="1271DA81" w14:textId="10628C09" w:rsidR="0036144C" w:rsidRPr="00974E93" w:rsidRDefault="0036144C" w:rsidP="008D3524">
            <w:pPr>
              <w:pStyle w:val="NoSpacing"/>
            </w:pPr>
            <w:r w:rsidRPr="00974E93">
              <w:t>Sunday Afternoon/Evening</w:t>
            </w:r>
          </w:p>
        </w:tc>
        <w:tc>
          <w:tcPr>
            <w:tcW w:w="4675" w:type="dxa"/>
          </w:tcPr>
          <w:p w14:paraId="34D83180" w14:textId="6E123695" w:rsidR="0036144C" w:rsidRPr="00974E93" w:rsidRDefault="0036144C" w:rsidP="008D3524">
            <w:pPr>
              <w:pStyle w:val="NoSpacing"/>
            </w:pPr>
            <w:r w:rsidRPr="00974E93">
              <w:t>120</w:t>
            </w:r>
          </w:p>
        </w:tc>
      </w:tr>
    </w:tbl>
    <w:p w14:paraId="34E98769" w14:textId="77777777" w:rsidR="00124173" w:rsidRPr="00974E93" w:rsidRDefault="00124173" w:rsidP="008D3524">
      <w:pPr>
        <w:pStyle w:val="NoSpacing"/>
        <w:rPr>
          <w:b/>
          <w:bCs/>
        </w:rPr>
      </w:pPr>
    </w:p>
    <w:p w14:paraId="7FA4ACD6" w14:textId="43B50DEE" w:rsidR="0026684F" w:rsidRPr="00974E93" w:rsidRDefault="00B11837" w:rsidP="008D3524">
      <w:pPr>
        <w:pStyle w:val="NoSpacing"/>
      </w:pPr>
      <w:r w:rsidRPr="00AA092D">
        <w:t xml:space="preserve">Estimated Cycle Time = </w:t>
      </w:r>
      <w:r w:rsidRPr="00974E93">
        <w:t>510</w:t>
      </w:r>
      <w:r w:rsidRPr="00AA092D">
        <w:t xml:space="preserve"> Mins (</w:t>
      </w:r>
      <w:r w:rsidRPr="00974E93">
        <w:t>8</w:t>
      </w:r>
      <w:r w:rsidRPr="00AA092D">
        <w:t>.5 H</w:t>
      </w:r>
      <w:r w:rsidR="00D7381E">
        <w:t>ou</w:t>
      </w:r>
      <w:r w:rsidRPr="00AA092D">
        <w:t>rs)</w:t>
      </w:r>
    </w:p>
    <w:p w14:paraId="060F0E8C" w14:textId="77777777" w:rsidR="007A4DFF" w:rsidRPr="00974E93" w:rsidRDefault="007A4DFF" w:rsidP="008D3524">
      <w:pPr>
        <w:pStyle w:val="NoSpacing"/>
      </w:pPr>
    </w:p>
    <w:p w14:paraId="1B5153F7" w14:textId="77777777" w:rsidR="00EB1624" w:rsidRPr="00EB1624" w:rsidRDefault="00EB1624" w:rsidP="00EB1624">
      <w:pPr>
        <w:pStyle w:val="NoSpacing"/>
        <w:rPr>
          <w:b/>
          <w:bCs/>
        </w:rPr>
      </w:pPr>
      <w:r w:rsidRPr="00EB1624">
        <w:rPr>
          <w:b/>
          <w:bCs/>
        </w:rPr>
        <w:t>Optimize the Processes</w:t>
      </w:r>
    </w:p>
    <w:p w14:paraId="1A0EF0A4" w14:textId="77777777" w:rsidR="00EB1624" w:rsidRPr="00EB1624" w:rsidRDefault="00EB1624" w:rsidP="00EB1624">
      <w:pPr>
        <w:pStyle w:val="NoSpacing"/>
        <w:rPr>
          <w:b/>
          <w:bCs/>
        </w:rPr>
      </w:pPr>
      <w:r w:rsidRPr="00EB1624">
        <w:rPr>
          <w:b/>
          <w:bCs/>
        </w:rPr>
        <w:t>Eliminating Waste:</w:t>
      </w:r>
    </w:p>
    <w:p w14:paraId="4A32891C" w14:textId="2CD822F2" w:rsidR="00EB1624" w:rsidRPr="00EB1624" w:rsidRDefault="00EB1624" w:rsidP="00EB1624">
      <w:pPr>
        <w:pStyle w:val="NoSpacing"/>
        <w:numPr>
          <w:ilvl w:val="0"/>
          <w:numId w:val="10"/>
        </w:numPr>
      </w:pPr>
      <w:r w:rsidRPr="00EB1624">
        <w:t xml:space="preserve">Defects: </w:t>
      </w:r>
      <w:r w:rsidR="003D0940" w:rsidRPr="003D0940">
        <w:t xml:space="preserve">My solution for forgotten groceries and multiple store visits is a digital shopping list. It will feature recurring items and offer the flexibility to add new ones on the </w:t>
      </w:r>
      <w:r w:rsidR="003D0940">
        <w:t>go</w:t>
      </w:r>
      <w:r w:rsidR="003D0940" w:rsidRPr="003D0940">
        <w:t>.</w:t>
      </w:r>
    </w:p>
    <w:p w14:paraId="0FC2E698" w14:textId="1DADCB66" w:rsidR="00EB1624" w:rsidRPr="00EB1624" w:rsidRDefault="00EB1624" w:rsidP="00EB1624">
      <w:pPr>
        <w:pStyle w:val="NoSpacing"/>
        <w:numPr>
          <w:ilvl w:val="0"/>
          <w:numId w:val="10"/>
        </w:numPr>
      </w:pPr>
      <w:r w:rsidRPr="00EB1624">
        <w:t>Waiting: After workouts, I can use the cool-down period to prep for the next task</w:t>
      </w:r>
      <w:r w:rsidRPr="00974E93">
        <w:t xml:space="preserve">, </w:t>
      </w:r>
      <w:r w:rsidRPr="00EB1624">
        <w:t>like setting out laundry or homework materials</w:t>
      </w:r>
      <w:r w:rsidRPr="00974E93">
        <w:t xml:space="preserve">, </w:t>
      </w:r>
      <w:r w:rsidRPr="00EB1624">
        <w:t>turning idle time into productive setup.</w:t>
      </w:r>
    </w:p>
    <w:p w14:paraId="3B3C9A0D" w14:textId="77777777" w:rsidR="00A50C4E" w:rsidRPr="00A50C4E" w:rsidRDefault="00EB1624" w:rsidP="0095641C">
      <w:pPr>
        <w:pStyle w:val="NoSpacing"/>
        <w:numPr>
          <w:ilvl w:val="0"/>
          <w:numId w:val="10"/>
        </w:numPr>
        <w:rPr>
          <w:b/>
          <w:bCs/>
        </w:rPr>
      </w:pPr>
      <w:r w:rsidRPr="00EB1624">
        <w:t xml:space="preserve">Motion: </w:t>
      </w:r>
      <w:r w:rsidR="00A50C4E" w:rsidRPr="00A50C4E">
        <w:t xml:space="preserve">To make cleaning more </w:t>
      </w:r>
      <w:r w:rsidR="00A50C4E" w:rsidRPr="00977501">
        <w:t>efficient, I'll put together supply caddies for each area (like the bathroom or living room). This will cut down on extra trips and streamline the whole process.</w:t>
      </w:r>
    </w:p>
    <w:p w14:paraId="198DFFBE" w14:textId="0E99BEE2" w:rsidR="00EB1624" w:rsidRPr="00EB1624" w:rsidRDefault="00EB1624" w:rsidP="00A50C4E">
      <w:pPr>
        <w:pStyle w:val="NoSpacing"/>
        <w:rPr>
          <w:b/>
          <w:bCs/>
        </w:rPr>
      </w:pPr>
      <w:r w:rsidRPr="00EB1624">
        <w:rPr>
          <w:b/>
          <w:bCs/>
        </w:rPr>
        <w:t>Workflow Improvements:</w:t>
      </w:r>
    </w:p>
    <w:p w14:paraId="7798E30D" w14:textId="4C8E002E" w:rsidR="00EB1624" w:rsidRPr="00EB1624" w:rsidRDefault="00AA3DD9" w:rsidP="00EB1624">
      <w:pPr>
        <w:pStyle w:val="NoSpacing"/>
        <w:numPr>
          <w:ilvl w:val="0"/>
          <w:numId w:val="11"/>
        </w:numPr>
      </w:pPr>
      <w:r>
        <w:lastRenderedPageBreak/>
        <w:t>Dividing</w:t>
      </w:r>
      <w:r w:rsidR="00EB1624" w:rsidRPr="00EB1624">
        <w:t xml:space="preserve"> Homework: Instead of doing all homework in one long session, I’ll break it into smaller tasks</w:t>
      </w:r>
      <w:r w:rsidR="004274D7" w:rsidRPr="00974E93">
        <w:t xml:space="preserve"> </w:t>
      </w:r>
      <w:r w:rsidR="00EB1624" w:rsidRPr="00EB1624">
        <w:t xml:space="preserve">like </w:t>
      </w:r>
      <w:r w:rsidR="00CC1D7B" w:rsidRPr="00EB1624">
        <w:t>reading</w:t>
      </w:r>
      <w:r w:rsidR="00EB1624" w:rsidRPr="00EB1624">
        <w:t xml:space="preserve"> during laundry cycles and </w:t>
      </w:r>
      <w:r w:rsidR="00C32B0F">
        <w:t>computer work</w:t>
      </w:r>
      <w:r w:rsidR="00EB1624" w:rsidRPr="00EB1624">
        <w:t xml:space="preserve"> afterward</w:t>
      </w:r>
      <w:r w:rsidR="004274D7" w:rsidRPr="00974E93">
        <w:t xml:space="preserve">, </w:t>
      </w:r>
      <w:r w:rsidR="00EB1624" w:rsidRPr="00EB1624">
        <w:t>to make it less overwhelming and better fit into my day.</w:t>
      </w:r>
    </w:p>
    <w:p w14:paraId="3F4B716B" w14:textId="77777777" w:rsidR="00EB1624" w:rsidRPr="00EB1624" w:rsidRDefault="00EB1624" w:rsidP="00EB1624">
      <w:pPr>
        <w:pStyle w:val="NoSpacing"/>
        <w:rPr>
          <w:b/>
          <w:bCs/>
        </w:rPr>
      </w:pPr>
      <w:r w:rsidRPr="00EB1624">
        <w:rPr>
          <w:b/>
          <w:bCs/>
        </w:rPr>
        <w:t>Governance Models:</w:t>
      </w:r>
    </w:p>
    <w:p w14:paraId="4C4AEDE9" w14:textId="7875480D" w:rsidR="00EB1624" w:rsidRPr="00EB1624" w:rsidRDefault="00EB1624" w:rsidP="00EB1624">
      <w:pPr>
        <w:pStyle w:val="NoSpacing"/>
        <w:numPr>
          <w:ilvl w:val="0"/>
          <w:numId w:val="12"/>
        </w:numPr>
      </w:pPr>
      <w:r w:rsidRPr="00EB1624">
        <w:t xml:space="preserve">Weekend Task Freeze: </w:t>
      </w:r>
      <w:r w:rsidR="003128B3" w:rsidRPr="003128B3">
        <w:t>To protect my Sunday evening relaxation, I'll set a firm boundary: once meal prep and tidying are finished, no more tasks get added, even if something's incomplete.</w:t>
      </w:r>
    </w:p>
    <w:p w14:paraId="1A632648" w14:textId="59C867FA" w:rsidR="007A4DFF" w:rsidRPr="00974E93" w:rsidRDefault="00EB1624" w:rsidP="00EB1624">
      <w:pPr>
        <w:pStyle w:val="NoSpacing"/>
        <w:numPr>
          <w:ilvl w:val="0"/>
          <w:numId w:val="12"/>
        </w:numPr>
      </w:pPr>
      <w:r w:rsidRPr="00EB1624">
        <w:t xml:space="preserve">Trash Check: Before taking out the trash, I’ll do a quick sweep of all bins to catch any </w:t>
      </w:r>
      <w:r w:rsidR="00CC1D7B" w:rsidRPr="00EB1624">
        <w:t>missing</w:t>
      </w:r>
      <w:r w:rsidRPr="00EB1624">
        <w:t xml:space="preserve"> bags and avoid leftover waste building up.</w:t>
      </w:r>
    </w:p>
    <w:sectPr w:rsidR="007A4DFF" w:rsidRPr="0097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B175F"/>
    <w:multiLevelType w:val="multilevel"/>
    <w:tmpl w:val="AF4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78EA"/>
    <w:multiLevelType w:val="multilevel"/>
    <w:tmpl w:val="EFF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B3901"/>
    <w:multiLevelType w:val="multilevel"/>
    <w:tmpl w:val="18FE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0C1B"/>
    <w:multiLevelType w:val="hybridMultilevel"/>
    <w:tmpl w:val="EBE2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8698B"/>
    <w:multiLevelType w:val="multilevel"/>
    <w:tmpl w:val="A57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4C37"/>
    <w:multiLevelType w:val="multilevel"/>
    <w:tmpl w:val="44E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54100"/>
    <w:multiLevelType w:val="multilevel"/>
    <w:tmpl w:val="E03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F1E4A"/>
    <w:multiLevelType w:val="multilevel"/>
    <w:tmpl w:val="4E6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70323"/>
    <w:multiLevelType w:val="multilevel"/>
    <w:tmpl w:val="E90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54C26"/>
    <w:multiLevelType w:val="multilevel"/>
    <w:tmpl w:val="FFF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C0D43"/>
    <w:multiLevelType w:val="multilevel"/>
    <w:tmpl w:val="F1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A6E24"/>
    <w:multiLevelType w:val="multilevel"/>
    <w:tmpl w:val="428C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973655">
    <w:abstractNumId w:val="6"/>
  </w:num>
  <w:num w:numId="2" w16cid:durableId="127433204">
    <w:abstractNumId w:val="2"/>
  </w:num>
  <w:num w:numId="3" w16cid:durableId="1039822917">
    <w:abstractNumId w:val="4"/>
  </w:num>
  <w:num w:numId="4" w16cid:durableId="1655337113">
    <w:abstractNumId w:val="8"/>
  </w:num>
  <w:num w:numId="5" w16cid:durableId="1547909596">
    <w:abstractNumId w:val="10"/>
  </w:num>
  <w:num w:numId="6" w16cid:durableId="250087529">
    <w:abstractNumId w:val="1"/>
  </w:num>
  <w:num w:numId="7" w16cid:durableId="986056940">
    <w:abstractNumId w:val="7"/>
  </w:num>
  <w:num w:numId="8" w16cid:durableId="2137553495">
    <w:abstractNumId w:val="0"/>
  </w:num>
  <w:num w:numId="9" w16cid:durableId="104230927">
    <w:abstractNumId w:val="3"/>
  </w:num>
  <w:num w:numId="10" w16cid:durableId="1296105931">
    <w:abstractNumId w:val="11"/>
  </w:num>
  <w:num w:numId="11" w16cid:durableId="837228650">
    <w:abstractNumId w:val="9"/>
  </w:num>
  <w:num w:numId="12" w16cid:durableId="126629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8D"/>
    <w:rsid w:val="000409BA"/>
    <w:rsid w:val="000B2B8D"/>
    <w:rsid w:val="00124173"/>
    <w:rsid w:val="001262A3"/>
    <w:rsid w:val="00201B23"/>
    <w:rsid w:val="0026684F"/>
    <w:rsid w:val="002722A1"/>
    <w:rsid w:val="003128B3"/>
    <w:rsid w:val="0036144C"/>
    <w:rsid w:val="003D0940"/>
    <w:rsid w:val="00404A5C"/>
    <w:rsid w:val="00426D51"/>
    <w:rsid w:val="004274D7"/>
    <w:rsid w:val="004B5349"/>
    <w:rsid w:val="004F74DA"/>
    <w:rsid w:val="00525342"/>
    <w:rsid w:val="006248B7"/>
    <w:rsid w:val="00781170"/>
    <w:rsid w:val="007A4DFF"/>
    <w:rsid w:val="007C09CB"/>
    <w:rsid w:val="008D3524"/>
    <w:rsid w:val="00974E93"/>
    <w:rsid w:val="00977501"/>
    <w:rsid w:val="00A50C4E"/>
    <w:rsid w:val="00AA092D"/>
    <w:rsid w:val="00AA3DD9"/>
    <w:rsid w:val="00AA64DA"/>
    <w:rsid w:val="00B04A3D"/>
    <w:rsid w:val="00B11837"/>
    <w:rsid w:val="00B676B1"/>
    <w:rsid w:val="00BA463E"/>
    <w:rsid w:val="00BA5AD3"/>
    <w:rsid w:val="00BD35A9"/>
    <w:rsid w:val="00C32B0F"/>
    <w:rsid w:val="00CC1D7B"/>
    <w:rsid w:val="00CC4CA2"/>
    <w:rsid w:val="00D70A75"/>
    <w:rsid w:val="00D7381E"/>
    <w:rsid w:val="00DA31F0"/>
    <w:rsid w:val="00DC341A"/>
    <w:rsid w:val="00DF64A7"/>
    <w:rsid w:val="00EB1624"/>
    <w:rsid w:val="00EE45C9"/>
    <w:rsid w:val="00F25DCD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D07A"/>
  <w15:chartTrackingRefBased/>
  <w15:docId w15:val="{D15B5DF2-685A-4C01-805B-A63D84AB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37"/>
  </w:style>
  <w:style w:type="paragraph" w:styleId="Heading1">
    <w:name w:val="heading 1"/>
    <w:basedOn w:val="Normal"/>
    <w:next w:val="Normal"/>
    <w:link w:val="Heading1Char"/>
    <w:uiPriority w:val="9"/>
    <w:qFormat/>
    <w:rsid w:val="000B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8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B2B8D"/>
    <w:pPr>
      <w:spacing w:after="0" w:line="240" w:lineRule="auto"/>
    </w:pPr>
  </w:style>
  <w:style w:type="table" w:styleId="TableGrid">
    <w:name w:val="Table Grid"/>
    <w:basedOn w:val="TableNormal"/>
    <w:uiPriority w:val="39"/>
    <w:rsid w:val="0036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38</cp:revision>
  <dcterms:created xsi:type="dcterms:W3CDTF">2025-06-28T14:54:00Z</dcterms:created>
  <dcterms:modified xsi:type="dcterms:W3CDTF">2025-06-28T16:10:00Z</dcterms:modified>
</cp:coreProperties>
</file>