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59852" w14:textId="77777777" w:rsidR="003A30EB" w:rsidRPr="00F154CA" w:rsidRDefault="003A30EB" w:rsidP="00C948C6">
      <w:pPr>
        <w:rPr>
          <w:rFonts w:cs="Times New Roman"/>
        </w:rPr>
      </w:pPr>
      <w:r w:rsidRPr="00F154CA">
        <w:rPr>
          <w:rFonts w:cs="Times New Roman"/>
        </w:rPr>
        <w:t>Lea Trueworthy</w:t>
      </w:r>
    </w:p>
    <w:p w14:paraId="644178A0" w14:textId="77777777" w:rsidR="003A30EB" w:rsidRPr="00F154CA" w:rsidRDefault="003A30EB" w:rsidP="00C948C6">
      <w:pPr>
        <w:rPr>
          <w:rFonts w:cs="Times New Roman"/>
        </w:rPr>
      </w:pPr>
      <w:r w:rsidRPr="00F154CA">
        <w:rPr>
          <w:rFonts w:cs="Times New Roman"/>
        </w:rPr>
        <w:t>Professor Woods</w:t>
      </w:r>
    </w:p>
    <w:p w14:paraId="3EBD6F43" w14:textId="77777777" w:rsidR="003A30EB" w:rsidRPr="00F154CA" w:rsidRDefault="003A30EB" w:rsidP="00C948C6">
      <w:pPr>
        <w:rPr>
          <w:rFonts w:cs="Times New Roman"/>
        </w:rPr>
      </w:pPr>
      <w:r w:rsidRPr="00F154CA">
        <w:rPr>
          <w:rFonts w:cs="Times New Roman"/>
        </w:rPr>
        <w:t>CSD 402 Java for Programmers</w:t>
      </w:r>
    </w:p>
    <w:p w14:paraId="04622EB7" w14:textId="77777777" w:rsidR="003A30EB" w:rsidRPr="00F154CA" w:rsidRDefault="003A30EB" w:rsidP="00C948C6">
      <w:pPr>
        <w:rPr>
          <w:rFonts w:cs="Times New Roman"/>
        </w:rPr>
      </w:pPr>
      <w:r w:rsidRPr="00F154CA">
        <w:rPr>
          <w:rFonts w:cs="Times New Roman"/>
        </w:rPr>
        <w:t>2 March 2025</w:t>
      </w:r>
    </w:p>
    <w:p w14:paraId="45A6DFFF" w14:textId="77777777" w:rsidR="003A30EB" w:rsidRPr="00F154CA" w:rsidRDefault="003A30EB" w:rsidP="00C948C6">
      <w:pPr>
        <w:rPr>
          <w:rFonts w:cs="Times New Roman"/>
        </w:rPr>
      </w:pPr>
    </w:p>
    <w:p w14:paraId="2DEC1859" w14:textId="77777777" w:rsidR="003A30EB" w:rsidRPr="00F154CA" w:rsidRDefault="003A30EB" w:rsidP="00C948C6">
      <w:pPr>
        <w:jc w:val="center"/>
        <w:rPr>
          <w:rFonts w:cs="Times New Roman"/>
        </w:rPr>
      </w:pPr>
      <w:r w:rsidRPr="00F154CA">
        <w:rPr>
          <w:rFonts w:cs="Times New Roman"/>
        </w:rPr>
        <w:t>M11: Programming Assignment</w:t>
      </w:r>
    </w:p>
    <w:p w14:paraId="556ED896" w14:textId="77777777" w:rsidR="003A30EB" w:rsidRPr="00F154CA" w:rsidRDefault="003A30EB" w:rsidP="00C948C6">
      <w:pPr>
        <w:ind w:firstLine="720"/>
        <w:rPr>
          <w:rFonts w:cs="Times New Roman"/>
        </w:rPr>
      </w:pPr>
      <w:r w:rsidRPr="00F154CA">
        <w:rPr>
          <w:rFonts w:cs="Times New Roman"/>
        </w:rPr>
        <w:t xml:space="preserve">Let’s begin by </w:t>
      </w:r>
      <w:proofErr w:type="gramStart"/>
      <w:r w:rsidRPr="00F154CA">
        <w:rPr>
          <w:rFonts w:cs="Times New Roman"/>
        </w:rPr>
        <w:t>taking a look</w:t>
      </w:r>
      <w:proofErr w:type="gramEnd"/>
      <w:r w:rsidRPr="00F154CA">
        <w:rPr>
          <w:rFonts w:cs="Times New Roman"/>
        </w:rPr>
        <w:t xml:space="preserve"> at what JavaFX is, where it came from and why it’s important. </w:t>
      </w:r>
      <w:proofErr w:type="spellStart"/>
      <w:r w:rsidRPr="00F154CA">
        <w:rPr>
          <w:rFonts w:cs="Times New Roman"/>
          <w:kern w:val="0"/>
        </w:rPr>
        <w:t>GeeksForGeeks</w:t>
      </w:r>
      <w:proofErr w:type="spellEnd"/>
      <w:r w:rsidRPr="00F154CA">
        <w:rPr>
          <w:rFonts w:cs="Times New Roman"/>
          <w:kern w:val="0"/>
        </w:rPr>
        <w:t xml:space="preserve"> explains </w:t>
      </w:r>
      <w:r w:rsidRPr="00F154CA">
        <w:rPr>
          <w:rFonts w:cs="Times New Roman"/>
        </w:rPr>
        <w:t>JavaFX as “</w:t>
      </w:r>
      <w:r w:rsidRPr="00F154CA">
        <w:rPr>
          <w:rFonts w:cs="Times New Roman"/>
          <w:kern w:val="0"/>
        </w:rPr>
        <w:t xml:space="preserve">a Java library and a GUI toolkit designed to develop and facilitate Rich Internet applications, web applications, and desktop applications.” Basically, </w:t>
      </w:r>
      <w:r w:rsidRPr="00F154CA">
        <w:rPr>
          <w:rFonts w:cs="Times New Roman"/>
        </w:rPr>
        <w:t>JavaFX is an open-source tool that allows developers to design, create, test, debug and deploy an application on just about any platform. This means only one library is required versus when developers and programmers needed a considerable amount.</w:t>
      </w:r>
    </w:p>
    <w:p w14:paraId="6985D552" w14:textId="20EC936C" w:rsidR="005D2A5E" w:rsidRDefault="003A30EB" w:rsidP="00C948C6">
      <w:pPr>
        <w:ind w:firstLine="720"/>
        <w:rPr>
          <w:rFonts w:cs="Times New Roman"/>
        </w:rPr>
      </w:pPr>
      <w:r w:rsidRPr="00F154CA">
        <w:rPr>
          <w:rFonts w:cs="Times New Roman"/>
        </w:rPr>
        <w:t>Originally named Form Follows Functions (F3) project by Chris Oliver, before the project was purchased in 2005 by Sun Microsystems where the name changed to JavaFX. After many years of developments and releases, Oracle Corporation acquired Sun Microsystems in 2009 where it remains to this day.</w:t>
      </w:r>
    </w:p>
    <w:p w14:paraId="79A00B54" w14:textId="7CD0A2A6" w:rsidR="0070028A" w:rsidRDefault="0002723E" w:rsidP="00C948C6">
      <w:pPr>
        <w:ind w:firstLine="720"/>
        <w:rPr>
          <w:rFonts w:cs="Times New Roman"/>
        </w:rPr>
      </w:pPr>
      <w:r>
        <w:rPr>
          <w:rFonts w:cs="Times New Roman"/>
        </w:rPr>
        <w:t>“</w:t>
      </w:r>
      <w:r w:rsidRPr="0002723E">
        <w:rPr>
          <w:rFonts w:cs="Times New Roman"/>
        </w:rPr>
        <w:t>In JavaFX, Layout describes the process in which the elements are to be viewed on the scr</w:t>
      </w:r>
      <w:r w:rsidRPr="00437AEE">
        <w:rPr>
          <w:rFonts w:cs="Times New Roman"/>
        </w:rPr>
        <w:t>een. It primarily establishes the scene-graph nodes” (</w:t>
      </w:r>
      <w:proofErr w:type="spellStart"/>
      <w:r w:rsidRPr="00437AEE">
        <w:rPr>
          <w:rFonts w:cs="Times New Roman"/>
        </w:rPr>
        <w:t>GeeksForGeeks</w:t>
      </w:r>
      <w:proofErr w:type="spellEnd"/>
      <w:r w:rsidRPr="00437AEE">
        <w:rPr>
          <w:rFonts w:cs="Times New Roman"/>
        </w:rPr>
        <w:t>). </w:t>
      </w:r>
      <w:r w:rsidR="00876D45" w:rsidRPr="00437AEE">
        <w:rPr>
          <w:rFonts w:cs="Times New Roman"/>
        </w:rPr>
        <w:t xml:space="preserve">There are several built-in </w:t>
      </w:r>
      <w:r w:rsidR="0070028A" w:rsidRPr="00437AEE">
        <w:rPr>
          <w:rFonts w:cs="Times New Roman"/>
        </w:rPr>
        <w:t>layouts,</w:t>
      </w:r>
      <w:r w:rsidR="00876D45" w:rsidRPr="00437AEE">
        <w:rPr>
          <w:rFonts w:cs="Times New Roman"/>
        </w:rPr>
        <w:t xml:space="preserve"> and each layout is showcased as a separate class. </w:t>
      </w:r>
      <w:r w:rsidR="005303E9" w:rsidRPr="00437AEE">
        <w:rPr>
          <w:rFonts w:cs="Times New Roman"/>
        </w:rPr>
        <w:t>“All these classes belong to the </w:t>
      </w:r>
      <w:proofErr w:type="spellStart"/>
      <w:proofErr w:type="gramStart"/>
      <w:r w:rsidR="005303E9" w:rsidRPr="00437AEE">
        <w:rPr>
          <w:rFonts w:cs="Times New Roman"/>
        </w:rPr>
        <w:t>javafx.scene</w:t>
      </w:r>
      <w:proofErr w:type="gramEnd"/>
      <w:r w:rsidR="005303E9" w:rsidRPr="00437AEE">
        <w:rPr>
          <w:rFonts w:cs="Times New Roman"/>
        </w:rPr>
        <w:t>.layout</w:t>
      </w:r>
      <w:proofErr w:type="spellEnd"/>
      <w:r w:rsidR="005303E9" w:rsidRPr="00437AEE">
        <w:rPr>
          <w:rFonts w:cs="Times New Roman"/>
        </w:rPr>
        <w:t> package. The </w:t>
      </w:r>
      <w:proofErr w:type="spellStart"/>
      <w:proofErr w:type="gramStart"/>
      <w:r w:rsidR="005303E9" w:rsidRPr="00437AEE">
        <w:rPr>
          <w:rFonts w:cs="Times New Roman"/>
        </w:rPr>
        <w:t>javafx.scene</w:t>
      </w:r>
      <w:proofErr w:type="gramEnd"/>
      <w:r w:rsidR="005303E9" w:rsidRPr="00437AEE">
        <w:rPr>
          <w:rFonts w:cs="Times New Roman"/>
        </w:rPr>
        <w:t>.layout.Pane</w:t>
      </w:r>
      <w:proofErr w:type="spellEnd"/>
      <w:r w:rsidR="005303E9" w:rsidRPr="00437AEE">
        <w:rPr>
          <w:rFonts w:cs="Times New Roman"/>
        </w:rPr>
        <w:t> class is the root class for all the built-in classes of JavaFX layouts (</w:t>
      </w:r>
      <w:proofErr w:type="spellStart"/>
      <w:r w:rsidR="005303E9" w:rsidRPr="00437AEE">
        <w:rPr>
          <w:rFonts w:cs="Times New Roman"/>
        </w:rPr>
        <w:t>GeeksForGeeks</w:t>
      </w:r>
      <w:proofErr w:type="spellEnd"/>
      <w:r w:rsidR="005303E9" w:rsidRPr="00437AEE">
        <w:rPr>
          <w:rFonts w:cs="Times New Roman"/>
        </w:rPr>
        <w:t>).</w:t>
      </w:r>
      <w:r w:rsidR="00115C15">
        <w:rPr>
          <w:rFonts w:cs="Times New Roman"/>
        </w:rPr>
        <w:t xml:space="preserve"> </w:t>
      </w:r>
      <w:r w:rsidR="0070028A">
        <w:rPr>
          <w:rFonts w:cs="Times New Roman"/>
        </w:rPr>
        <w:t xml:space="preserve">At the end of the day, the goal is to have the layout, meaning the children, automatically update when the </w:t>
      </w:r>
      <w:r w:rsidR="00DF7F0A">
        <w:rPr>
          <w:rFonts w:cs="Times New Roman"/>
        </w:rPr>
        <w:t>screen is resized.</w:t>
      </w:r>
    </w:p>
    <w:p w14:paraId="00151934" w14:textId="37026BB7" w:rsidR="00115C15" w:rsidRDefault="00115C15" w:rsidP="00C948C6">
      <w:pPr>
        <w:ind w:firstLine="720"/>
        <w:rPr>
          <w:rFonts w:cs="Times New Roman"/>
        </w:rPr>
      </w:pPr>
      <w:r>
        <w:rPr>
          <w:rFonts w:cs="Times New Roman"/>
        </w:rPr>
        <w:t xml:space="preserve">Let’s </w:t>
      </w:r>
      <w:r w:rsidR="000132FC">
        <w:rPr>
          <w:rFonts w:cs="Times New Roman"/>
        </w:rPr>
        <w:t xml:space="preserve">explore </w:t>
      </w:r>
      <w:r>
        <w:rPr>
          <w:rFonts w:cs="Times New Roman"/>
        </w:rPr>
        <w:t xml:space="preserve">a couple of JavaFX classes, </w:t>
      </w:r>
      <w:proofErr w:type="spellStart"/>
      <w:r>
        <w:rPr>
          <w:rFonts w:cs="Times New Roman"/>
        </w:rPr>
        <w:t>FlowPane</w:t>
      </w:r>
      <w:proofErr w:type="spellEnd"/>
      <w:r>
        <w:rPr>
          <w:rFonts w:cs="Times New Roman"/>
        </w:rPr>
        <w:t xml:space="preserve"> and </w:t>
      </w:r>
      <w:proofErr w:type="spellStart"/>
      <w:r>
        <w:rPr>
          <w:rFonts w:cs="Times New Roman"/>
        </w:rPr>
        <w:t>GridPane</w:t>
      </w:r>
      <w:proofErr w:type="spellEnd"/>
      <w:r>
        <w:rPr>
          <w:rFonts w:cs="Times New Roman"/>
        </w:rPr>
        <w:t xml:space="preserve">. We’ll </w:t>
      </w:r>
      <w:r w:rsidR="004F0C81">
        <w:rPr>
          <w:rFonts w:cs="Times New Roman"/>
        </w:rPr>
        <w:t>start</w:t>
      </w:r>
      <w:r>
        <w:rPr>
          <w:rFonts w:cs="Times New Roman"/>
        </w:rPr>
        <w:t xml:space="preserve"> with the </w:t>
      </w:r>
      <w:proofErr w:type="spellStart"/>
      <w:r>
        <w:rPr>
          <w:rFonts w:cs="Times New Roman"/>
        </w:rPr>
        <w:t>FlowPane</w:t>
      </w:r>
      <w:proofErr w:type="spellEnd"/>
      <w:r>
        <w:rPr>
          <w:rFonts w:cs="Times New Roman"/>
        </w:rPr>
        <w:t xml:space="preserve"> class.</w:t>
      </w:r>
    </w:p>
    <w:p w14:paraId="695F3F72" w14:textId="77777777" w:rsidR="005D2A5E" w:rsidRPr="009E5790" w:rsidRDefault="005D2A5E" w:rsidP="009E5790">
      <w:pPr>
        <w:ind w:firstLine="720"/>
        <w:rPr>
          <w:rFonts w:cs="Times New Roman"/>
          <w:b/>
          <w:bCs/>
        </w:rPr>
      </w:pPr>
      <w:proofErr w:type="spellStart"/>
      <w:r w:rsidRPr="009E5790">
        <w:rPr>
          <w:rFonts w:cs="Times New Roman"/>
          <w:b/>
          <w:bCs/>
        </w:rPr>
        <w:t>FlowPane</w:t>
      </w:r>
      <w:proofErr w:type="spellEnd"/>
    </w:p>
    <w:p w14:paraId="46EF4A2A" w14:textId="33FA4633" w:rsidR="003A30EB" w:rsidRDefault="00FE69BF" w:rsidP="00FF0F3D">
      <w:pPr>
        <w:ind w:firstLine="720"/>
        <w:rPr>
          <w:rFonts w:cs="Times New Roman"/>
        </w:rPr>
      </w:pPr>
      <w:proofErr w:type="spellStart"/>
      <w:r w:rsidRPr="00F154CA">
        <w:rPr>
          <w:rFonts w:cs="Times New Roman"/>
        </w:rPr>
        <w:t>FlowPane</w:t>
      </w:r>
      <w:proofErr w:type="spellEnd"/>
      <w:r>
        <w:rPr>
          <w:rFonts w:cs="Times New Roman"/>
        </w:rPr>
        <w:t xml:space="preserve"> is one of JavaFX layout classes that arranges its children (or nodes) horizontal</w:t>
      </w:r>
      <w:r w:rsidR="00CA73FE">
        <w:rPr>
          <w:rFonts w:cs="Times New Roman"/>
        </w:rPr>
        <w:t>ly</w:t>
      </w:r>
      <w:r>
        <w:rPr>
          <w:rFonts w:cs="Times New Roman"/>
        </w:rPr>
        <w:t xml:space="preserve">, from left to right, or vertically, from top to bottom, within a given boundary. </w:t>
      </w:r>
      <w:r w:rsidR="00D80262">
        <w:rPr>
          <w:rFonts w:cs="Times New Roman"/>
        </w:rPr>
        <w:t xml:space="preserve">At first glaze, it would appear to be similar to another class called </w:t>
      </w:r>
      <w:proofErr w:type="spellStart"/>
      <w:proofErr w:type="gramStart"/>
      <w:r w:rsidR="00D80262">
        <w:rPr>
          <w:rFonts w:cs="Times New Roman"/>
        </w:rPr>
        <w:t>HBox</w:t>
      </w:r>
      <w:proofErr w:type="spellEnd"/>
      <w:proofErr w:type="gramEnd"/>
      <w:r w:rsidR="00D80262">
        <w:rPr>
          <w:rFonts w:cs="Times New Roman"/>
        </w:rPr>
        <w:t xml:space="preserve"> but the key </w:t>
      </w:r>
      <w:r w:rsidR="00FD0E89">
        <w:rPr>
          <w:rFonts w:cs="Times New Roman"/>
        </w:rPr>
        <w:t>difference</w:t>
      </w:r>
      <w:r w:rsidR="00D80262">
        <w:rPr>
          <w:rFonts w:cs="Times New Roman"/>
        </w:rPr>
        <w:t xml:space="preserve"> is that </w:t>
      </w:r>
      <w:r w:rsidR="00FD0E89">
        <w:rPr>
          <w:rFonts w:cs="Times New Roman"/>
        </w:rPr>
        <w:t>when there is no more horizontal room, the overflow wraps itself to the next line</w:t>
      </w:r>
      <w:r w:rsidR="008D2A4F">
        <w:rPr>
          <w:rFonts w:cs="Times New Roman"/>
        </w:rPr>
        <w:t xml:space="preserve"> making this useful for dynamic layouts.</w:t>
      </w:r>
      <w:r w:rsidR="00D80262">
        <w:rPr>
          <w:rFonts w:cs="Times New Roman"/>
        </w:rPr>
        <w:t xml:space="preserve"> </w:t>
      </w:r>
    </w:p>
    <w:p w14:paraId="7F052A64" w14:textId="419B4543" w:rsidR="00D80262" w:rsidRDefault="00D80262" w:rsidP="00C948C6">
      <w:pPr>
        <w:ind w:firstLine="720"/>
        <w:rPr>
          <w:rFonts w:cs="Times New Roman"/>
        </w:rPr>
      </w:pPr>
      <w:r>
        <w:rPr>
          <w:rFonts w:cs="Times New Roman"/>
        </w:rPr>
        <w:t>Key Features</w:t>
      </w:r>
    </w:p>
    <w:p w14:paraId="4B390647" w14:textId="01A0EBF1" w:rsidR="00DB30FD" w:rsidRDefault="00DB30FD" w:rsidP="00C948C6">
      <w:pPr>
        <w:rPr>
          <w:rFonts w:cs="Times New Roman"/>
        </w:rPr>
      </w:pPr>
      <w:r>
        <w:rPr>
          <w:rFonts w:cs="Times New Roman"/>
        </w:rPr>
        <w:t xml:space="preserve">Orientation: To summarize what </w:t>
      </w:r>
      <w:r w:rsidRPr="00DB30FD">
        <w:rPr>
          <w:rFonts w:cs="Times New Roman"/>
        </w:rPr>
        <w:t>Jakob Jenkov</w:t>
      </w:r>
      <w:r>
        <w:rPr>
          <w:rFonts w:cs="Times New Roman"/>
        </w:rPr>
        <w:t xml:space="preserve"> speaks on, the default flow orientation the nodes are configured to is </w:t>
      </w:r>
      <w:r w:rsidR="00160B1D">
        <w:rPr>
          <w:rFonts w:cs="Times New Roman"/>
        </w:rPr>
        <w:t xml:space="preserve">the </w:t>
      </w:r>
      <w:r>
        <w:rPr>
          <w:rFonts w:cs="Times New Roman"/>
        </w:rPr>
        <w:t>horizontal layout, but you can change this to use the vertical layout</w:t>
      </w:r>
      <w:r w:rsidR="00160B1D">
        <w:rPr>
          <w:rFonts w:cs="Times New Roman"/>
        </w:rPr>
        <w:t>. The result</w:t>
      </w:r>
      <w:r w:rsidR="0093790E">
        <w:rPr>
          <w:rFonts w:cs="Times New Roman"/>
        </w:rPr>
        <w:t xml:space="preserve"> would follow the flow of the columns, top to bottom, instead of </w:t>
      </w:r>
      <w:r w:rsidR="00160B1D">
        <w:rPr>
          <w:rFonts w:cs="Times New Roman"/>
        </w:rPr>
        <w:t xml:space="preserve">the </w:t>
      </w:r>
      <w:r w:rsidR="0093790E">
        <w:rPr>
          <w:rFonts w:cs="Times New Roman"/>
        </w:rPr>
        <w:t>rows, left to right.</w:t>
      </w:r>
    </w:p>
    <w:p w14:paraId="5379E4E2" w14:textId="3AFDAA96" w:rsidR="003948ED" w:rsidRDefault="003948ED" w:rsidP="00C948C6">
      <w:pPr>
        <w:rPr>
          <w:rFonts w:cs="Times New Roman"/>
        </w:rPr>
      </w:pPr>
      <w:r>
        <w:rPr>
          <w:rFonts w:cs="Times New Roman"/>
        </w:rPr>
        <w:t>Alignment: Child nodes can also be aligned in various ways such as left, right or center.</w:t>
      </w:r>
    </w:p>
    <w:p w14:paraId="33B86CEF" w14:textId="40E965B9" w:rsidR="003A0DDF" w:rsidRDefault="003948ED" w:rsidP="00C948C6">
      <w:pPr>
        <w:rPr>
          <w:rFonts w:cs="Times New Roman"/>
        </w:rPr>
      </w:pPr>
      <w:r>
        <w:rPr>
          <w:rFonts w:cs="Times New Roman"/>
        </w:rPr>
        <w:lastRenderedPageBreak/>
        <w:t xml:space="preserve">Spacing: </w:t>
      </w:r>
      <w:r w:rsidR="003A0DDF">
        <w:rPr>
          <w:rFonts w:cs="Times New Roman"/>
        </w:rPr>
        <w:t>Spacing refers to the gap</w:t>
      </w:r>
      <w:r w:rsidR="008E6913">
        <w:rPr>
          <w:rFonts w:cs="Times New Roman"/>
        </w:rPr>
        <w:t>, or pixels,</w:t>
      </w:r>
      <w:r w:rsidR="003A0DDF">
        <w:rPr>
          <w:rFonts w:cs="Times New Roman"/>
        </w:rPr>
        <w:t xml:space="preserve"> between the children</w:t>
      </w:r>
      <w:r w:rsidR="00161E65">
        <w:rPr>
          <w:rFonts w:cs="Times New Roman"/>
        </w:rPr>
        <w:t xml:space="preserve"> but instead of one property you need to have </w:t>
      </w:r>
      <w:r w:rsidR="00161E65" w:rsidRPr="00161E65">
        <w:rPr>
          <w:rFonts w:cs="Times New Roman"/>
        </w:rPr>
        <w:t>horizontal and vertical spacing.</w:t>
      </w:r>
    </w:p>
    <w:p w14:paraId="77973625" w14:textId="12BEFBB9" w:rsidR="00D80262" w:rsidRDefault="003A0DDF" w:rsidP="00C948C6">
      <w:pPr>
        <w:rPr>
          <w:rFonts w:cs="Times New Roman"/>
        </w:rPr>
      </w:pPr>
      <w:r>
        <w:rPr>
          <w:rFonts w:cs="Times New Roman"/>
        </w:rPr>
        <w:t xml:space="preserve">Wrapping: </w:t>
      </w:r>
      <w:r w:rsidR="00517C7B">
        <w:rPr>
          <w:rFonts w:cs="Times New Roman"/>
        </w:rPr>
        <w:t xml:space="preserve">One of the most </w:t>
      </w:r>
      <w:r w:rsidR="00F81B74">
        <w:rPr>
          <w:rFonts w:cs="Times New Roman"/>
        </w:rPr>
        <w:t>important</w:t>
      </w:r>
      <w:r w:rsidR="00517C7B">
        <w:rPr>
          <w:rFonts w:cs="Times New Roman"/>
        </w:rPr>
        <w:t xml:space="preserve"> aspects to </w:t>
      </w:r>
      <w:r w:rsidR="00F81B74">
        <w:rPr>
          <w:rFonts w:cs="Times New Roman"/>
        </w:rPr>
        <w:t>this</w:t>
      </w:r>
      <w:r w:rsidR="00517C7B">
        <w:rPr>
          <w:rFonts w:cs="Times New Roman"/>
        </w:rPr>
        <w:t xml:space="preserve"> class is the ability to wrap child nodes to the next available </w:t>
      </w:r>
      <w:r w:rsidR="00F81B74">
        <w:rPr>
          <w:rFonts w:cs="Times New Roman"/>
        </w:rPr>
        <w:t xml:space="preserve">row or column </w:t>
      </w:r>
      <w:r w:rsidR="00517C7B" w:rsidRPr="00517C7B">
        <w:rPr>
          <w:rFonts w:cs="Times New Roman"/>
        </w:rPr>
        <w:t>allowing for a more fluid arrangement of components.</w:t>
      </w:r>
    </w:p>
    <w:p w14:paraId="64FCFA48" w14:textId="77777777" w:rsidR="003A30EB" w:rsidRPr="00F154CA" w:rsidRDefault="003A30EB" w:rsidP="00C948C6">
      <w:pPr>
        <w:ind w:firstLine="720"/>
        <w:rPr>
          <w:rFonts w:cs="Times New Roman"/>
        </w:rPr>
      </w:pPr>
      <w:proofErr w:type="spellStart"/>
      <w:r w:rsidRPr="00F154CA">
        <w:rPr>
          <w:rFonts w:cs="Times New Roman"/>
        </w:rPr>
        <w:t>FlowPane</w:t>
      </w:r>
      <w:proofErr w:type="spellEnd"/>
      <w:r w:rsidRPr="00F154CA">
        <w:rPr>
          <w:rFonts w:cs="Times New Roman"/>
        </w:rPr>
        <w:t xml:space="preserve"> Example</w:t>
      </w:r>
    </w:p>
    <w:p w14:paraId="403A8106" w14:textId="0B7ED009" w:rsidR="004F0C81" w:rsidRPr="00F154CA" w:rsidRDefault="003A30EB" w:rsidP="00FF0F3D">
      <w:pPr>
        <w:ind w:firstLine="720"/>
        <w:rPr>
          <w:rFonts w:cs="Times New Roman"/>
        </w:rPr>
      </w:pPr>
      <w:r w:rsidRPr="00F154CA">
        <w:rPr>
          <w:rFonts w:cs="Times New Roman"/>
        </w:rPr>
        <w:t xml:space="preserve">In this example, we create five buttons and add them to the </w:t>
      </w:r>
      <w:proofErr w:type="spellStart"/>
      <w:r w:rsidRPr="00F154CA">
        <w:rPr>
          <w:rFonts w:cs="Times New Roman"/>
        </w:rPr>
        <w:t>FlowPane</w:t>
      </w:r>
      <w:proofErr w:type="spellEnd"/>
      <w:r w:rsidRPr="00F154CA">
        <w:rPr>
          <w:rFonts w:cs="Times New Roman"/>
        </w:rPr>
        <w:t>. The layout will adjust depending on the window size, automatically wrapping the buttons to the next line when necessary. This is particularly useful for responsive interfaces where the window size can change.</w:t>
      </w:r>
    </w:p>
    <w:p w14:paraId="4E4B546A" w14:textId="77777777" w:rsidR="003A30EB" w:rsidRPr="009E5790" w:rsidRDefault="003A30EB" w:rsidP="00C948C6">
      <w:pPr>
        <w:ind w:firstLine="720"/>
        <w:rPr>
          <w:rFonts w:cs="Times New Roman"/>
          <w:b/>
          <w:bCs/>
        </w:rPr>
      </w:pPr>
      <w:proofErr w:type="spellStart"/>
      <w:r w:rsidRPr="009E5790">
        <w:rPr>
          <w:rFonts w:cs="Times New Roman"/>
          <w:b/>
          <w:bCs/>
        </w:rPr>
        <w:t>GridPane</w:t>
      </w:r>
      <w:proofErr w:type="spellEnd"/>
    </w:p>
    <w:p w14:paraId="7B6B4F9B" w14:textId="0440B57B" w:rsidR="00E67635" w:rsidRDefault="003A30EB" w:rsidP="00FF0F3D">
      <w:pPr>
        <w:pStyle w:val="NoSpacing"/>
        <w:spacing w:after="160"/>
        <w:ind w:firstLine="720"/>
        <w:rPr>
          <w:rFonts w:cs="Times New Roman"/>
        </w:rPr>
      </w:pPr>
      <w:proofErr w:type="spellStart"/>
      <w:r w:rsidRPr="00F154CA">
        <w:rPr>
          <w:rFonts w:cs="Times New Roman"/>
        </w:rPr>
        <w:t>GridPane</w:t>
      </w:r>
      <w:proofErr w:type="spellEnd"/>
      <w:r w:rsidR="00C71F56">
        <w:rPr>
          <w:rFonts w:cs="Times New Roman"/>
        </w:rPr>
        <w:t>, on the other hand,</w:t>
      </w:r>
      <w:r w:rsidRPr="00F154CA">
        <w:rPr>
          <w:rFonts w:cs="Times New Roman"/>
        </w:rPr>
        <w:t xml:space="preserve"> </w:t>
      </w:r>
      <w:r w:rsidR="00136803">
        <w:rPr>
          <w:rFonts w:cs="Times New Roman"/>
        </w:rPr>
        <w:t xml:space="preserve">is another </w:t>
      </w:r>
      <w:r w:rsidR="00136803">
        <w:rPr>
          <w:rFonts w:cs="Times New Roman"/>
        </w:rPr>
        <w:t xml:space="preserve">JavaFX layout class that arranges its children </w:t>
      </w:r>
      <w:r w:rsidR="00136803">
        <w:rPr>
          <w:rFonts w:cs="Times New Roman"/>
        </w:rPr>
        <w:t>using a grid, or matrix to position the components. The special rule is that “i</w:t>
      </w:r>
      <w:r w:rsidR="00136803" w:rsidRPr="00136803">
        <w:rPr>
          <w:rFonts w:cs="Times New Roman"/>
        </w:rPr>
        <w:t>n a row, all cells will be having the same height whereas, in a column, all cells will have the same width</w:t>
      </w:r>
      <w:r w:rsidR="00136803">
        <w:rPr>
          <w:rFonts w:cs="Times New Roman"/>
        </w:rPr>
        <w:t>”</w:t>
      </w:r>
      <w:r w:rsidR="00136803" w:rsidRPr="00136803">
        <w:rPr>
          <w:rFonts w:ascii="Times New Roman" w:eastAsia="Times New Roman" w:hAnsi="Times New Roman" w:cs="Times New Roman"/>
          <w:kern w:val="0"/>
          <w:sz w:val="24"/>
          <w:szCs w:val="24"/>
          <w14:ligatures w14:val="none"/>
        </w:rPr>
        <w:t xml:space="preserve"> </w:t>
      </w:r>
      <w:r w:rsidR="00136803" w:rsidRPr="00136803">
        <w:rPr>
          <w:rFonts w:cs="Times New Roman"/>
        </w:rPr>
        <w:t>(Victor).</w:t>
      </w:r>
      <w:r w:rsidR="005E20CB">
        <w:rPr>
          <w:rFonts w:cs="Times New Roman"/>
        </w:rPr>
        <w:t xml:space="preserve"> </w:t>
      </w:r>
      <w:proofErr w:type="spellStart"/>
      <w:r w:rsidR="005E20CB">
        <w:rPr>
          <w:rFonts w:cs="Times New Roman"/>
        </w:rPr>
        <w:t>GridPane</w:t>
      </w:r>
      <w:proofErr w:type="spellEnd"/>
      <w:r w:rsidR="005E20CB">
        <w:rPr>
          <w:rFonts w:cs="Times New Roman"/>
        </w:rPr>
        <w:t xml:space="preserve"> requires you to specify the coordinates when adding new child.</w:t>
      </w:r>
    </w:p>
    <w:p w14:paraId="2C00DDD4" w14:textId="7E00EAE8" w:rsidR="00136803" w:rsidRDefault="00E67635" w:rsidP="00C948C6">
      <w:pPr>
        <w:pStyle w:val="NoSpacing"/>
        <w:spacing w:after="160"/>
        <w:ind w:firstLine="720"/>
        <w:rPr>
          <w:rFonts w:cs="Times New Roman"/>
        </w:rPr>
      </w:pPr>
      <w:r>
        <w:rPr>
          <w:rFonts w:cs="Times New Roman"/>
        </w:rPr>
        <w:t>Key Features</w:t>
      </w:r>
    </w:p>
    <w:p w14:paraId="654E86C9" w14:textId="529DE019" w:rsidR="009443CA" w:rsidRDefault="00136803" w:rsidP="00FF0F3D">
      <w:pPr>
        <w:pStyle w:val="NoSpacing"/>
        <w:spacing w:after="160"/>
        <w:rPr>
          <w:rFonts w:cs="Times New Roman"/>
        </w:rPr>
      </w:pPr>
      <w:r>
        <w:rPr>
          <w:rFonts w:cs="Times New Roman"/>
        </w:rPr>
        <w:t xml:space="preserve">Rows and </w:t>
      </w:r>
      <w:r w:rsidR="00FF43CF">
        <w:rPr>
          <w:rFonts w:cs="Times New Roman"/>
        </w:rPr>
        <w:t>columns</w:t>
      </w:r>
      <w:r>
        <w:rPr>
          <w:rFonts w:cs="Times New Roman"/>
        </w:rPr>
        <w:t xml:space="preserve">: </w:t>
      </w:r>
      <w:r w:rsidR="004F0C81">
        <w:rPr>
          <w:rFonts w:cs="Times New Roman"/>
        </w:rPr>
        <w:t xml:space="preserve">“… </w:t>
      </w:r>
      <w:r w:rsidR="004F0C81" w:rsidRPr="004F0C81">
        <w:rPr>
          <w:rFonts w:cs="Times New Roman"/>
        </w:rPr>
        <w:t>columns and rows are sized based on the components inside. Fortunately, you can have better control over how individual columns and rows are sized</w:t>
      </w:r>
      <w:r w:rsidR="004F0C81">
        <w:rPr>
          <w:rFonts w:cs="Times New Roman"/>
        </w:rPr>
        <w:t xml:space="preserve">” </w:t>
      </w:r>
      <w:r w:rsidR="004F0C81" w:rsidRPr="004F0C81">
        <w:rPr>
          <w:rFonts w:cs="Times New Roman"/>
        </w:rPr>
        <w:t>(Ruzicka, “JavaFX Tutorial: Advanced Layouts”)</w:t>
      </w:r>
      <w:r w:rsidR="007C1A0C">
        <w:rPr>
          <w:rFonts w:cs="Times New Roman"/>
        </w:rPr>
        <w:t xml:space="preserve">. </w:t>
      </w:r>
      <w:r w:rsidR="004F0C81">
        <w:rPr>
          <w:rFonts w:cs="Times New Roman"/>
        </w:rPr>
        <w:t>Though</w:t>
      </w:r>
      <w:r w:rsidR="00713A64">
        <w:rPr>
          <w:rFonts w:cs="Times New Roman"/>
        </w:rPr>
        <w:t xml:space="preserve"> </w:t>
      </w:r>
      <w:proofErr w:type="spellStart"/>
      <w:r w:rsidR="00713A64">
        <w:rPr>
          <w:rFonts w:cs="Times New Roman"/>
        </w:rPr>
        <w:t>GridPane</w:t>
      </w:r>
      <w:proofErr w:type="spellEnd"/>
      <w:r w:rsidR="00713A64">
        <w:rPr>
          <w:rFonts w:cs="Times New Roman"/>
        </w:rPr>
        <w:t xml:space="preserve"> takes a little bit more time </w:t>
      </w:r>
      <w:r w:rsidR="00DE2CD2">
        <w:rPr>
          <w:rFonts w:cs="Times New Roman"/>
        </w:rPr>
        <w:t>to understand</w:t>
      </w:r>
      <w:r w:rsidR="00713A64">
        <w:rPr>
          <w:rFonts w:cs="Times New Roman"/>
        </w:rPr>
        <w:t xml:space="preserve">, the result allows for better </w:t>
      </w:r>
      <w:proofErr w:type="gramStart"/>
      <w:r w:rsidR="00713A64">
        <w:rPr>
          <w:rFonts w:cs="Times New Roman"/>
        </w:rPr>
        <w:t>structured</w:t>
      </w:r>
      <w:proofErr w:type="gramEnd"/>
      <w:r w:rsidR="00713A64">
        <w:rPr>
          <w:rFonts w:cs="Times New Roman"/>
        </w:rPr>
        <w:t xml:space="preserve"> and a more precise layout control.</w:t>
      </w:r>
    </w:p>
    <w:p w14:paraId="59FDE2C5" w14:textId="414B04FD" w:rsidR="009443CA" w:rsidRDefault="009443CA" w:rsidP="00C948C6">
      <w:pPr>
        <w:rPr>
          <w:rFonts w:cs="Times New Roman"/>
        </w:rPr>
      </w:pPr>
      <w:r>
        <w:rPr>
          <w:rFonts w:cs="Times New Roman"/>
        </w:rPr>
        <w:t xml:space="preserve">Spacing: </w:t>
      </w:r>
      <w:r>
        <w:rPr>
          <w:rFonts w:cs="Times New Roman"/>
        </w:rPr>
        <w:t xml:space="preserve">Just like </w:t>
      </w:r>
      <w:proofErr w:type="spellStart"/>
      <w:r>
        <w:rPr>
          <w:rFonts w:cs="Times New Roman"/>
        </w:rPr>
        <w:t>FlowPane</w:t>
      </w:r>
      <w:proofErr w:type="spellEnd"/>
      <w:r>
        <w:rPr>
          <w:rFonts w:cs="Times New Roman"/>
        </w:rPr>
        <w:t>, s</w:t>
      </w:r>
      <w:r>
        <w:rPr>
          <w:rFonts w:cs="Times New Roman"/>
        </w:rPr>
        <w:t>pacing refers to the gap, or pixels, between the children</w:t>
      </w:r>
      <w:r w:rsidR="00BC3205">
        <w:rPr>
          <w:rFonts w:cs="Times New Roman"/>
        </w:rPr>
        <w:t xml:space="preserve"> that are positioned side by side to each other.</w:t>
      </w:r>
      <w:r>
        <w:rPr>
          <w:rFonts w:cs="Times New Roman"/>
        </w:rPr>
        <w:t xml:space="preserve"> </w:t>
      </w:r>
      <w:r w:rsidR="00684CA7">
        <w:rPr>
          <w:rFonts w:cs="Times New Roman"/>
        </w:rPr>
        <w:t xml:space="preserve"> This is </w:t>
      </w:r>
      <w:r w:rsidR="00DE2CD2">
        <w:rPr>
          <w:rFonts w:cs="Times New Roman"/>
        </w:rPr>
        <w:t>defined as</w:t>
      </w:r>
      <w:r w:rsidR="00684CA7">
        <w:rPr>
          <w:rFonts w:cs="Times New Roman"/>
        </w:rPr>
        <w:t xml:space="preserve"> either horizontal or vertical spacing. </w:t>
      </w:r>
    </w:p>
    <w:p w14:paraId="7C813225" w14:textId="75D050A0" w:rsidR="003A30EB" w:rsidRPr="00F154CA" w:rsidRDefault="000E7806" w:rsidP="00C948C6">
      <w:pPr>
        <w:rPr>
          <w:rFonts w:cs="Times New Roman"/>
        </w:rPr>
      </w:pPr>
      <w:r>
        <w:rPr>
          <w:rFonts w:cs="Times New Roman"/>
        </w:rPr>
        <w:t xml:space="preserve">Span: </w:t>
      </w:r>
      <w:r w:rsidR="006A10AD">
        <w:rPr>
          <w:rFonts w:cs="Times New Roman"/>
        </w:rPr>
        <w:t>This feature</w:t>
      </w:r>
      <w:r>
        <w:rPr>
          <w:rFonts w:cs="Times New Roman"/>
        </w:rPr>
        <w:t xml:space="preserve"> allows the ability to extend an item across multiple rows and multiple columns.</w:t>
      </w:r>
    </w:p>
    <w:p w14:paraId="036DAF47" w14:textId="77777777" w:rsidR="003A30EB" w:rsidRPr="00F154CA" w:rsidRDefault="003A30EB" w:rsidP="00C948C6">
      <w:pPr>
        <w:ind w:firstLine="720"/>
        <w:rPr>
          <w:rFonts w:cs="Times New Roman"/>
        </w:rPr>
      </w:pPr>
      <w:proofErr w:type="spellStart"/>
      <w:r w:rsidRPr="00F154CA">
        <w:rPr>
          <w:rFonts w:cs="Times New Roman"/>
        </w:rPr>
        <w:t>GridPane</w:t>
      </w:r>
      <w:proofErr w:type="spellEnd"/>
      <w:r w:rsidRPr="00F154CA">
        <w:rPr>
          <w:rFonts w:cs="Times New Roman"/>
        </w:rPr>
        <w:t xml:space="preserve"> Example</w:t>
      </w:r>
    </w:p>
    <w:p w14:paraId="006A7C21" w14:textId="77777777" w:rsidR="0020701F" w:rsidRDefault="003A30EB" w:rsidP="00FF0F3D">
      <w:pPr>
        <w:ind w:firstLine="720"/>
        <w:rPr>
          <w:rFonts w:cs="Times New Roman"/>
        </w:rPr>
      </w:pPr>
      <w:r w:rsidRPr="00F154CA">
        <w:rPr>
          <w:rFonts w:cs="Times New Roman"/>
        </w:rPr>
        <w:t xml:space="preserve">In this example, we create two labels and two text </w:t>
      </w:r>
      <w:r w:rsidR="002A067D" w:rsidRPr="00F154CA">
        <w:rPr>
          <w:rFonts w:cs="Times New Roman"/>
        </w:rPr>
        <w:t>fields and</w:t>
      </w:r>
      <w:r w:rsidRPr="00F154CA">
        <w:rPr>
          <w:rFonts w:cs="Times New Roman"/>
        </w:rPr>
        <w:t xml:space="preserve"> arrange them within a </w:t>
      </w:r>
      <w:proofErr w:type="spellStart"/>
      <w:r w:rsidRPr="00F154CA">
        <w:rPr>
          <w:rFonts w:cs="Times New Roman"/>
        </w:rPr>
        <w:t>GridPane</w:t>
      </w:r>
      <w:proofErr w:type="spellEnd"/>
      <w:r w:rsidRPr="00F154CA">
        <w:rPr>
          <w:rFonts w:cs="Times New Roman"/>
        </w:rPr>
        <w:t xml:space="preserve">. The layout specifies that the labels go into the first column, and the text fields go into the second column. The horizontal and vertical gaps between the components are controlled using </w:t>
      </w:r>
      <w:proofErr w:type="spellStart"/>
      <w:proofErr w:type="gramStart"/>
      <w:r w:rsidRPr="00F154CA">
        <w:rPr>
          <w:rFonts w:cs="Times New Roman"/>
        </w:rPr>
        <w:t>setHgap</w:t>
      </w:r>
      <w:proofErr w:type="spellEnd"/>
      <w:r w:rsidRPr="00F154CA">
        <w:rPr>
          <w:rFonts w:cs="Times New Roman"/>
        </w:rPr>
        <w:t>(</w:t>
      </w:r>
      <w:proofErr w:type="gramEnd"/>
      <w:r w:rsidRPr="00F154CA">
        <w:rPr>
          <w:rFonts w:cs="Times New Roman"/>
        </w:rPr>
        <w:t xml:space="preserve">) and </w:t>
      </w:r>
      <w:proofErr w:type="spellStart"/>
      <w:r w:rsidRPr="00F154CA">
        <w:rPr>
          <w:rFonts w:cs="Times New Roman"/>
        </w:rPr>
        <w:t>setVgap</w:t>
      </w:r>
      <w:proofErr w:type="spellEnd"/>
      <w:r w:rsidRPr="00F154CA">
        <w:rPr>
          <w:rFonts w:cs="Times New Roman"/>
        </w:rPr>
        <w:t>().</w:t>
      </w:r>
    </w:p>
    <w:p w14:paraId="157FF4BB" w14:textId="4C337F92" w:rsidR="00A70FBC" w:rsidRPr="00866B03" w:rsidRDefault="00A70FBC" w:rsidP="00C948C6">
      <w:pPr>
        <w:rPr>
          <w:rFonts w:cs="Times New Roman"/>
          <w:b/>
          <w:bCs/>
        </w:rPr>
      </w:pPr>
      <w:r>
        <w:rPr>
          <w:rFonts w:cs="Times New Roman"/>
        </w:rPr>
        <w:tab/>
      </w:r>
      <w:r w:rsidRPr="00866B03">
        <w:rPr>
          <w:rFonts w:cs="Times New Roman"/>
          <w:b/>
          <w:bCs/>
        </w:rPr>
        <w:t>Conclusion</w:t>
      </w:r>
    </w:p>
    <w:p w14:paraId="546FE25E" w14:textId="497AECBE" w:rsidR="003A30EB" w:rsidRPr="00F154CA" w:rsidRDefault="0020701F" w:rsidP="00C948C6">
      <w:pPr>
        <w:ind w:firstLine="720"/>
        <w:rPr>
          <w:rFonts w:cs="Times New Roman"/>
        </w:rPr>
      </w:pPr>
      <w:r>
        <w:rPr>
          <w:rFonts w:cs="Times New Roman"/>
        </w:rPr>
        <w:t xml:space="preserve">The </w:t>
      </w:r>
      <w:proofErr w:type="spellStart"/>
      <w:r>
        <w:rPr>
          <w:rFonts w:cs="Times New Roman"/>
        </w:rPr>
        <w:t>FlowPane</w:t>
      </w:r>
      <w:proofErr w:type="spellEnd"/>
      <w:r>
        <w:rPr>
          <w:rFonts w:cs="Times New Roman"/>
        </w:rPr>
        <w:t xml:space="preserve"> class is best used when a UI layout needs to be arranged </w:t>
      </w:r>
      <w:r w:rsidR="00A70FBC">
        <w:rPr>
          <w:rFonts w:cs="Times New Roman"/>
        </w:rPr>
        <w:t>back-to-back. I</w:t>
      </w:r>
      <w:r w:rsidR="00554632">
        <w:rPr>
          <w:rFonts w:cs="Times New Roman"/>
        </w:rPr>
        <w:t xml:space="preserve">t </w:t>
      </w:r>
      <w:r w:rsidR="00A70FBC">
        <w:rPr>
          <w:rFonts w:cs="Times New Roman"/>
        </w:rPr>
        <w:t xml:space="preserve">will </w:t>
      </w:r>
      <w:r w:rsidR="00554632">
        <w:rPr>
          <w:rFonts w:cs="Times New Roman"/>
        </w:rPr>
        <w:t>continue to flow to the next line due to the previous line not having any more room, preferably using dynamic components. A good example would be a photo gallery.</w:t>
      </w:r>
      <w:r w:rsidR="00A70FBC">
        <w:rPr>
          <w:rFonts w:cs="Times New Roman"/>
        </w:rPr>
        <w:t xml:space="preserve"> </w:t>
      </w:r>
      <w:r w:rsidR="00554632">
        <w:rPr>
          <w:rFonts w:cs="Times New Roman"/>
        </w:rPr>
        <w:t xml:space="preserve">The </w:t>
      </w:r>
      <w:proofErr w:type="spellStart"/>
      <w:r w:rsidR="00554632">
        <w:rPr>
          <w:rFonts w:cs="Times New Roman"/>
        </w:rPr>
        <w:t>GridPane</w:t>
      </w:r>
      <w:proofErr w:type="spellEnd"/>
      <w:r w:rsidR="00554632">
        <w:rPr>
          <w:rFonts w:cs="Times New Roman"/>
        </w:rPr>
        <w:t xml:space="preserve"> class is best when it comes to</w:t>
      </w:r>
      <w:r w:rsidR="00A70FBC">
        <w:rPr>
          <w:rFonts w:cs="Times New Roman"/>
        </w:rPr>
        <w:t xml:space="preserve"> something more structured like when creating forms or tables. A good example would be a login form. </w:t>
      </w:r>
      <w:r w:rsidR="00EE5211">
        <w:rPr>
          <w:rFonts w:cs="Times New Roman"/>
        </w:rPr>
        <w:t>In conclusion, d</w:t>
      </w:r>
      <w:r>
        <w:rPr>
          <w:rFonts w:cs="Times New Roman"/>
        </w:rPr>
        <w:t>eciding which class to use depends on what exactly you are trying to accomplish</w:t>
      </w:r>
      <w:r w:rsidR="00317F11">
        <w:rPr>
          <w:rFonts w:cs="Times New Roman"/>
        </w:rPr>
        <w:t xml:space="preserve">, so choose </w:t>
      </w:r>
      <w:r w:rsidR="00AA22B9">
        <w:rPr>
          <w:rFonts w:cs="Times New Roman"/>
        </w:rPr>
        <w:t>wisely</w:t>
      </w:r>
      <w:r w:rsidR="00317F11">
        <w:rPr>
          <w:rFonts w:cs="Times New Roman"/>
        </w:rPr>
        <w:t>.</w:t>
      </w:r>
      <w:r>
        <w:rPr>
          <w:rFonts w:cs="Times New Roman"/>
        </w:rPr>
        <w:t xml:space="preserve">  </w:t>
      </w:r>
      <w:r w:rsidR="003A30EB" w:rsidRPr="00F154CA">
        <w:rPr>
          <w:rFonts w:cs="Times New Roman"/>
        </w:rPr>
        <w:br w:type="page"/>
      </w:r>
    </w:p>
    <w:p w14:paraId="634C1B72" w14:textId="785C06C7" w:rsidR="003A30EB" w:rsidRDefault="0002256B" w:rsidP="009108E1">
      <w:pPr>
        <w:widowControl w:val="0"/>
        <w:autoSpaceDE w:val="0"/>
        <w:autoSpaceDN w:val="0"/>
        <w:adjustRightInd w:val="0"/>
        <w:spacing w:line="480" w:lineRule="auto"/>
        <w:jc w:val="center"/>
        <w:rPr>
          <w:rFonts w:cs="Times New Roman"/>
          <w:kern w:val="0"/>
        </w:rPr>
      </w:pPr>
      <w:r>
        <w:rPr>
          <w:rFonts w:cs="Times New Roman"/>
          <w:kern w:val="0"/>
        </w:rPr>
        <w:lastRenderedPageBreak/>
        <w:t>References:</w:t>
      </w:r>
    </w:p>
    <w:p w14:paraId="7D7CFC72" w14:textId="77777777" w:rsidR="0002256B" w:rsidRPr="00F154CA" w:rsidRDefault="0002256B" w:rsidP="009108E1">
      <w:pPr>
        <w:widowControl w:val="0"/>
        <w:autoSpaceDE w:val="0"/>
        <w:autoSpaceDN w:val="0"/>
        <w:adjustRightInd w:val="0"/>
        <w:spacing w:line="480" w:lineRule="auto"/>
        <w:ind w:left="720" w:hanging="720"/>
        <w:rPr>
          <w:rFonts w:cs="Times New Roman"/>
          <w:kern w:val="0"/>
        </w:rPr>
      </w:pPr>
      <w:r w:rsidRPr="00F154CA">
        <w:rPr>
          <w:rFonts w:cs="Times New Roman"/>
          <w:kern w:val="0"/>
        </w:rPr>
        <w:t xml:space="preserve">Damm, Sebastian. “JavaFX 2.0 Layout Panes – </w:t>
      </w:r>
      <w:proofErr w:type="spellStart"/>
      <w:r w:rsidRPr="00F154CA">
        <w:rPr>
          <w:rFonts w:cs="Times New Roman"/>
          <w:kern w:val="0"/>
        </w:rPr>
        <w:t>FlowPane</w:t>
      </w:r>
      <w:proofErr w:type="spellEnd"/>
      <w:r w:rsidRPr="00F154CA">
        <w:rPr>
          <w:rFonts w:cs="Times New Roman"/>
          <w:kern w:val="0"/>
        </w:rPr>
        <w:t xml:space="preserve"> and </w:t>
      </w:r>
      <w:proofErr w:type="spellStart"/>
      <w:r w:rsidRPr="00F154CA">
        <w:rPr>
          <w:rFonts w:cs="Times New Roman"/>
          <w:kern w:val="0"/>
        </w:rPr>
        <w:t>TilePane</w:t>
      </w:r>
      <w:proofErr w:type="spellEnd"/>
      <w:r w:rsidRPr="00F154CA">
        <w:rPr>
          <w:rFonts w:cs="Times New Roman"/>
          <w:kern w:val="0"/>
        </w:rPr>
        <w:t xml:space="preserve">.” </w:t>
      </w:r>
      <w:r w:rsidRPr="00F154CA">
        <w:rPr>
          <w:rFonts w:cs="Times New Roman"/>
          <w:i/>
          <w:iCs/>
          <w:kern w:val="0"/>
        </w:rPr>
        <w:t>Java Code Geeks</w:t>
      </w:r>
      <w:r w:rsidRPr="00F154CA">
        <w:rPr>
          <w:rFonts w:cs="Times New Roman"/>
          <w:kern w:val="0"/>
        </w:rPr>
        <w:t xml:space="preserve">, 10 July 2012, </w:t>
      </w:r>
      <w:hyperlink r:id="rId5" w:history="1">
        <w:r w:rsidRPr="00F154CA">
          <w:rPr>
            <w:rStyle w:val="Hyperlink"/>
            <w:rFonts w:cs="Times New Roman"/>
            <w:kern w:val="0"/>
          </w:rPr>
          <w:t>http://www.javacodegeeks.com/2012/07/javafx-20-layout-panes-flowpane-and.html</w:t>
        </w:r>
      </w:hyperlink>
      <w:r w:rsidRPr="00F154CA">
        <w:rPr>
          <w:rFonts w:cs="Times New Roman"/>
          <w:kern w:val="0"/>
        </w:rPr>
        <w:t>. Accessed 26 Feb. 2025.</w:t>
      </w:r>
    </w:p>
    <w:p w14:paraId="3EEDA0DE" w14:textId="77777777" w:rsidR="0002256B" w:rsidRPr="00F154CA" w:rsidRDefault="0002256B" w:rsidP="009108E1">
      <w:pPr>
        <w:widowControl w:val="0"/>
        <w:autoSpaceDE w:val="0"/>
        <w:autoSpaceDN w:val="0"/>
        <w:adjustRightInd w:val="0"/>
        <w:spacing w:line="480" w:lineRule="auto"/>
        <w:ind w:left="720" w:hanging="720"/>
        <w:rPr>
          <w:rFonts w:cs="Times New Roman"/>
          <w:kern w:val="0"/>
        </w:rPr>
      </w:pPr>
      <w:proofErr w:type="spellStart"/>
      <w:r w:rsidRPr="00F154CA">
        <w:rPr>
          <w:rFonts w:cs="Times New Roman"/>
          <w:kern w:val="0"/>
        </w:rPr>
        <w:t>GeeksForGeeks</w:t>
      </w:r>
      <w:proofErr w:type="spellEnd"/>
      <w:r w:rsidRPr="00F154CA">
        <w:rPr>
          <w:rFonts w:cs="Times New Roman"/>
          <w:kern w:val="0"/>
        </w:rPr>
        <w:t xml:space="preserve">. “JavaFX Tutorial.” </w:t>
      </w:r>
      <w:proofErr w:type="spellStart"/>
      <w:r w:rsidRPr="00F154CA">
        <w:rPr>
          <w:rFonts w:cs="Times New Roman"/>
          <w:i/>
          <w:iCs/>
          <w:kern w:val="0"/>
        </w:rPr>
        <w:t>GeeksforGeeks</w:t>
      </w:r>
      <w:proofErr w:type="spellEnd"/>
      <w:r w:rsidRPr="00F154CA">
        <w:rPr>
          <w:rFonts w:cs="Times New Roman"/>
          <w:kern w:val="0"/>
        </w:rPr>
        <w:t xml:space="preserve">, 5 Oct. 2021, </w:t>
      </w:r>
      <w:hyperlink r:id="rId6" w:history="1">
        <w:r w:rsidRPr="00F154CA">
          <w:rPr>
            <w:rStyle w:val="Hyperlink"/>
            <w:rFonts w:cs="Times New Roman"/>
            <w:kern w:val="0"/>
          </w:rPr>
          <w:t>www.geeksforgeeks.org/javafx-tutorial/</w:t>
        </w:r>
      </w:hyperlink>
      <w:r w:rsidRPr="00F154CA">
        <w:rPr>
          <w:rFonts w:cs="Times New Roman"/>
          <w:kern w:val="0"/>
        </w:rPr>
        <w:t>. Accessed 26 Feb. 2025.</w:t>
      </w:r>
    </w:p>
    <w:p w14:paraId="3D413D70" w14:textId="77777777" w:rsidR="0002256B" w:rsidRPr="00F154CA" w:rsidRDefault="0002256B" w:rsidP="009108E1">
      <w:pPr>
        <w:widowControl w:val="0"/>
        <w:autoSpaceDE w:val="0"/>
        <w:autoSpaceDN w:val="0"/>
        <w:adjustRightInd w:val="0"/>
        <w:spacing w:line="480" w:lineRule="auto"/>
        <w:ind w:left="720" w:hanging="720"/>
        <w:rPr>
          <w:rFonts w:cs="Times New Roman"/>
          <w:kern w:val="0"/>
        </w:rPr>
      </w:pPr>
      <w:r w:rsidRPr="00F154CA">
        <w:rPr>
          <w:rFonts w:cs="Times New Roman"/>
          <w:kern w:val="0"/>
        </w:rPr>
        <w:t xml:space="preserve">Jenkov, Jakob. “JavaFX </w:t>
      </w:r>
      <w:proofErr w:type="spellStart"/>
      <w:r w:rsidRPr="00F154CA">
        <w:rPr>
          <w:rFonts w:cs="Times New Roman"/>
          <w:kern w:val="0"/>
        </w:rPr>
        <w:t>GridPane</w:t>
      </w:r>
      <w:proofErr w:type="spellEnd"/>
      <w:r w:rsidRPr="00F154CA">
        <w:rPr>
          <w:rFonts w:cs="Times New Roman"/>
          <w:kern w:val="0"/>
        </w:rPr>
        <w:t xml:space="preserve">.” </w:t>
      </w:r>
      <w:r w:rsidRPr="00F154CA">
        <w:rPr>
          <w:rFonts w:cs="Times New Roman"/>
          <w:i/>
          <w:iCs/>
          <w:kern w:val="0"/>
        </w:rPr>
        <w:t>Jenkov.com</w:t>
      </w:r>
      <w:r w:rsidRPr="00F154CA">
        <w:rPr>
          <w:rFonts w:cs="Times New Roman"/>
          <w:kern w:val="0"/>
        </w:rPr>
        <w:t xml:space="preserve">, 29 Apr. 2020, </w:t>
      </w:r>
      <w:hyperlink r:id="rId7" w:history="1">
        <w:r w:rsidRPr="00F154CA">
          <w:rPr>
            <w:rStyle w:val="Hyperlink"/>
            <w:rFonts w:cs="Times New Roman"/>
            <w:kern w:val="0"/>
          </w:rPr>
          <w:t>https://jenkov.com/tutorials/javafx/gridpane.html</w:t>
        </w:r>
      </w:hyperlink>
      <w:r w:rsidRPr="00F154CA">
        <w:rPr>
          <w:rFonts w:cs="Times New Roman"/>
          <w:kern w:val="0"/>
        </w:rPr>
        <w:t>. Accessed 26 Feb. 2025.</w:t>
      </w:r>
    </w:p>
    <w:p w14:paraId="0ADED4E5" w14:textId="77777777" w:rsidR="0002256B" w:rsidRPr="00F154CA" w:rsidRDefault="0002256B" w:rsidP="009108E1">
      <w:pPr>
        <w:widowControl w:val="0"/>
        <w:autoSpaceDE w:val="0"/>
        <w:autoSpaceDN w:val="0"/>
        <w:adjustRightInd w:val="0"/>
        <w:spacing w:line="480" w:lineRule="auto"/>
        <w:ind w:left="720" w:hanging="720"/>
        <w:rPr>
          <w:rFonts w:cs="Times New Roman"/>
          <w:kern w:val="0"/>
        </w:rPr>
      </w:pPr>
      <w:r w:rsidRPr="00F154CA">
        <w:rPr>
          <w:rFonts w:cs="Times New Roman"/>
          <w:kern w:val="0"/>
        </w:rPr>
        <w:t xml:space="preserve">Ngugi, Paul. “Layout Panes.” </w:t>
      </w:r>
      <w:r w:rsidRPr="00F154CA">
        <w:rPr>
          <w:rFonts w:cs="Times New Roman"/>
          <w:i/>
          <w:iCs/>
          <w:kern w:val="0"/>
        </w:rPr>
        <w:t>DEV Community</w:t>
      </w:r>
      <w:r w:rsidRPr="00F154CA">
        <w:rPr>
          <w:rFonts w:cs="Times New Roman"/>
          <w:kern w:val="0"/>
        </w:rPr>
        <w:t xml:space="preserve">, 20 June 2024, </w:t>
      </w:r>
      <w:hyperlink r:id="rId8" w:history="1">
        <w:r w:rsidRPr="00F154CA">
          <w:rPr>
            <w:rStyle w:val="Hyperlink"/>
            <w:rFonts w:cs="Times New Roman"/>
            <w:kern w:val="0"/>
          </w:rPr>
          <w:t>https://dev.to/paulike/layout-panes-2n8n</w:t>
        </w:r>
      </w:hyperlink>
      <w:r w:rsidRPr="00F154CA">
        <w:rPr>
          <w:rFonts w:cs="Times New Roman"/>
          <w:kern w:val="0"/>
        </w:rPr>
        <w:t>. Accessed 26 Feb. 2025.</w:t>
      </w:r>
    </w:p>
    <w:p w14:paraId="219A1B8D" w14:textId="77777777" w:rsidR="0002256B" w:rsidRPr="00F154CA" w:rsidRDefault="0002256B" w:rsidP="009108E1">
      <w:pPr>
        <w:widowControl w:val="0"/>
        <w:autoSpaceDE w:val="0"/>
        <w:autoSpaceDN w:val="0"/>
        <w:adjustRightInd w:val="0"/>
        <w:spacing w:line="480" w:lineRule="auto"/>
        <w:ind w:left="720" w:hanging="720"/>
        <w:rPr>
          <w:rFonts w:cs="Times New Roman"/>
          <w:kern w:val="0"/>
        </w:rPr>
      </w:pPr>
      <w:r w:rsidRPr="00F154CA">
        <w:rPr>
          <w:rFonts w:cs="Times New Roman"/>
          <w:kern w:val="0"/>
        </w:rPr>
        <w:t xml:space="preserve">Oracle. “JavaFX Layout Controls - Dev.java.” </w:t>
      </w:r>
      <w:r w:rsidRPr="00F154CA">
        <w:rPr>
          <w:rFonts w:cs="Times New Roman"/>
          <w:i/>
          <w:iCs/>
          <w:kern w:val="0"/>
        </w:rPr>
        <w:t>Dev.java: The Destination for Java Developers</w:t>
      </w:r>
      <w:r w:rsidRPr="00F154CA">
        <w:rPr>
          <w:rFonts w:cs="Times New Roman"/>
          <w:kern w:val="0"/>
        </w:rPr>
        <w:t xml:space="preserve">, 12 Sept. 2023, </w:t>
      </w:r>
      <w:hyperlink r:id="rId9" w:history="1">
        <w:r w:rsidRPr="00F154CA">
          <w:rPr>
            <w:rStyle w:val="Hyperlink"/>
            <w:rFonts w:cs="Times New Roman"/>
            <w:kern w:val="0"/>
          </w:rPr>
          <w:t>https://dev.java/learn/javafx/layout/</w:t>
        </w:r>
      </w:hyperlink>
      <w:r w:rsidRPr="00F154CA">
        <w:rPr>
          <w:rFonts w:cs="Times New Roman"/>
          <w:kern w:val="0"/>
        </w:rPr>
        <w:t>. Accessed 26 Feb. 2025.</w:t>
      </w:r>
    </w:p>
    <w:p w14:paraId="301FB934" w14:textId="77777777" w:rsidR="0002256B" w:rsidRPr="00F154CA" w:rsidRDefault="0002256B" w:rsidP="009108E1">
      <w:pPr>
        <w:widowControl w:val="0"/>
        <w:autoSpaceDE w:val="0"/>
        <w:autoSpaceDN w:val="0"/>
        <w:adjustRightInd w:val="0"/>
        <w:spacing w:line="480" w:lineRule="auto"/>
        <w:ind w:left="720" w:hanging="720"/>
        <w:rPr>
          <w:rFonts w:cs="Times New Roman"/>
          <w:kern w:val="0"/>
        </w:rPr>
      </w:pPr>
      <w:r w:rsidRPr="00F154CA">
        <w:rPr>
          <w:rFonts w:cs="Times New Roman"/>
          <w:kern w:val="0"/>
        </w:rPr>
        <w:t xml:space="preserve">Prerna Tiwari. “JavaFX </w:t>
      </w:r>
      <w:proofErr w:type="spellStart"/>
      <w:r w:rsidRPr="00F154CA">
        <w:rPr>
          <w:rFonts w:cs="Times New Roman"/>
          <w:kern w:val="0"/>
        </w:rPr>
        <w:t>FlowPane</w:t>
      </w:r>
      <w:proofErr w:type="spellEnd"/>
      <w:r w:rsidRPr="00F154CA">
        <w:rPr>
          <w:rFonts w:cs="Times New Roman"/>
          <w:kern w:val="0"/>
        </w:rPr>
        <w:t xml:space="preserve">.” </w:t>
      </w:r>
      <w:r w:rsidRPr="00F154CA">
        <w:rPr>
          <w:rFonts w:cs="Times New Roman"/>
          <w:i/>
          <w:iCs/>
          <w:kern w:val="0"/>
        </w:rPr>
        <w:t>Naukri.com</w:t>
      </w:r>
      <w:r w:rsidRPr="00F154CA">
        <w:rPr>
          <w:rFonts w:cs="Times New Roman"/>
          <w:kern w:val="0"/>
        </w:rPr>
        <w:t xml:space="preserve">, 26 Mar. 2024, </w:t>
      </w:r>
      <w:hyperlink r:id="rId10" w:history="1">
        <w:r w:rsidRPr="00F154CA">
          <w:rPr>
            <w:rStyle w:val="Hyperlink"/>
            <w:rFonts w:cs="Times New Roman"/>
            <w:kern w:val="0"/>
          </w:rPr>
          <w:t>www.naukri.com/code360/library/javafx-flowpane</w:t>
        </w:r>
      </w:hyperlink>
      <w:r w:rsidRPr="00F154CA">
        <w:rPr>
          <w:rFonts w:cs="Times New Roman"/>
          <w:kern w:val="0"/>
        </w:rPr>
        <w:t>. Accessed 26 Feb. 2025.</w:t>
      </w:r>
    </w:p>
    <w:p w14:paraId="4C10D695" w14:textId="77777777" w:rsidR="0002256B" w:rsidRDefault="0002256B" w:rsidP="009108E1">
      <w:pPr>
        <w:widowControl w:val="0"/>
        <w:autoSpaceDE w:val="0"/>
        <w:autoSpaceDN w:val="0"/>
        <w:adjustRightInd w:val="0"/>
        <w:spacing w:line="480" w:lineRule="auto"/>
        <w:ind w:left="720" w:hanging="720"/>
        <w:rPr>
          <w:rFonts w:cs="Times New Roman"/>
          <w:kern w:val="0"/>
        </w:rPr>
      </w:pPr>
      <w:r w:rsidRPr="00F154CA">
        <w:rPr>
          <w:rFonts w:cs="Times New Roman"/>
          <w:kern w:val="0"/>
        </w:rPr>
        <w:t xml:space="preserve">Ruzicka, Vojtech. “JavaFX Tutorial: Advanced Layouts.” </w:t>
      </w:r>
      <w:r w:rsidRPr="00F154CA">
        <w:rPr>
          <w:rFonts w:cs="Times New Roman"/>
          <w:i/>
          <w:iCs/>
          <w:kern w:val="0"/>
        </w:rPr>
        <w:t>Vojtech Ruzicka’s Programming Blog</w:t>
      </w:r>
      <w:r w:rsidRPr="00F154CA">
        <w:rPr>
          <w:rFonts w:cs="Times New Roman"/>
          <w:kern w:val="0"/>
        </w:rPr>
        <w:t xml:space="preserve">, Vojtech Ruzicka, 4 Oct. 2019, </w:t>
      </w:r>
      <w:hyperlink r:id="rId11" w:history="1">
        <w:r w:rsidRPr="00F154CA">
          <w:rPr>
            <w:rStyle w:val="Hyperlink"/>
            <w:rFonts w:cs="Times New Roman"/>
            <w:kern w:val="0"/>
          </w:rPr>
          <w:t>www.vojtechruzicka.com/javafx-layouts-advanced/</w:t>
        </w:r>
      </w:hyperlink>
      <w:r w:rsidRPr="00F154CA">
        <w:rPr>
          <w:rFonts w:cs="Times New Roman"/>
          <w:kern w:val="0"/>
        </w:rPr>
        <w:t>. Accessed 26 Feb. 2025.</w:t>
      </w:r>
    </w:p>
    <w:p w14:paraId="3D04F20A" w14:textId="77777777" w:rsidR="0002256B" w:rsidRPr="00F154CA" w:rsidRDefault="0002256B" w:rsidP="009108E1">
      <w:pPr>
        <w:widowControl w:val="0"/>
        <w:autoSpaceDE w:val="0"/>
        <w:autoSpaceDN w:val="0"/>
        <w:adjustRightInd w:val="0"/>
        <w:spacing w:line="480" w:lineRule="auto"/>
        <w:ind w:left="720" w:hanging="720"/>
        <w:rPr>
          <w:rFonts w:cs="Times New Roman"/>
          <w:kern w:val="0"/>
        </w:rPr>
      </w:pPr>
      <w:r w:rsidRPr="00F34495">
        <w:rPr>
          <w:rFonts w:cs="Times New Roman"/>
          <w:kern w:val="0"/>
        </w:rPr>
        <w:t xml:space="preserve">---. “JavaFX Tutorial: Basic Layouts.” </w:t>
      </w:r>
      <w:r w:rsidRPr="00F34495">
        <w:rPr>
          <w:rFonts w:cs="Times New Roman"/>
          <w:i/>
          <w:iCs/>
          <w:kern w:val="0"/>
        </w:rPr>
        <w:t>Vojtech Ruzicka’s Programming Blog</w:t>
      </w:r>
      <w:r w:rsidRPr="00F34495">
        <w:rPr>
          <w:rFonts w:cs="Times New Roman"/>
          <w:kern w:val="0"/>
        </w:rPr>
        <w:t xml:space="preserve">, </w:t>
      </w:r>
      <w:r>
        <w:rPr>
          <w:rFonts w:cs="Times New Roman"/>
          <w:kern w:val="0"/>
        </w:rPr>
        <w:t xml:space="preserve">1 </w:t>
      </w:r>
      <w:r w:rsidRPr="00F34495">
        <w:rPr>
          <w:rFonts w:cs="Times New Roman"/>
          <w:kern w:val="0"/>
        </w:rPr>
        <w:t xml:space="preserve">Oct. 2019, </w:t>
      </w:r>
      <w:hyperlink r:id="rId12" w:history="1">
        <w:r w:rsidRPr="00F34495">
          <w:rPr>
            <w:rStyle w:val="Hyperlink"/>
            <w:rFonts w:cs="Times New Roman"/>
            <w:kern w:val="0"/>
          </w:rPr>
          <w:t>www.vojtechruzicka.com/javafx-layouts-basic/</w:t>
        </w:r>
      </w:hyperlink>
      <w:r w:rsidRPr="00F34495">
        <w:rPr>
          <w:rFonts w:cs="Times New Roman"/>
          <w:kern w:val="0"/>
        </w:rPr>
        <w:t>. Accessed 2 Mar. 2025.</w:t>
      </w:r>
    </w:p>
    <w:p w14:paraId="130A22B2" w14:textId="48C4BB3B" w:rsidR="00A5301F" w:rsidRPr="00F057B0" w:rsidRDefault="0002256B" w:rsidP="00F057B0">
      <w:pPr>
        <w:widowControl w:val="0"/>
        <w:autoSpaceDE w:val="0"/>
        <w:autoSpaceDN w:val="0"/>
        <w:adjustRightInd w:val="0"/>
        <w:spacing w:line="480" w:lineRule="auto"/>
        <w:ind w:left="720" w:hanging="720"/>
        <w:rPr>
          <w:rFonts w:cs="Times New Roman"/>
          <w:kern w:val="0"/>
        </w:rPr>
      </w:pPr>
      <w:r w:rsidRPr="00F154CA">
        <w:rPr>
          <w:rFonts w:cs="Times New Roman"/>
          <w:kern w:val="0"/>
        </w:rPr>
        <w:t xml:space="preserve">Victor, Princy. “JavaFX </w:t>
      </w:r>
      <w:proofErr w:type="spellStart"/>
      <w:r w:rsidRPr="00F154CA">
        <w:rPr>
          <w:rFonts w:cs="Times New Roman"/>
          <w:kern w:val="0"/>
        </w:rPr>
        <w:t>GridPane</w:t>
      </w:r>
      <w:proofErr w:type="spellEnd"/>
      <w:r w:rsidRPr="00F154CA">
        <w:rPr>
          <w:rFonts w:cs="Times New Roman"/>
          <w:kern w:val="0"/>
        </w:rPr>
        <w:t xml:space="preserve">.” </w:t>
      </w:r>
      <w:r w:rsidRPr="00F154CA">
        <w:rPr>
          <w:rFonts w:cs="Times New Roman"/>
          <w:i/>
          <w:iCs/>
          <w:kern w:val="0"/>
        </w:rPr>
        <w:t>EDUCBA</w:t>
      </w:r>
      <w:r w:rsidRPr="00F154CA">
        <w:rPr>
          <w:rFonts w:cs="Times New Roman"/>
          <w:kern w:val="0"/>
        </w:rPr>
        <w:t xml:space="preserve">, 13 Dec. 2019, </w:t>
      </w:r>
      <w:hyperlink r:id="rId13" w:history="1">
        <w:r w:rsidRPr="00F154CA">
          <w:rPr>
            <w:rStyle w:val="Hyperlink"/>
            <w:rFonts w:cs="Times New Roman"/>
            <w:kern w:val="0"/>
          </w:rPr>
          <w:t>www.educba.com/javafx-gridpane/</w:t>
        </w:r>
      </w:hyperlink>
      <w:r w:rsidRPr="00F154CA">
        <w:rPr>
          <w:rFonts w:cs="Times New Roman"/>
          <w:kern w:val="0"/>
        </w:rPr>
        <w:t>. Accessed 26 Feb. 2025.</w:t>
      </w:r>
    </w:p>
    <w:sectPr w:rsidR="00A5301F" w:rsidRPr="00F05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25"/>
    <w:rsid w:val="000132FC"/>
    <w:rsid w:val="00020655"/>
    <w:rsid w:val="0002256B"/>
    <w:rsid w:val="0002723E"/>
    <w:rsid w:val="000358A0"/>
    <w:rsid w:val="000441E9"/>
    <w:rsid w:val="0005284B"/>
    <w:rsid w:val="00087679"/>
    <w:rsid w:val="000E7806"/>
    <w:rsid w:val="00106BCE"/>
    <w:rsid w:val="00115C15"/>
    <w:rsid w:val="00120BCA"/>
    <w:rsid w:val="00136803"/>
    <w:rsid w:val="00154CF2"/>
    <w:rsid w:val="00160B1D"/>
    <w:rsid w:val="00161E65"/>
    <w:rsid w:val="00166746"/>
    <w:rsid w:val="001808A4"/>
    <w:rsid w:val="00193E65"/>
    <w:rsid w:val="001E450E"/>
    <w:rsid w:val="001F14C2"/>
    <w:rsid w:val="001F6D7F"/>
    <w:rsid w:val="0020701F"/>
    <w:rsid w:val="002172BD"/>
    <w:rsid w:val="002722A1"/>
    <w:rsid w:val="002A067D"/>
    <w:rsid w:val="002E3D8A"/>
    <w:rsid w:val="00317F11"/>
    <w:rsid w:val="00351CAB"/>
    <w:rsid w:val="00362C66"/>
    <w:rsid w:val="0037195A"/>
    <w:rsid w:val="00387E72"/>
    <w:rsid w:val="003948ED"/>
    <w:rsid w:val="003A0DDF"/>
    <w:rsid w:val="003A30EB"/>
    <w:rsid w:val="003E0901"/>
    <w:rsid w:val="003F0B18"/>
    <w:rsid w:val="0041367F"/>
    <w:rsid w:val="00434712"/>
    <w:rsid w:val="00437AEE"/>
    <w:rsid w:val="00491086"/>
    <w:rsid w:val="004F0C81"/>
    <w:rsid w:val="005059AC"/>
    <w:rsid w:val="00517C7B"/>
    <w:rsid w:val="00522CDA"/>
    <w:rsid w:val="005303E9"/>
    <w:rsid w:val="00554632"/>
    <w:rsid w:val="00556AE0"/>
    <w:rsid w:val="005B1F64"/>
    <w:rsid w:val="005D2A5E"/>
    <w:rsid w:val="005E20CB"/>
    <w:rsid w:val="00651F63"/>
    <w:rsid w:val="00684CA7"/>
    <w:rsid w:val="006A10AD"/>
    <w:rsid w:val="006D2572"/>
    <w:rsid w:val="006D774D"/>
    <w:rsid w:val="0070028A"/>
    <w:rsid w:val="00713A64"/>
    <w:rsid w:val="00737AFD"/>
    <w:rsid w:val="00766950"/>
    <w:rsid w:val="00781170"/>
    <w:rsid w:val="007B0EEC"/>
    <w:rsid w:val="007C1A0C"/>
    <w:rsid w:val="00815025"/>
    <w:rsid w:val="00866B03"/>
    <w:rsid w:val="00876D45"/>
    <w:rsid w:val="00892D9C"/>
    <w:rsid w:val="008C4673"/>
    <w:rsid w:val="008C67AD"/>
    <w:rsid w:val="008D13BD"/>
    <w:rsid w:val="008D2A4F"/>
    <w:rsid w:val="008E5807"/>
    <w:rsid w:val="008E6913"/>
    <w:rsid w:val="008F20B2"/>
    <w:rsid w:val="009108E1"/>
    <w:rsid w:val="0093790E"/>
    <w:rsid w:val="009443CA"/>
    <w:rsid w:val="009530C6"/>
    <w:rsid w:val="009D6AC4"/>
    <w:rsid w:val="009E5790"/>
    <w:rsid w:val="009E6A34"/>
    <w:rsid w:val="00A5301F"/>
    <w:rsid w:val="00A5574B"/>
    <w:rsid w:val="00A70FBC"/>
    <w:rsid w:val="00A82A4F"/>
    <w:rsid w:val="00A87444"/>
    <w:rsid w:val="00AA22B9"/>
    <w:rsid w:val="00AA2527"/>
    <w:rsid w:val="00AA5564"/>
    <w:rsid w:val="00AA64DA"/>
    <w:rsid w:val="00AC1DF9"/>
    <w:rsid w:val="00AE37B4"/>
    <w:rsid w:val="00AF54AD"/>
    <w:rsid w:val="00B104DA"/>
    <w:rsid w:val="00B421FE"/>
    <w:rsid w:val="00B503A6"/>
    <w:rsid w:val="00BB6340"/>
    <w:rsid w:val="00BC3205"/>
    <w:rsid w:val="00BC7EF5"/>
    <w:rsid w:val="00C26C88"/>
    <w:rsid w:val="00C71F56"/>
    <w:rsid w:val="00C74041"/>
    <w:rsid w:val="00C948C6"/>
    <w:rsid w:val="00CA1713"/>
    <w:rsid w:val="00CA73FE"/>
    <w:rsid w:val="00D02A39"/>
    <w:rsid w:val="00D80262"/>
    <w:rsid w:val="00D814A7"/>
    <w:rsid w:val="00DB30FD"/>
    <w:rsid w:val="00DE2CD2"/>
    <w:rsid w:val="00DF4097"/>
    <w:rsid w:val="00DF5A73"/>
    <w:rsid w:val="00DF7F0A"/>
    <w:rsid w:val="00E174CE"/>
    <w:rsid w:val="00E25D34"/>
    <w:rsid w:val="00E31623"/>
    <w:rsid w:val="00E52F10"/>
    <w:rsid w:val="00E55CEE"/>
    <w:rsid w:val="00E67635"/>
    <w:rsid w:val="00E94CF6"/>
    <w:rsid w:val="00ED6ED3"/>
    <w:rsid w:val="00EE45C9"/>
    <w:rsid w:val="00EE5211"/>
    <w:rsid w:val="00F057B0"/>
    <w:rsid w:val="00F154CA"/>
    <w:rsid w:val="00F210B1"/>
    <w:rsid w:val="00F34495"/>
    <w:rsid w:val="00F81B74"/>
    <w:rsid w:val="00FB25ED"/>
    <w:rsid w:val="00FD0E89"/>
    <w:rsid w:val="00FE69BF"/>
    <w:rsid w:val="00FF0F3D"/>
    <w:rsid w:val="00FF43CF"/>
    <w:rsid w:val="00FF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0856"/>
  <w15:chartTrackingRefBased/>
  <w15:docId w15:val="{F63CB925-E7F9-49F3-ABFA-DA3DABED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3CA"/>
  </w:style>
  <w:style w:type="paragraph" w:styleId="Heading1">
    <w:name w:val="heading 1"/>
    <w:basedOn w:val="Normal"/>
    <w:next w:val="Normal"/>
    <w:link w:val="Heading1Char"/>
    <w:uiPriority w:val="9"/>
    <w:qFormat/>
    <w:rsid w:val="00815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025"/>
    <w:rPr>
      <w:rFonts w:eastAsiaTheme="majorEastAsia" w:cstheme="majorBidi"/>
      <w:color w:val="272727" w:themeColor="text1" w:themeTint="D8"/>
    </w:rPr>
  </w:style>
  <w:style w:type="paragraph" w:styleId="Title">
    <w:name w:val="Title"/>
    <w:basedOn w:val="Normal"/>
    <w:next w:val="Normal"/>
    <w:link w:val="TitleChar"/>
    <w:uiPriority w:val="10"/>
    <w:qFormat/>
    <w:rsid w:val="00815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025"/>
    <w:pPr>
      <w:spacing w:before="160"/>
      <w:jc w:val="center"/>
    </w:pPr>
    <w:rPr>
      <w:i/>
      <w:iCs/>
      <w:color w:val="404040" w:themeColor="text1" w:themeTint="BF"/>
    </w:rPr>
  </w:style>
  <w:style w:type="character" w:customStyle="1" w:styleId="QuoteChar">
    <w:name w:val="Quote Char"/>
    <w:basedOn w:val="DefaultParagraphFont"/>
    <w:link w:val="Quote"/>
    <w:uiPriority w:val="29"/>
    <w:rsid w:val="00815025"/>
    <w:rPr>
      <w:i/>
      <w:iCs/>
      <w:color w:val="404040" w:themeColor="text1" w:themeTint="BF"/>
    </w:rPr>
  </w:style>
  <w:style w:type="paragraph" w:styleId="ListParagraph">
    <w:name w:val="List Paragraph"/>
    <w:basedOn w:val="Normal"/>
    <w:uiPriority w:val="34"/>
    <w:qFormat/>
    <w:rsid w:val="00815025"/>
    <w:pPr>
      <w:ind w:left="720"/>
      <w:contextualSpacing/>
    </w:pPr>
  </w:style>
  <w:style w:type="character" w:styleId="IntenseEmphasis">
    <w:name w:val="Intense Emphasis"/>
    <w:basedOn w:val="DefaultParagraphFont"/>
    <w:uiPriority w:val="21"/>
    <w:qFormat/>
    <w:rsid w:val="00815025"/>
    <w:rPr>
      <w:i/>
      <w:iCs/>
      <w:color w:val="0F4761" w:themeColor="accent1" w:themeShade="BF"/>
    </w:rPr>
  </w:style>
  <w:style w:type="paragraph" w:styleId="IntenseQuote">
    <w:name w:val="Intense Quote"/>
    <w:basedOn w:val="Normal"/>
    <w:next w:val="Normal"/>
    <w:link w:val="IntenseQuoteChar"/>
    <w:uiPriority w:val="30"/>
    <w:qFormat/>
    <w:rsid w:val="00815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025"/>
    <w:rPr>
      <w:i/>
      <w:iCs/>
      <w:color w:val="0F4761" w:themeColor="accent1" w:themeShade="BF"/>
    </w:rPr>
  </w:style>
  <w:style w:type="character" w:styleId="IntenseReference">
    <w:name w:val="Intense Reference"/>
    <w:basedOn w:val="DefaultParagraphFont"/>
    <w:uiPriority w:val="32"/>
    <w:qFormat/>
    <w:rsid w:val="00815025"/>
    <w:rPr>
      <w:b/>
      <w:bCs/>
      <w:smallCaps/>
      <w:color w:val="0F4761" w:themeColor="accent1" w:themeShade="BF"/>
      <w:spacing w:val="5"/>
    </w:rPr>
  </w:style>
  <w:style w:type="paragraph" w:styleId="NoSpacing">
    <w:name w:val="No Spacing"/>
    <w:uiPriority w:val="1"/>
    <w:qFormat/>
    <w:rsid w:val="00815025"/>
    <w:pPr>
      <w:spacing w:after="0" w:line="240" w:lineRule="auto"/>
    </w:pPr>
  </w:style>
  <w:style w:type="character" w:styleId="Hyperlink">
    <w:name w:val="Hyperlink"/>
    <w:basedOn w:val="DefaultParagraphFont"/>
    <w:uiPriority w:val="99"/>
    <w:unhideWhenUsed/>
    <w:rsid w:val="00A5301F"/>
    <w:rPr>
      <w:color w:val="467886" w:themeColor="hyperlink"/>
      <w:u w:val="single"/>
    </w:rPr>
  </w:style>
  <w:style w:type="character" w:styleId="UnresolvedMention">
    <w:name w:val="Unresolved Mention"/>
    <w:basedOn w:val="DefaultParagraphFont"/>
    <w:uiPriority w:val="99"/>
    <w:semiHidden/>
    <w:unhideWhenUsed/>
    <w:rsid w:val="00A53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83492">
      <w:bodyDiv w:val="1"/>
      <w:marLeft w:val="0"/>
      <w:marRight w:val="0"/>
      <w:marTop w:val="0"/>
      <w:marBottom w:val="0"/>
      <w:divBdr>
        <w:top w:val="none" w:sz="0" w:space="0" w:color="auto"/>
        <w:left w:val="none" w:sz="0" w:space="0" w:color="auto"/>
        <w:bottom w:val="none" w:sz="0" w:space="0" w:color="auto"/>
        <w:right w:val="none" w:sz="0" w:space="0" w:color="auto"/>
      </w:divBdr>
    </w:div>
    <w:div w:id="393553039">
      <w:bodyDiv w:val="1"/>
      <w:marLeft w:val="0"/>
      <w:marRight w:val="0"/>
      <w:marTop w:val="0"/>
      <w:marBottom w:val="0"/>
      <w:divBdr>
        <w:top w:val="none" w:sz="0" w:space="0" w:color="auto"/>
        <w:left w:val="none" w:sz="0" w:space="0" w:color="auto"/>
        <w:bottom w:val="none" w:sz="0" w:space="0" w:color="auto"/>
        <w:right w:val="none" w:sz="0" w:space="0" w:color="auto"/>
      </w:divBdr>
    </w:div>
    <w:div w:id="455028062">
      <w:bodyDiv w:val="1"/>
      <w:marLeft w:val="0"/>
      <w:marRight w:val="0"/>
      <w:marTop w:val="0"/>
      <w:marBottom w:val="0"/>
      <w:divBdr>
        <w:top w:val="none" w:sz="0" w:space="0" w:color="auto"/>
        <w:left w:val="none" w:sz="0" w:space="0" w:color="auto"/>
        <w:bottom w:val="none" w:sz="0" w:space="0" w:color="auto"/>
        <w:right w:val="none" w:sz="0" w:space="0" w:color="auto"/>
      </w:divBdr>
    </w:div>
    <w:div w:id="498888592">
      <w:bodyDiv w:val="1"/>
      <w:marLeft w:val="0"/>
      <w:marRight w:val="0"/>
      <w:marTop w:val="0"/>
      <w:marBottom w:val="0"/>
      <w:divBdr>
        <w:top w:val="none" w:sz="0" w:space="0" w:color="auto"/>
        <w:left w:val="none" w:sz="0" w:space="0" w:color="auto"/>
        <w:bottom w:val="none" w:sz="0" w:space="0" w:color="auto"/>
        <w:right w:val="none" w:sz="0" w:space="0" w:color="auto"/>
      </w:divBdr>
      <w:divsChild>
        <w:div w:id="776406594">
          <w:marLeft w:val="-720"/>
          <w:marRight w:val="0"/>
          <w:marTop w:val="0"/>
          <w:marBottom w:val="0"/>
          <w:divBdr>
            <w:top w:val="none" w:sz="0" w:space="0" w:color="auto"/>
            <w:left w:val="none" w:sz="0" w:space="0" w:color="auto"/>
            <w:bottom w:val="none" w:sz="0" w:space="0" w:color="auto"/>
            <w:right w:val="none" w:sz="0" w:space="0" w:color="auto"/>
          </w:divBdr>
        </w:div>
      </w:divsChild>
    </w:div>
    <w:div w:id="592783899">
      <w:bodyDiv w:val="1"/>
      <w:marLeft w:val="0"/>
      <w:marRight w:val="0"/>
      <w:marTop w:val="0"/>
      <w:marBottom w:val="0"/>
      <w:divBdr>
        <w:top w:val="none" w:sz="0" w:space="0" w:color="auto"/>
        <w:left w:val="none" w:sz="0" w:space="0" w:color="auto"/>
        <w:bottom w:val="none" w:sz="0" w:space="0" w:color="auto"/>
        <w:right w:val="none" w:sz="0" w:space="0" w:color="auto"/>
      </w:divBdr>
      <w:divsChild>
        <w:div w:id="480852717">
          <w:marLeft w:val="-720"/>
          <w:marRight w:val="0"/>
          <w:marTop w:val="0"/>
          <w:marBottom w:val="0"/>
          <w:divBdr>
            <w:top w:val="none" w:sz="0" w:space="0" w:color="auto"/>
            <w:left w:val="none" w:sz="0" w:space="0" w:color="auto"/>
            <w:bottom w:val="none" w:sz="0" w:space="0" w:color="auto"/>
            <w:right w:val="none" w:sz="0" w:space="0" w:color="auto"/>
          </w:divBdr>
        </w:div>
      </w:divsChild>
    </w:div>
    <w:div w:id="645015967">
      <w:bodyDiv w:val="1"/>
      <w:marLeft w:val="0"/>
      <w:marRight w:val="0"/>
      <w:marTop w:val="0"/>
      <w:marBottom w:val="0"/>
      <w:divBdr>
        <w:top w:val="none" w:sz="0" w:space="0" w:color="auto"/>
        <w:left w:val="none" w:sz="0" w:space="0" w:color="auto"/>
        <w:bottom w:val="none" w:sz="0" w:space="0" w:color="auto"/>
        <w:right w:val="none" w:sz="0" w:space="0" w:color="auto"/>
      </w:divBdr>
    </w:div>
    <w:div w:id="645669982">
      <w:bodyDiv w:val="1"/>
      <w:marLeft w:val="0"/>
      <w:marRight w:val="0"/>
      <w:marTop w:val="0"/>
      <w:marBottom w:val="0"/>
      <w:divBdr>
        <w:top w:val="none" w:sz="0" w:space="0" w:color="auto"/>
        <w:left w:val="none" w:sz="0" w:space="0" w:color="auto"/>
        <w:bottom w:val="none" w:sz="0" w:space="0" w:color="auto"/>
        <w:right w:val="none" w:sz="0" w:space="0" w:color="auto"/>
      </w:divBdr>
    </w:div>
    <w:div w:id="974069510">
      <w:bodyDiv w:val="1"/>
      <w:marLeft w:val="0"/>
      <w:marRight w:val="0"/>
      <w:marTop w:val="0"/>
      <w:marBottom w:val="0"/>
      <w:divBdr>
        <w:top w:val="none" w:sz="0" w:space="0" w:color="auto"/>
        <w:left w:val="none" w:sz="0" w:space="0" w:color="auto"/>
        <w:bottom w:val="none" w:sz="0" w:space="0" w:color="auto"/>
        <w:right w:val="none" w:sz="0" w:space="0" w:color="auto"/>
      </w:divBdr>
      <w:divsChild>
        <w:div w:id="1948155851">
          <w:marLeft w:val="-720"/>
          <w:marRight w:val="0"/>
          <w:marTop w:val="0"/>
          <w:marBottom w:val="0"/>
          <w:divBdr>
            <w:top w:val="none" w:sz="0" w:space="0" w:color="auto"/>
            <w:left w:val="none" w:sz="0" w:space="0" w:color="auto"/>
            <w:bottom w:val="none" w:sz="0" w:space="0" w:color="auto"/>
            <w:right w:val="none" w:sz="0" w:space="0" w:color="auto"/>
          </w:divBdr>
        </w:div>
      </w:divsChild>
    </w:div>
    <w:div w:id="985671378">
      <w:bodyDiv w:val="1"/>
      <w:marLeft w:val="0"/>
      <w:marRight w:val="0"/>
      <w:marTop w:val="0"/>
      <w:marBottom w:val="0"/>
      <w:divBdr>
        <w:top w:val="none" w:sz="0" w:space="0" w:color="auto"/>
        <w:left w:val="none" w:sz="0" w:space="0" w:color="auto"/>
        <w:bottom w:val="none" w:sz="0" w:space="0" w:color="auto"/>
        <w:right w:val="none" w:sz="0" w:space="0" w:color="auto"/>
      </w:divBdr>
    </w:div>
    <w:div w:id="994841338">
      <w:bodyDiv w:val="1"/>
      <w:marLeft w:val="0"/>
      <w:marRight w:val="0"/>
      <w:marTop w:val="0"/>
      <w:marBottom w:val="0"/>
      <w:divBdr>
        <w:top w:val="none" w:sz="0" w:space="0" w:color="auto"/>
        <w:left w:val="none" w:sz="0" w:space="0" w:color="auto"/>
        <w:bottom w:val="none" w:sz="0" w:space="0" w:color="auto"/>
        <w:right w:val="none" w:sz="0" w:space="0" w:color="auto"/>
      </w:divBdr>
      <w:divsChild>
        <w:div w:id="796679810">
          <w:marLeft w:val="-720"/>
          <w:marRight w:val="0"/>
          <w:marTop w:val="0"/>
          <w:marBottom w:val="0"/>
          <w:divBdr>
            <w:top w:val="none" w:sz="0" w:space="0" w:color="auto"/>
            <w:left w:val="none" w:sz="0" w:space="0" w:color="auto"/>
            <w:bottom w:val="none" w:sz="0" w:space="0" w:color="auto"/>
            <w:right w:val="none" w:sz="0" w:space="0" w:color="auto"/>
          </w:divBdr>
        </w:div>
      </w:divsChild>
    </w:div>
    <w:div w:id="1070998914">
      <w:bodyDiv w:val="1"/>
      <w:marLeft w:val="0"/>
      <w:marRight w:val="0"/>
      <w:marTop w:val="0"/>
      <w:marBottom w:val="0"/>
      <w:divBdr>
        <w:top w:val="none" w:sz="0" w:space="0" w:color="auto"/>
        <w:left w:val="none" w:sz="0" w:space="0" w:color="auto"/>
        <w:bottom w:val="none" w:sz="0" w:space="0" w:color="auto"/>
        <w:right w:val="none" w:sz="0" w:space="0" w:color="auto"/>
      </w:divBdr>
    </w:div>
    <w:div w:id="1327130915">
      <w:bodyDiv w:val="1"/>
      <w:marLeft w:val="0"/>
      <w:marRight w:val="0"/>
      <w:marTop w:val="0"/>
      <w:marBottom w:val="0"/>
      <w:divBdr>
        <w:top w:val="none" w:sz="0" w:space="0" w:color="auto"/>
        <w:left w:val="none" w:sz="0" w:space="0" w:color="auto"/>
        <w:bottom w:val="none" w:sz="0" w:space="0" w:color="auto"/>
        <w:right w:val="none" w:sz="0" w:space="0" w:color="auto"/>
      </w:divBdr>
    </w:div>
    <w:div w:id="1348286905">
      <w:bodyDiv w:val="1"/>
      <w:marLeft w:val="0"/>
      <w:marRight w:val="0"/>
      <w:marTop w:val="0"/>
      <w:marBottom w:val="0"/>
      <w:divBdr>
        <w:top w:val="none" w:sz="0" w:space="0" w:color="auto"/>
        <w:left w:val="none" w:sz="0" w:space="0" w:color="auto"/>
        <w:bottom w:val="none" w:sz="0" w:space="0" w:color="auto"/>
        <w:right w:val="none" w:sz="0" w:space="0" w:color="auto"/>
      </w:divBdr>
    </w:div>
    <w:div w:id="1353335126">
      <w:bodyDiv w:val="1"/>
      <w:marLeft w:val="0"/>
      <w:marRight w:val="0"/>
      <w:marTop w:val="0"/>
      <w:marBottom w:val="0"/>
      <w:divBdr>
        <w:top w:val="none" w:sz="0" w:space="0" w:color="auto"/>
        <w:left w:val="none" w:sz="0" w:space="0" w:color="auto"/>
        <w:bottom w:val="none" w:sz="0" w:space="0" w:color="auto"/>
        <w:right w:val="none" w:sz="0" w:space="0" w:color="auto"/>
      </w:divBdr>
    </w:div>
    <w:div w:id="1363557731">
      <w:bodyDiv w:val="1"/>
      <w:marLeft w:val="0"/>
      <w:marRight w:val="0"/>
      <w:marTop w:val="0"/>
      <w:marBottom w:val="0"/>
      <w:divBdr>
        <w:top w:val="none" w:sz="0" w:space="0" w:color="auto"/>
        <w:left w:val="none" w:sz="0" w:space="0" w:color="auto"/>
        <w:bottom w:val="none" w:sz="0" w:space="0" w:color="auto"/>
        <w:right w:val="none" w:sz="0" w:space="0" w:color="auto"/>
      </w:divBdr>
    </w:div>
    <w:div w:id="1368527416">
      <w:bodyDiv w:val="1"/>
      <w:marLeft w:val="0"/>
      <w:marRight w:val="0"/>
      <w:marTop w:val="0"/>
      <w:marBottom w:val="0"/>
      <w:divBdr>
        <w:top w:val="none" w:sz="0" w:space="0" w:color="auto"/>
        <w:left w:val="none" w:sz="0" w:space="0" w:color="auto"/>
        <w:bottom w:val="none" w:sz="0" w:space="0" w:color="auto"/>
        <w:right w:val="none" w:sz="0" w:space="0" w:color="auto"/>
      </w:divBdr>
      <w:divsChild>
        <w:div w:id="1678576249">
          <w:marLeft w:val="-720"/>
          <w:marRight w:val="0"/>
          <w:marTop w:val="0"/>
          <w:marBottom w:val="0"/>
          <w:divBdr>
            <w:top w:val="none" w:sz="0" w:space="0" w:color="auto"/>
            <w:left w:val="none" w:sz="0" w:space="0" w:color="auto"/>
            <w:bottom w:val="none" w:sz="0" w:space="0" w:color="auto"/>
            <w:right w:val="none" w:sz="0" w:space="0" w:color="auto"/>
          </w:divBdr>
        </w:div>
      </w:divsChild>
    </w:div>
    <w:div w:id="1544436676">
      <w:bodyDiv w:val="1"/>
      <w:marLeft w:val="0"/>
      <w:marRight w:val="0"/>
      <w:marTop w:val="0"/>
      <w:marBottom w:val="0"/>
      <w:divBdr>
        <w:top w:val="none" w:sz="0" w:space="0" w:color="auto"/>
        <w:left w:val="none" w:sz="0" w:space="0" w:color="auto"/>
        <w:bottom w:val="none" w:sz="0" w:space="0" w:color="auto"/>
        <w:right w:val="none" w:sz="0" w:space="0" w:color="auto"/>
      </w:divBdr>
    </w:div>
    <w:div w:id="1745682803">
      <w:bodyDiv w:val="1"/>
      <w:marLeft w:val="0"/>
      <w:marRight w:val="0"/>
      <w:marTop w:val="0"/>
      <w:marBottom w:val="0"/>
      <w:divBdr>
        <w:top w:val="none" w:sz="0" w:space="0" w:color="auto"/>
        <w:left w:val="none" w:sz="0" w:space="0" w:color="auto"/>
        <w:bottom w:val="none" w:sz="0" w:space="0" w:color="auto"/>
        <w:right w:val="none" w:sz="0" w:space="0" w:color="auto"/>
      </w:divBdr>
      <w:divsChild>
        <w:div w:id="12037103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paulike/layout-panes-2n8n" TargetMode="External"/><Relationship Id="rId13" Type="http://schemas.openxmlformats.org/officeDocument/2006/relationships/hyperlink" Target="http://www.educba.com/javafx-gridpane/" TargetMode="External"/><Relationship Id="rId3" Type="http://schemas.openxmlformats.org/officeDocument/2006/relationships/settings" Target="settings.xml"/><Relationship Id="rId7" Type="http://schemas.openxmlformats.org/officeDocument/2006/relationships/hyperlink" Target="https://jenkov.com/tutorials/javafx/gridpane.html" TargetMode="External"/><Relationship Id="rId12" Type="http://schemas.openxmlformats.org/officeDocument/2006/relationships/hyperlink" Target="http://www.vojtechruzicka.com/javafx-layouts-basi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eeksforgeeks.org/javafx-tutorial/" TargetMode="External"/><Relationship Id="rId11" Type="http://schemas.openxmlformats.org/officeDocument/2006/relationships/hyperlink" Target="http://www.vojtechruzicka.com/javafx-layouts-advanced/" TargetMode="External"/><Relationship Id="rId5" Type="http://schemas.openxmlformats.org/officeDocument/2006/relationships/hyperlink" Target="http://www.javacodegeeks.com/2012/07/javafx-20-layout-panes-flowpane-and.html" TargetMode="External"/><Relationship Id="rId15" Type="http://schemas.openxmlformats.org/officeDocument/2006/relationships/theme" Target="theme/theme1.xml"/><Relationship Id="rId10" Type="http://schemas.openxmlformats.org/officeDocument/2006/relationships/hyperlink" Target="http://www.naukri.com/code360/library/javafx-flowpane" TargetMode="External"/><Relationship Id="rId4" Type="http://schemas.openxmlformats.org/officeDocument/2006/relationships/webSettings" Target="webSettings.xml"/><Relationship Id="rId9" Type="http://schemas.openxmlformats.org/officeDocument/2006/relationships/hyperlink" Target="https://dev.java/learn/javafx/layou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b:Tag>
    <b:SourceType>InternetSite</b:SourceType>
    <b:Guid>{7E1C76B7-B3F1-4E1A-927A-9463FCEBFCBD}</b:Guid>
    <b:Author>
      <b:Author>
        <b:NameList>
          <b:Person>
            <b:Last>Oracle</b:Last>
          </b:Person>
        </b:NameList>
      </b:Author>
    </b:Author>
    <b:Title>JavaFX: GridPane. </b:Title>
    <b:URL>https://docs.oracle.com/javase/8/javafx/api/toc.htm</b:URL>
    <b:RefOrder>3</b:RefOrder>
  </b:Source>
</b:Sources>
</file>

<file path=customXml/itemProps1.xml><?xml version="1.0" encoding="utf-8"?>
<ds:datastoreItem xmlns:ds="http://schemas.openxmlformats.org/officeDocument/2006/customXml" ds:itemID="{56527961-CAC8-47D6-950B-607117DED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Trueworthy</dc:creator>
  <cp:keywords/>
  <dc:description/>
  <cp:lastModifiedBy>Lea Trueworthy</cp:lastModifiedBy>
  <cp:revision>83</cp:revision>
  <dcterms:created xsi:type="dcterms:W3CDTF">2025-03-02T14:40:00Z</dcterms:created>
  <dcterms:modified xsi:type="dcterms:W3CDTF">2025-03-03T04:16:00Z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