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  <w:t>Название проекта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  </w:t>
      </w: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TGW. Pro Life Balance.</w:t>
      </w: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  <w:t>Проблемное поле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ru-RU"/>
        </w:rPr>
        <w:t>.</w:t>
      </w: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В современном мире люди состоят в огромном количестве проектов и имеют нескончаемое количество дел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Отсутствие структурированности в выполнении этих дел приводит к потере ключевого жизнеобеспечащуего фактора — баланса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В эру доминирования электронных гаджетов максимально комфортным способом структурировать аспекты своей жизни является приложение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Хотя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несмотря на это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люди до сих пор занимаются этим на бумаге или в банальных текстовых редакторах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Альтернативные приложения в большинстве своём ориентированы на улучшение какого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то конкретного аспекта жизни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а не на поддержание баланса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Люди вынуждены самостоятельно постоянно держать в голове сотни нюансов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в противном случае они зацикливаются на конкретном аспекте и теряют баланс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А ведь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лишившись баланса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продуктивность и качество жизни стремительно падает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.</w:t>
      </w: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Носителем проблемы является большинство населения земли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В данной ситуации стоит рассматривать аудиторию не среди носителей проблемы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а среди носителей проблемы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которые знают о существовании проблемы и понимают её значимость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</w:t>
      </w: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Мною был выбран этот проект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так как он находится на стыке интересных мне предметов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психологии и программирования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Помимо того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я активно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как и многие психологи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занимающиеся  улучшением своей жизни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часто составляю матрицу своей жизни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расписывая её аспекты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планируя действия для улучшения жизни и анализируя прогресс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Это всегда достаточно громоздко делать на бумаге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а удобных приложений для этого не существует на рынке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Поэтому хотелось автоматизировать процесс и сделать его максимально удобным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>.</w:t>
      </w: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  <w:t>История работы над ИВР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ru-RU"/>
        </w:rPr>
        <w:t>.</w:t>
      </w: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В десятом классе я придумал данный проект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и изначально он был задуман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как мобильное приложение на андроид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Оценив свои силы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я побоялся писать на незнакомом мне языке и оформил заявку на десктоп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версию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не меняя функционал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Но в итоге я решился на изучение нового языка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изменил заявку и написал мобильное приложение на андроид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>.</w:t>
      </w: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  <w:t>Целевая аудитория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ru-RU"/>
        </w:rPr>
        <w:t>.</w:t>
      </w: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Целевой аудиторией являются совершеннолетние или взрослые подростки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которые находятся на стадии формирования своей жизни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или на стадии её изменения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кризиса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Это так люди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которые намерены улучшать свою жизнь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В основном это Предприниматели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Офисные работники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Студенты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Прочие люди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строящие карьеру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Это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как правило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человек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 xml:space="preserve">который интересуется контентом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по улучшению своей жизни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(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аудитория Томаса Франка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Томми Роббинса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 xml:space="preserve">зрители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TED)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любители онлайн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тренингов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вебинаров и коучингов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</w:t>
      </w: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Немного отзывов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>:</w:t>
      </w: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ru-RU"/>
        </w:rPr>
        <w:t>“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ru-RU"/>
        </w:rPr>
        <w:t>Очень интересное приложение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ru-RU"/>
        </w:rPr>
        <w:t>помогает проследить свой прогресс во многих сферах жизни и понять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ru-RU"/>
        </w:rPr>
        <w:t>какие из них стоит развить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ru-RU"/>
        </w:rPr>
        <w:t>Помимо этого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ru-RU"/>
        </w:rPr>
        <w:t>в приложении также есть советы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ru-RU"/>
        </w:rPr>
        <w:t>благодаря которым можно выстроить и план достижения целей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ru-RU"/>
        </w:rPr>
        <w:t>которым посвящён отдельный раздел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ru-RU"/>
        </w:rPr>
        <w:t>”</w:t>
      </w:r>
    </w:p>
    <w:p>
      <w:pPr>
        <w:pStyle w:val="Default"/>
        <w:bidi w:val="0"/>
        <w:spacing w:line="360" w:lineRule="auto"/>
        <w:ind w:left="0" w:right="0" w:firstLine="567"/>
        <w:jc w:val="righ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—Антон Березански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студент НИУ ВШЭ</w:t>
      </w: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320" w:lineRule="atLeast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ru-RU"/>
        </w:rPr>
        <w:t>“Очень удобное приложение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ru-RU"/>
        </w:rPr>
        <w:t>которое по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ru-RU"/>
        </w:rPr>
        <w:t>настоящему упрощает процесс структуризации жизни в целом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ru-RU"/>
        </w:rPr>
        <w:t>и заменяет много неприятной монотонной работы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ru-RU"/>
        </w:rPr>
        <w:t>Вероятно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ru-RU"/>
        </w:rPr>
        <w:t>в дальнейшем я буду рекомендовать приложение большинству своих клиентов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ru-RU"/>
        </w:rPr>
        <w:t>”</w:t>
      </w:r>
    </w:p>
    <w:p>
      <w:pPr>
        <w:pStyle w:val="Default"/>
        <w:bidi w:val="0"/>
        <w:spacing w:line="360" w:lineRule="auto"/>
        <w:ind w:left="0" w:right="0" w:firstLine="567"/>
        <w:jc w:val="righ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—Ирина Балантай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профессиональный коуч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психолог</w:t>
      </w: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ru-RU"/>
        </w:rPr>
        <w:t>“Я долго страдала от того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ru-RU"/>
        </w:rPr>
        <w:t>что в моей жизни я практически не уделяю время хобби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ru-RU"/>
        </w:rPr>
        <w:t>Установив приложение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ru-RU"/>
        </w:rPr>
        <w:t>я смогла наглядно увидеть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ru-RU"/>
        </w:rPr>
        <w:t>насколько эта часть моей жизни сильно отстаёт от остальных её частей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ru-RU"/>
        </w:rPr>
        <w:t>Теперь я каждый вечер читаю художественную литературу и по субботам посещаю занятия йогой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ru-RU"/>
        </w:rPr>
        <w:t>И теперь я чувствую себя намного счастливее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ru-RU"/>
        </w:rPr>
        <w:t>”</w:t>
      </w:r>
    </w:p>
    <w:p>
      <w:pPr>
        <w:pStyle w:val="Default"/>
        <w:bidi w:val="0"/>
        <w:spacing w:line="360" w:lineRule="auto"/>
        <w:ind w:left="0" w:right="0" w:firstLine="567"/>
        <w:jc w:val="righ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—Рачевская Ирина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кон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 xml:space="preserve">алтер в компании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Knight Frank</w:t>
      </w:r>
    </w:p>
    <w:p>
      <w:pPr>
        <w:pStyle w:val="Default"/>
        <w:bidi w:val="0"/>
        <w:spacing w:line="320" w:lineRule="atLeast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320" w:lineRule="atLeast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320" w:lineRule="atLeast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320" w:lineRule="atLeast"/>
        <w:ind w:left="0" w:right="0" w:firstLine="567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320" w:lineRule="atLeast"/>
        <w:ind w:left="0" w:right="0" w:firstLine="567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ru-RU"/>
        </w:rPr>
        <w:t>“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en-US"/>
        </w:rPr>
        <w:t>Классное приложение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)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en-US"/>
        </w:rPr>
        <w:t>Занимает очень мало места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en-US"/>
        </w:rPr>
        <w:t>классный дизайн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en-US"/>
        </w:rPr>
        <w:t>Интуитивно понятно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en-US"/>
        </w:rPr>
        <w:t>как работает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en-US"/>
        </w:rPr>
        <w:t>Не лагает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))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en-US"/>
        </w:rPr>
        <w:t>Очень здорово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что есть графики 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en-US"/>
        </w:rPr>
        <w:t>(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en-US"/>
        </w:rPr>
        <w:t>очень красиво плюс все становится очень понятно и просто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en-US"/>
        </w:rPr>
        <w:t>)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en-US"/>
        </w:rPr>
        <w:t>Очень круто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en-US"/>
        </w:rPr>
        <w:t>!!!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ru-RU"/>
        </w:rPr>
        <w:t>”</w:t>
      </w:r>
    </w:p>
    <w:p>
      <w:pPr>
        <w:pStyle w:val="Default"/>
        <w:bidi w:val="0"/>
        <w:spacing w:line="320" w:lineRule="atLeast"/>
        <w:ind w:left="0" w:right="0" w:firstLine="567"/>
        <w:jc w:val="righ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—Лана Мальцева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ученица Лицея НИУ ВШЭ</w:t>
      </w: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  <w:t>Описание проекта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ru-RU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Суть проекта заключается в том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что он  позволяет реализовывать достаточно стандартную коучинговую программу по улучшению жизни в приложении на андроид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Основным элементом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вокруг которого строится работа приложения и работа с приложением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является жизненная матрица </w:t>
      </w:r>
      <w:r>
        <w:rPr>
          <w:rFonts w:ascii="Times New Roman" w:hAnsi="Times New Roman"/>
          <w:sz w:val="24"/>
          <w:szCs w:val="24"/>
          <w:rtl w:val="0"/>
          <w:lang w:val="en-US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далее просто </w:t>
      </w:r>
      <w:r>
        <w:rPr>
          <w:rFonts w:ascii="Times New Roman" w:hAnsi="Times New Roman"/>
          <w:sz w:val="24"/>
          <w:szCs w:val="24"/>
          <w:rtl w:val="0"/>
          <w:lang w:val="en-US"/>
        </w:rPr>
        <w:t>"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матрица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").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По умолчанию матрица имеет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6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векторов</w:t>
      </w:r>
      <w:r>
        <w:rPr>
          <w:rFonts w:ascii="Times New Roman" w:hAnsi="Times New Roman"/>
          <w:sz w:val="24"/>
          <w:szCs w:val="24"/>
          <w:rtl w:val="0"/>
          <w:lang w:val="en-US"/>
        </w:rPr>
        <w:t>: "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Любовь</w:t>
      </w:r>
      <w:r>
        <w:rPr>
          <w:rFonts w:ascii="Times New Roman" w:hAnsi="Times New Roman"/>
          <w:sz w:val="24"/>
          <w:szCs w:val="24"/>
          <w:rtl w:val="0"/>
          <w:lang w:val="en-US"/>
        </w:rPr>
        <w:t>", "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Благосостояние</w:t>
      </w:r>
      <w:r>
        <w:rPr>
          <w:rFonts w:ascii="Times New Roman" w:hAnsi="Times New Roman"/>
          <w:sz w:val="24"/>
          <w:szCs w:val="24"/>
          <w:rtl w:val="0"/>
          <w:lang w:val="en-US"/>
        </w:rPr>
        <w:t>", "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Хобби</w:t>
      </w:r>
      <w:r>
        <w:rPr>
          <w:rFonts w:ascii="Times New Roman" w:hAnsi="Times New Roman"/>
          <w:sz w:val="24"/>
          <w:szCs w:val="24"/>
          <w:rtl w:val="0"/>
          <w:lang w:val="en-US"/>
        </w:rPr>
        <w:t>", "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Друзья</w:t>
      </w:r>
      <w:r>
        <w:rPr>
          <w:rFonts w:ascii="Times New Roman" w:hAnsi="Times New Roman"/>
          <w:sz w:val="24"/>
          <w:szCs w:val="24"/>
          <w:rtl w:val="0"/>
          <w:lang w:val="en-US"/>
        </w:rPr>
        <w:t>", "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Здоровье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"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en-US"/>
        </w:rPr>
        <w:t>"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Работа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".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Пользователь может добавлять в матрицу новые вектора и удалять имеющиеся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вместо </w:t>
      </w:r>
      <w:r>
        <w:rPr>
          <w:rFonts w:ascii="Times New Roman" w:hAnsi="Times New Roman"/>
          <w:sz w:val="24"/>
          <w:szCs w:val="24"/>
          <w:rtl w:val="0"/>
          <w:lang w:val="en-US"/>
        </w:rPr>
        <w:t>"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Работа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"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пользователь может установить вектор </w:t>
      </w:r>
      <w:r>
        <w:rPr>
          <w:rFonts w:ascii="Times New Roman" w:hAnsi="Times New Roman"/>
          <w:sz w:val="24"/>
          <w:szCs w:val="24"/>
          <w:rtl w:val="0"/>
          <w:lang w:val="en-US"/>
        </w:rPr>
        <w:t>"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Учёба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".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Или пользователь может добавить пункт </w:t>
      </w:r>
      <w:r>
        <w:rPr>
          <w:rFonts w:ascii="Times New Roman" w:hAnsi="Times New Roman"/>
          <w:sz w:val="24"/>
          <w:szCs w:val="24"/>
          <w:rtl w:val="0"/>
          <w:lang w:val="en-US"/>
        </w:rPr>
        <w:t>"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Религия</w:t>
      </w:r>
      <w:r>
        <w:rPr>
          <w:rFonts w:ascii="Times New Roman" w:hAnsi="Times New Roman"/>
          <w:sz w:val="24"/>
          <w:szCs w:val="24"/>
          <w:rtl w:val="0"/>
          <w:lang w:val="en-US"/>
        </w:rPr>
        <w:t>"/"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Духовность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",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если это для него важно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Default"/>
        <w:bidi w:val="0"/>
        <w:spacing w:after="320" w:line="360" w:lineRule="atLeast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 xml:space="preserve">При первом использовании матрицы пользователь задаёт значения от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1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 xml:space="preserve">до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10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каждому вектору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Значения должны указывать его удовлетворенность конкретным аспектом своей жизни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. </w:t>
      </w:r>
    </w:p>
    <w:p>
      <w:pPr>
        <w:pStyle w:val="Default"/>
        <w:bidi w:val="0"/>
        <w:spacing w:after="320" w:line="360" w:lineRule="atLeast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 xml:space="preserve">Исходя из введённых данных программа в лице умного помощника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"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Опекун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",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 xml:space="preserve">предлагает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пользователю действия для улучшения своей жизни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.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 </w:t>
      </w:r>
    </w:p>
    <w:p>
      <w:pPr>
        <w:pStyle w:val="Default"/>
        <w:bidi w:val="0"/>
        <w:spacing w:line="320" w:lineRule="atLeast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Принцип работы Опекуна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>:</w:t>
      </w:r>
    </w:p>
    <w:p>
      <w:pPr>
        <w:pStyle w:val="Default"/>
        <w:bidi w:val="0"/>
        <w:spacing w:line="320" w:lineRule="atLeast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 xml:space="preserve">Сначала Опекун определяет моду значений всех векторов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наиболее часто повторяющееся значение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Если повторяющихся значений нет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 xml:space="preserve">то вместо моды определяется медиана значений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число в середине численного ряда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построенного в порядке возрастания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>).</w:t>
      </w:r>
    </w:p>
    <w:p>
      <w:pPr>
        <w:pStyle w:val="Default"/>
        <w:bidi w:val="0"/>
        <w:spacing w:line="320" w:lineRule="atLeast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Определяется наличие показателей векторов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значения которых меньше моды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 xml:space="preserve">медианы на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или больше единиц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Если такой вектор находится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то он добавляется в список “Срочные изменения”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В разделе Опекуна будет написано “Вам срочно необходимо улучшить следующие аспекты жизни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>: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” И список векторов найденных в этом пункте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>. (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и кнопка “поставить задачу для этого вектора”</w:t>
      </w:r>
    </w:p>
    <w:p>
      <w:pPr>
        <w:pStyle w:val="Default"/>
        <w:bidi w:val="0"/>
        <w:spacing w:line="320" w:lineRule="atLeast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Определяется наличие показателей векторов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значения больше моды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 xml:space="preserve">медианы на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или больше единиц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Если такой вектор находится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то он добавляется в список “Срочные изменения”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>.</w:t>
      </w:r>
    </w:p>
    <w:p>
      <w:pPr>
        <w:pStyle w:val="Default"/>
        <w:bidi w:val="0"/>
        <w:spacing w:line="320" w:lineRule="atLeast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 xml:space="preserve">Если не обнаруживается вектор с разницей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или больше единиц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та же самая процедура из п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2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 xml:space="preserve">повторяется для векторов с разницей больше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4, 3,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последовательно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>.</w:t>
      </w:r>
    </w:p>
    <w:p>
      <w:pPr>
        <w:pStyle w:val="Default"/>
        <w:bidi w:val="0"/>
        <w:spacing w:line="320" w:lineRule="atLeast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320" w:lineRule="atLeast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320" w:line="360" w:lineRule="atLeast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Так же приложении имеется раздел “Дневник”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В этом разделе пользователь может добавлять в нём задачи для улучшения своей жизни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Каждая задача прикрепляется к одному из векторов матрицы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Когда пользователь отмечает задачу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как выполненную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численное значение вектора увеличивается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Задачи в дневник могут автоматически добавляется через советы “Опекуна”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>.</w:t>
      </w:r>
    </w:p>
    <w:p>
      <w:pPr>
        <w:pStyle w:val="Default"/>
        <w:bidi w:val="0"/>
        <w:spacing w:after="320" w:line="360" w:lineRule="atLeast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В приложении ведётся статистика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Статистика представляет из себя график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абсциссой в котором является время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а ординатой численное значение оценки векторов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В системе координат представлены графики всех векторов матрицы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Пользователь может наглядно проследить индивидуальное и общее развитие каждого аспекта жизни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</w:t>
      </w:r>
    </w:p>
    <w:p>
      <w:pPr>
        <w:pStyle w:val="Default"/>
        <w:bidi w:val="0"/>
        <w:spacing w:after="320" w:line="360" w:lineRule="atLeast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Итого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 xml:space="preserve">программный продукт будет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предоставляет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 xml:space="preserve"> следующие возможности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:</w:t>
      </w:r>
    </w:p>
    <w:p>
      <w:pPr>
        <w:pStyle w:val="Default"/>
        <w:numPr>
          <w:ilvl w:val="0"/>
          <w:numId w:val="2"/>
        </w:numPr>
        <w:bidi w:val="0"/>
        <w:spacing w:line="360" w:lineRule="atLeast"/>
        <w:ind w:right="0"/>
        <w:jc w:val="both"/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Умный помощник “Опекун”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дающий советы для улучшения жизни пользователя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исходя из введённых им данных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line="360" w:lineRule="atLeast"/>
        <w:ind w:right="0"/>
        <w:jc w:val="both"/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Создание индивидуально матрицы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предоставляющей удобную визуализацию аспектов жизни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line="360" w:lineRule="atLeast"/>
        <w:ind w:right="0"/>
        <w:jc w:val="both"/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Удобное ведение дневника совершенных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 xml:space="preserve"> и запланированных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 xml:space="preserve"> дел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line="360" w:lineRule="atLeast"/>
        <w:ind w:right="0"/>
        <w:jc w:val="both"/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Статистика прогресса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.</w:t>
      </w: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br w:type="textWrapping"/>
      </w: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  <w:t>Нереализованные функции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ru-RU"/>
        </w:rPr>
        <w:t>.</w:t>
      </w: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Изначально планировалось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что приложение будет иметь аналогичную подматрицу для каждого вектора матрицы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Таким образом планировалось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что большие аспекты жизни будут дробиться на маленькие для удобство взаимодействия с ними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По техническим причинам не удалось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 xml:space="preserve">это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реализовать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>.</w:t>
      </w: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  <w:t>Чему я научился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ru-RU"/>
        </w:rPr>
        <w:t>.</w:t>
      </w: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В процессе работы я обучился навыку разработки приложения на андроид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 xml:space="preserve">изучил язык программирования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Java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и научился организовывать разработку полноценного пользовательского программного продукта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>.</w:t>
      </w: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360" w:lineRule="auto"/>
        <w:ind w:left="0" w:right="0" w:firstLine="567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  <w:t>Как можно дальше развивать проект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ru-RU"/>
        </w:rPr>
        <w:t>.</w:t>
      </w:r>
    </w:p>
    <w:p>
      <w:pPr>
        <w:pStyle w:val="Default"/>
        <w:bidi w:val="0"/>
        <w:spacing w:line="360" w:lineRule="auto"/>
        <w:ind w:left="0" w:right="0" w:firstLine="567"/>
        <w:jc w:val="both"/>
        <w:rPr>
          <w:rtl w:val="0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В дальнейшем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можно активно развивать “Опекуна”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добавлять в него новые сценарии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увеличивать базу данных советов и даже разработать нейро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сеть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которая будет выполнять его функции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Так же возможно добавление подвекторов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Unicode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287"/>
        </w:tabs>
        <w:ind w:left="720" w:firstLine="67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382"/>
        </w:tabs>
        <w:ind w:left="815" w:firstLine="192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602"/>
        </w:tabs>
        <w:ind w:left="1035" w:firstLine="192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822"/>
        </w:tabs>
        <w:ind w:left="1255" w:firstLine="192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2042"/>
        </w:tabs>
        <w:ind w:left="1475" w:firstLine="192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2262"/>
        </w:tabs>
        <w:ind w:left="1695" w:firstLine="192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2482"/>
        </w:tabs>
        <w:ind w:left="1915" w:firstLine="192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702"/>
        </w:tabs>
        <w:ind w:left="2135" w:firstLine="192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922"/>
        </w:tabs>
        <w:ind w:left="2355" w:firstLine="192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