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</w:rPr>
      </w:pPr>
      <w:r>
        <w:drawing xmlns:a="http://schemas.openxmlformats.org/drawingml/2006/main">
          <wp:inline distT="0" distB="0" distL="0" distR="0">
            <wp:extent cx="1943100" cy="552450"/>
            <wp:effectExtent l="0" t="0" r="0" b="0"/>
            <wp:docPr id="1073741825" name="officeArt object" descr="C:\Users\Yankee\AppData\Local\Microsoft\Windows\INetCache\Content.Word\reimpay_logo_nob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Yankee\AppData\Local\Microsoft\Windows\INetCache\Content.Word\reimpay_logo_nobg.png" descr="C:\Users\Yankee\AppData\Local\Microsoft\Windows\INetCache\Content.Word\reimpay_logo_nob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  <w:lang w:val="it-IT"/>
        </w:rPr>
        <w:t>plata n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hrad pacient</w:t>
      </w:r>
      <w:r>
        <w:rPr>
          <w:b w:val="1"/>
          <w:bCs w:val="1"/>
          <w:rtl w:val="0"/>
        </w:rPr>
        <w:t>ů</w:t>
      </w:r>
      <w:r>
        <w:rPr>
          <w:b w:val="1"/>
          <w:bCs w:val="1"/>
          <w:rtl w:val="0"/>
        </w:rPr>
        <w:t>m klinick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ho hodnocen</w:t>
      </w:r>
      <w:r>
        <w:rPr>
          <w:b w:val="1"/>
          <w:bCs w:val="1"/>
          <w:rtl w:val="0"/>
        </w:rPr>
        <w:t>í</w:t>
      </w:r>
    </w:p>
    <w:p>
      <w:pPr>
        <w:pStyle w:val="Normal.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Instrukce pro zdravotnick</w:t>
      </w:r>
      <w:r>
        <w:rPr>
          <w:b w:val="1"/>
          <w:bCs w:val="1"/>
          <w:sz w:val="36"/>
          <w:szCs w:val="36"/>
          <w:rtl w:val="0"/>
          <w:lang w:val="fr-FR"/>
        </w:rPr>
        <w:t xml:space="preserve">é </w:t>
      </w:r>
      <w:r>
        <w:rPr>
          <w:b w:val="1"/>
          <w:bCs w:val="1"/>
          <w:sz w:val="36"/>
          <w:szCs w:val="36"/>
          <w:rtl w:val="0"/>
        </w:rPr>
        <w:t>za</w:t>
      </w:r>
      <w:r>
        <w:rPr>
          <w:b w:val="1"/>
          <w:bCs w:val="1"/>
          <w:sz w:val="36"/>
          <w:szCs w:val="36"/>
          <w:rtl w:val="0"/>
        </w:rPr>
        <w:t>ří</w:t>
      </w:r>
      <w:r>
        <w:rPr>
          <w:b w:val="1"/>
          <w:bCs w:val="1"/>
          <w:sz w:val="36"/>
          <w:szCs w:val="36"/>
          <w:rtl w:val="0"/>
        </w:rPr>
        <w:t>zen</w:t>
      </w:r>
      <w:r>
        <w:rPr>
          <w:b w:val="1"/>
          <w:bCs w:val="1"/>
          <w:sz w:val="36"/>
          <w:szCs w:val="36"/>
          <w:rtl w:val="0"/>
        </w:rPr>
        <w:t>í</w:t>
      </w:r>
    </w:p>
    <w:p>
      <w:pPr>
        <w:pStyle w:val="Normal.0"/>
        <w:jc w:val="both"/>
      </w:pPr>
      <w:r>
        <w:br w:type="textWrapping"/>
      </w:r>
      <w:r>
        <w:rPr>
          <w:rtl w:val="0"/>
        </w:rPr>
        <w:t>Cen</w:t>
      </w:r>
      <w:r>
        <w:rPr>
          <w:rtl w:val="0"/>
        </w:rPr>
        <w:t>í</w:t>
      </w:r>
      <w:r>
        <w:rPr>
          <w:rtl w:val="0"/>
          <w:lang w:val="it-IT"/>
        </w:rPr>
        <w:t>me si Va</w:t>
      </w:r>
      <w:r>
        <w:rPr>
          <w:rtl w:val="0"/>
        </w:rPr>
        <w:t>š</w:t>
      </w:r>
      <w:r>
        <w:rPr>
          <w:rtl w:val="0"/>
        </w:rPr>
        <w:t xml:space="preserve">eho </w:t>
      </w:r>
      <w:r>
        <w:rPr>
          <w:rtl w:val="0"/>
        </w:rPr>
        <w:t>č</w:t>
      </w:r>
      <w:r>
        <w:rPr>
          <w:rtl w:val="0"/>
        </w:rPr>
        <w:t>asu a proto neust</w:t>
      </w:r>
      <w:r>
        <w:rPr>
          <w:rtl w:val="0"/>
        </w:rPr>
        <w:t>á</w:t>
      </w:r>
      <w:r>
        <w:rPr>
          <w:rtl w:val="0"/>
        </w:rPr>
        <w:t>le pracujeme na odstra</w:t>
      </w:r>
      <w:r>
        <w:rPr>
          <w:rtl w:val="0"/>
        </w:rPr>
        <w:t>ň</w:t>
      </w:r>
      <w:r>
        <w:rPr>
          <w:rtl w:val="0"/>
        </w:rPr>
        <w:t>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administrativn</w:t>
      </w:r>
      <w:r>
        <w:rPr>
          <w:rtl w:val="0"/>
        </w:rPr>
        <w:t xml:space="preserve">í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>ěž</w:t>
      </w:r>
      <w:r>
        <w:rPr>
          <w:rtl w:val="0"/>
        </w:rPr>
        <w:t>e na</w:t>
      </w:r>
      <w:r>
        <w:rPr>
          <w:rtl w:val="0"/>
        </w:rPr>
        <w:t>š</w:t>
      </w:r>
      <w:r>
        <w:rPr>
          <w:rtl w:val="0"/>
        </w:rPr>
        <w:t>ich smluvn</w:t>
      </w:r>
      <w:r>
        <w:rPr>
          <w:rtl w:val="0"/>
        </w:rPr>
        <w:t>í</w:t>
      </w:r>
      <w:r>
        <w:rPr>
          <w:rtl w:val="0"/>
        </w:rPr>
        <w:t>ch zdravotnick</w:t>
      </w:r>
      <w:r>
        <w:rPr>
          <w:rtl w:val="0"/>
        </w:rPr>
        <w:t>ý</w:t>
      </w:r>
      <w:r>
        <w:rPr>
          <w:rtl w:val="0"/>
        </w:rPr>
        <w:t>ch za</w:t>
      </w:r>
      <w:r>
        <w:rPr>
          <w:rtl w:val="0"/>
        </w:rPr>
        <w:t>ří</w:t>
      </w:r>
      <w:r>
        <w:rPr>
          <w:rtl w:val="0"/>
        </w:rPr>
        <w:t>zen</w:t>
      </w:r>
      <w:r>
        <w:rPr>
          <w:rtl w:val="0"/>
        </w:rPr>
        <w:t>í</w:t>
      </w:r>
      <w:r>
        <w:rPr>
          <w:rtl w:val="0"/>
        </w:rPr>
        <w:t xml:space="preserve">. </w:t>
      </w:r>
      <w:r>
        <w:rPr>
          <w:b w:val="1"/>
          <w:bCs w:val="1"/>
          <w:rtl w:val="0"/>
          <w:lang w:val="de-DE"/>
        </w:rPr>
        <w:t>ReimPay</w:t>
      </w:r>
      <w:r>
        <w:rPr>
          <w:rtl w:val="0"/>
        </w:rPr>
        <w:t xml:space="preserve"> je syst</w:t>
      </w:r>
      <w:r>
        <w:rPr>
          <w:rtl w:val="0"/>
          <w:lang w:val="fr-FR"/>
        </w:rPr>
        <w:t>é</w:t>
      </w:r>
      <w:r>
        <w:rPr>
          <w:rtl w:val="0"/>
        </w:rPr>
        <w:t>m pro automatick</w:t>
      </w:r>
      <w:r>
        <w:rPr>
          <w:rtl w:val="0"/>
          <w:lang w:val="fr-FR"/>
        </w:rPr>
        <w:t xml:space="preserve">é </w:t>
      </w:r>
      <w:r>
        <w:rPr>
          <w:rtl w:val="0"/>
        </w:rPr>
        <w:t>zpracov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a vyplacen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hrad pacient</w:t>
      </w:r>
      <w:r>
        <w:rPr>
          <w:rtl w:val="0"/>
        </w:rPr>
        <w:t>ů</w:t>
      </w:r>
      <w:r>
        <w:rPr>
          <w:rtl w:val="0"/>
        </w:rPr>
        <w:t>m klinick</w:t>
      </w:r>
      <w:r>
        <w:rPr>
          <w:rtl w:val="0"/>
        </w:rPr>
        <w:t>ý</w:t>
      </w:r>
      <w:r>
        <w:rPr>
          <w:rtl w:val="0"/>
        </w:rPr>
        <w:t>ch studi</w:t>
      </w:r>
      <w:r>
        <w:rPr>
          <w:rtl w:val="0"/>
        </w:rPr>
        <w:t>í</w:t>
      </w:r>
      <w:r>
        <w:rPr>
          <w:rtl w:val="0"/>
        </w:rPr>
        <w:t>. Pr</w:t>
      </w:r>
      <w:r>
        <w:rPr>
          <w:rtl w:val="0"/>
        </w:rPr>
        <w:t>á</w:t>
      </w:r>
      <w:r>
        <w:rPr>
          <w:rtl w:val="0"/>
        </w:rPr>
        <w:t>ci s hotovost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úč</w:t>
      </w:r>
      <w:r>
        <w:rPr>
          <w:rtl w:val="0"/>
        </w:rPr>
        <w:t>etnictv</w:t>
      </w:r>
      <w:r>
        <w:rPr>
          <w:rtl w:val="0"/>
        </w:rPr>
        <w:t>í</w:t>
      </w:r>
      <w:r>
        <w:rPr>
          <w:rtl w:val="0"/>
        </w:rPr>
        <w:t>m a kone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m vy</w:t>
      </w:r>
      <w:r>
        <w:rPr>
          <w:rtl w:val="0"/>
        </w:rPr>
        <w:t>úč</w:t>
      </w:r>
      <w:r>
        <w:rPr>
          <w:rtl w:val="0"/>
        </w:rPr>
        <w:t>tov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nahrazuje jedn</w:t>
      </w:r>
      <w:r>
        <w:rPr>
          <w:rtl w:val="0"/>
        </w:rPr>
        <w:t>í</w:t>
      </w:r>
      <w:r>
        <w:rPr>
          <w:rtl w:val="0"/>
        </w:rPr>
        <w:t xml:space="preserve">m </w:t>
      </w:r>
      <w:r>
        <w:rPr>
          <w:rtl w:val="0"/>
        </w:rPr>
        <w:t>ú</w:t>
      </w:r>
      <w:r>
        <w:rPr>
          <w:rtl w:val="0"/>
        </w:rPr>
        <w:t>konem - elektronick</w:t>
      </w:r>
      <w:r>
        <w:rPr>
          <w:rtl w:val="0"/>
        </w:rPr>
        <w:t>ý</w:t>
      </w:r>
      <w:r>
        <w:rPr>
          <w:rtl w:val="0"/>
        </w:rPr>
        <w:t>m potvrzen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 xml:space="preserve">vy. </w:t>
      </w:r>
    </w:p>
    <w:p>
      <w:pPr>
        <w:pStyle w:val="Normal.0"/>
        <w:jc w:val="both"/>
        <w:rPr>
          <w:sz w:val="14"/>
          <w:szCs w:val="14"/>
        </w:rPr>
      </w:pPr>
    </w:p>
    <w:p>
      <w:pPr>
        <w:pStyle w:val="Normal.0"/>
        <w:tabs>
          <w:tab w:val="left" w:pos="2977"/>
          <w:tab w:val="left" w:pos="6096"/>
        </w:tabs>
      </w:pPr>
      <w:r>
        <w:rPr>
          <w:rtl w:val="0"/>
          <w:lang w:val="de-DE"/>
        </w:rPr>
        <w:tab/>
        <w:t xml:space="preserve">Studie </w:t>
        <w:tab/>
      </w:r>
      <w:r>
        <w:rPr>
          <w:rtl w:val="0"/>
          <w:lang w:val="en-US"/>
        </w:rPr>
        <w:t>$</w:t>
      </w:r>
      <w:r>
        <w:rPr>
          <w:b w:val="1"/>
          <w:bCs w:val="1"/>
          <w:rtl w:val="0"/>
        </w:rPr>
        <w:t>STUDY_TITLE</w:t>
      </w:r>
      <w:r>
        <w:rPr>
          <w:b w:val="1"/>
          <w:bCs w:val="1"/>
          <w:rtl w:val="0"/>
          <w:lang w:val="en-US"/>
        </w:rPr>
        <w:t>$</w:t>
      </w:r>
    </w:p>
    <w:p>
      <w:pPr>
        <w:pStyle w:val="Normal.0"/>
        <w:tabs>
          <w:tab w:val="left" w:pos="2977"/>
          <w:tab w:val="left" w:pos="6096"/>
        </w:tabs>
        <w:rPr>
          <w:b w:val="1"/>
          <w:bCs w:val="1"/>
        </w:rPr>
      </w:pPr>
      <w:r>
        <w:rPr>
          <w:rtl w:val="0"/>
        </w:rPr>
        <w:tab/>
        <w:t>Zdravotnick</w:t>
      </w:r>
      <w:r>
        <w:rPr>
          <w:rtl w:val="0"/>
          <w:lang w:val="fr-FR"/>
        </w:rPr>
        <w:t xml:space="preserve">é </w:t>
      </w:r>
      <w:r>
        <w:rPr>
          <w:rtl w:val="0"/>
        </w:rPr>
        <w:t>za</w:t>
      </w:r>
      <w:r>
        <w:rPr>
          <w:rtl w:val="0"/>
        </w:rPr>
        <w:t>ří</w:t>
      </w:r>
      <w:r>
        <w:rPr>
          <w:rtl w:val="0"/>
        </w:rPr>
        <w:t>zen</w:t>
      </w:r>
      <w:r>
        <w:rPr>
          <w:rtl w:val="0"/>
        </w:rPr>
        <w:t xml:space="preserve">í </w:t>
        <w:tab/>
      </w:r>
      <w:r>
        <w:rPr>
          <w:b w:val="1"/>
          <w:bCs w:val="1"/>
          <w:rtl w:val="0"/>
          <w:lang w:val="en-US"/>
        </w:rPr>
        <w:t>$SITE_TITLE$</w:t>
      </w:r>
    </w:p>
    <w:p>
      <w:pPr>
        <w:pStyle w:val="Normal.0"/>
        <w:tabs>
          <w:tab w:val="left" w:pos="2977"/>
          <w:tab w:val="left" w:pos="6096"/>
        </w:tabs>
        <w:rPr>
          <w:b w:val="1"/>
          <w:bCs w:val="1"/>
        </w:rPr>
      </w:pPr>
      <w:r>
        <w:rPr>
          <w:b w:val="1"/>
          <w:bCs w:val="1"/>
        </w:rPr>
        <w:tab/>
      </w:r>
      <w:r>
        <w:rPr>
          <w:rtl w:val="0"/>
          <w:lang w:val="de-DE"/>
        </w:rPr>
        <w:t>Aktu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frekvence v</w:t>
      </w:r>
      <w:r>
        <w:rPr>
          <w:rtl w:val="0"/>
        </w:rPr>
        <w:t>ý</w:t>
      </w:r>
      <w:r>
        <w:rPr>
          <w:rtl w:val="0"/>
        </w:rPr>
        <w:t xml:space="preserve">plat </w:t>
        <w:tab/>
      </w:r>
      <w:r>
        <w:rPr>
          <w:b w:val="1"/>
          <w:bCs w:val="1"/>
          <w:rtl w:val="0"/>
          <w:lang w:val="en-US"/>
        </w:rPr>
        <w:t>$STUDY_PAY_FREQUENCY$</w:t>
      </w:r>
    </w:p>
    <w:p>
      <w:pPr>
        <w:pStyle w:val="Normal.0"/>
        <w:tabs>
          <w:tab w:val="left" w:pos="2977"/>
          <w:tab w:val="left" w:pos="6096"/>
        </w:tabs>
        <w:ind w:left="2977" w:firstLine="0"/>
        <w:rPr>
          <w:b w:val="1"/>
          <w:bCs w:val="1"/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r>
        <w:rPr>
          <w:rtl w:val="0"/>
          <w:lang w:val="de-DE"/>
        </w:rPr>
        <w:t xml:space="preserve">PIN </w:t>
        <w:tab/>
      </w:r>
      <w:r>
        <w:rPr>
          <w:b w:val="1"/>
          <w:bCs w:val="1"/>
          <w:outline w:val="0"/>
          <w:color w:val="ffffff"/>
          <w:sz w:val="36"/>
          <w:szCs w:val="36"/>
          <w:u w:color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$SITE_PIN$</w:t>
      </w:r>
    </w:p>
    <w:p>
      <w:pPr>
        <w:pStyle w:val="Normal.0"/>
        <w:jc w:val="center"/>
        <w:rPr>
          <w:sz w:val="12"/>
          <w:szCs w:val="12"/>
        </w:rPr>
      </w:pPr>
    </w:p>
    <w:p>
      <w:pPr>
        <w:pStyle w:val="Normal.0"/>
        <w:jc w:val="center"/>
        <w:rPr>
          <w:outline w:val="0"/>
          <w:color w:val="36a693"/>
          <w:sz w:val="18"/>
          <w:szCs w:val="18"/>
          <w:u w:color="36a693"/>
          <w14:textFill>
            <w14:solidFill>
              <w14:srgbClr w14:val="36A693"/>
            </w14:solidFill>
          </w14:textFill>
        </w:rPr>
      </w:pP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PIN si bezpe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č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n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 xml:space="preserve">ě </w:t>
      </w:r>
      <w:r>
        <w:rPr>
          <w:outline w:val="0"/>
          <w:color w:val="36a693"/>
          <w:sz w:val="18"/>
          <w:szCs w:val="18"/>
          <w:u w:color="36a693"/>
          <w:rtl w:val="0"/>
          <w:lang w:val="es-ES_tradnl"/>
          <w14:textFill>
            <w14:solidFill>
              <w14:srgbClr w14:val="36A693"/>
            </w14:solidFill>
          </w14:textFill>
        </w:rPr>
        <w:t>ulo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ž</w:t>
      </w:r>
      <w:r>
        <w:rPr>
          <w:outline w:val="0"/>
          <w:color w:val="36a693"/>
          <w:sz w:val="18"/>
          <w:szCs w:val="18"/>
          <w:u w:color="36a693"/>
          <w:rtl w:val="0"/>
          <w:lang w:val="en-US"/>
          <w14:textFill>
            <w14:solidFill>
              <w14:srgbClr w14:val="36A693"/>
            </w14:solidFill>
          </w14:textFill>
        </w:rPr>
        <w:t>te a nesd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ě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lujte neopr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á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vn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ě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n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ý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m osob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á</w:t>
      </w:r>
      <w:r>
        <w:rPr>
          <w:outline w:val="0"/>
          <w:color w:val="36a693"/>
          <w:sz w:val="18"/>
          <w:szCs w:val="18"/>
          <w:u w:color="36a693"/>
          <w:rtl w:val="0"/>
          <w14:textFill>
            <w14:solidFill>
              <w14:srgbClr w14:val="36A693"/>
            </w14:solidFill>
          </w14:textFill>
        </w:rPr>
        <w:t>m</w:t>
      </w:r>
    </w:p>
    <w:p>
      <w:pPr>
        <w:pStyle w:val="Normal.0"/>
        <w:jc w:val="center"/>
        <w:rPr>
          <w:outline w:val="0"/>
          <w:color w:val="36a693"/>
          <w:sz w:val="18"/>
          <w:szCs w:val="18"/>
          <w:u w:color="36a693"/>
          <w14:textFill>
            <w14:solidFill>
              <w14:srgbClr w14:val="36A693"/>
            </w14:solidFill>
          </w14:textFill>
        </w:rPr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12651</wp:posOffset>
                </wp:positionH>
                <wp:positionV relativeFrom="line">
                  <wp:posOffset>25400</wp:posOffset>
                </wp:positionV>
                <wp:extent cx="6538595" cy="254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595" cy="254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36A693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2.0pt;width:514.8pt;height:2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6A693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Zalo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en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  <w:lang w:val="es-ES_tradnl"/>
        </w:rPr>
        <w:t>pacienta</w:t>
      </w:r>
    </w:p>
    <w:p>
      <w:pPr>
        <w:pStyle w:val="Normal.0"/>
        <w:rPr>
          <w:sz w:val="10"/>
          <w:szCs w:val="10"/>
        </w:rPr>
      </w:pPr>
    </w:p>
    <w:p>
      <w:pPr>
        <w:pStyle w:val="Normal.0"/>
      </w:pPr>
      <w:r>
        <w:rPr>
          <w:rtl w:val="0"/>
        </w:rPr>
        <w:t>Nov</w:t>
      </w:r>
      <w:r>
        <w:rPr>
          <w:rtl w:val="0"/>
          <w:lang w:val="fr-FR"/>
        </w:rPr>
        <w:t>é</w:t>
      </w:r>
      <w:r>
        <w:rPr>
          <w:rtl w:val="0"/>
        </w:rPr>
        <w:t>mu pacientovi nechte vyplnit p</w:t>
      </w:r>
      <w:r>
        <w:rPr>
          <w:rtl w:val="0"/>
        </w:rPr>
        <w:t>ř</w:t>
      </w:r>
      <w:r>
        <w:rPr>
          <w:rtl w:val="0"/>
        </w:rPr>
        <w:t>ilo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platn</w:t>
      </w:r>
      <w:r>
        <w:rPr>
          <w:rtl w:val="0"/>
        </w:rPr>
        <w:t xml:space="preserve">í </w:t>
      </w:r>
      <w:r>
        <w:rPr>
          <w:rtl w:val="0"/>
          <w:lang w:val="fr-FR"/>
        </w:rPr>
        <w:t>formul</w:t>
      </w:r>
      <w:r>
        <w:rPr>
          <w:rtl w:val="0"/>
        </w:rPr>
        <w:t>ář</w:t>
      </w:r>
      <w:r>
        <w:rPr>
          <w:rtl w:val="0"/>
        </w:rPr>
        <w:t>, kter</w:t>
      </w:r>
      <w:r>
        <w:rPr>
          <w:rtl w:val="0"/>
        </w:rPr>
        <w:t xml:space="preserve">ý </w:t>
      </w:r>
      <w:r>
        <w:rPr>
          <w:rtl w:val="0"/>
        </w:rPr>
        <w:t>je ji</w:t>
      </w:r>
      <w:r>
        <w:rPr>
          <w:rtl w:val="0"/>
        </w:rPr>
        <w:t xml:space="preserve">ž </w:t>
      </w:r>
      <w:r>
        <w:rPr>
          <w:rtl w:val="0"/>
        </w:rPr>
        <w:t>sou</w:t>
      </w:r>
      <w:r>
        <w:rPr>
          <w:rtl w:val="0"/>
        </w:rPr>
        <w:t>čá</w:t>
      </w:r>
      <w:r>
        <w:rPr>
          <w:rtl w:val="0"/>
        </w:rPr>
        <w:t>st</w:t>
      </w:r>
      <w:r>
        <w:rPr>
          <w:rtl w:val="0"/>
        </w:rPr>
        <w:t xml:space="preserve">í </w:t>
      </w: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dokumentace. V n</w:t>
      </w:r>
      <w:r>
        <w:rPr>
          <w:rtl w:val="0"/>
        </w:rPr>
        <w:t>ě</w:t>
      </w:r>
      <w:r>
        <w:rPr>
          <w:rtl w:val="0"/>
        </w:rPr>
        <w:t>m si vyb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 xml:space="preserve">á </w:t>
      </w:r>
      <w:r>
        <w:rPr>
          <w:rtl w:val="0"/>
        </w:rPr>
        <w:t>z dostupn</w:t>
      </w:r>
      <w:r>
        <w:rPr>
          <w:rtl w:val="0"/>
        </w:rPr>
        <w:t>ý</w:t>
      </w:r>
      <w:r>
        <w:rPr>
          <w:rtl w:val="0"/>
          <w:lang w:val="de-DE"/>
        </w:rPr>
        <w:t>ch v</w:t>
      </w:r>
      <w:r>
        <w:rPr>
          <w:rtl w:val="0"/>
        </w:rPr>
        <w:t>ý</w:t>
      </w:r>
      <w:r>
        <w:rPr>
          <w:rtl w:val="0"/>
        </w:rPr>
        <w:t>platn</w:t>
      </w:r>
      <w:r>
        <w:rPr>
          <w:rtl w:val="0"/>
        </w:rPr>
        <w:t>í</w:t>
      </w:r>
      <w:r>
        <w:rPr>
          <w:rtl w:val="0"/>
        </w:rPr>
        <w:t>ch metod studie a uv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 xml:space="preserve">í </w:t>
      </w:r>
      <w:r>
        <w:rPr>
          <w:rtl w:val="0"/>
        </w:rPr>
        <w:t>pot</w:t>
      </w:r>
      <w:r>
        <w:rPr>
          <w:rtl w:val="0"/>
        </w:rPr>
        <w:t>ř</w:t>
      </w:r>
      <w:r>
        <w:rPr>
          <w:rtl w:val="0"/>
        </w:rPr>
        <w:t>ebn</w:t>
      </w:r>
      <w:r>
        <w:rPr>
          <w:rtl w:val="0"/>
          <w:lang w:val="fr-FR"/>
        </w:rPr>
        <w:t xml:space="preserve">é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platn</w:t>
      </w:r>
      <w:r>
        <w:rPr>
          <w:rtl w:val="0"/>
        </w:rPr>
        <w:t>í ú</w:t>
      </w:r>
      <w:r>
        <w:rPr>
          <w:rtl w:val="0"/>
        </w:rPr>
        <w:t>daje.</w:t>
      </w:r>
    </w:p>
    <w:p>
      <w:pPr>
        <w:pStyle w:val="Normal.0"/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3606800</wp:posOffset>
            </wp:positionH>
            <wp:positionV relativeFrom="line">
              <wp:posOffset>332739</wp:posOffset>
            </wp:positionV>
            <wp:extent cx="2930525" cy="4675506"/>
            <wp:effectExtent l="0" t="0" r="0" b="0"/>
            <wp:wrapSquare wrapText="bothSides" distL="57150" distR="57150" distT="57150" distB="57150"/>
            <wp:docPr id="1073741827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4.png" descr="image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46" r="0" b="46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4675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Zvolenou metodou obdr</w:t>
      </w:r>
      <w:r>
        <w:rPr>
          <w:rtl w:val="0"/>
        </w:rPr>
        <w:t xml:space="preserve">ží </w:t>
      </w:r>
      <w:r>
        <w:rPr>
          <w:rtl w:val="0"/>
        </w:rPr>
        <w:t>finan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hradu ve v</w:t>
      </w:r>
      <w:r>
        <w:rPr>
          <w:rtl w:val="0"/>
        </w:rPr>
        <w:t>ý</w:t>
      </w:r>
      <w:r>
        <w:rPr>
          <w:rtl w:val="0"/>
        </w:rPr>
        <w:t>platn</w:t>
      </w:r>
      <w:r>
        <w:rPr>
          <w:rtl w:val="0"/>
        </w:rPr>
        <w:t>í</w:t>
      </w:r>
      <w:r>
        <w:rPr>
          <w:rtl w:val="0"/>
          <w:lang w:val="pt-PT"/>
        </w:rPr>
        <w:t>m term</w:t>
      </w:r>
      <w:r>
        <w:rPr>
          <w:rtl w:val="0"/>
        </w:rPr>
        <w:t>í</w:t>
      </w:r>
      <w:r>
        <w:rPr>
          <w:rtl w:val="0"/>
        </w:rPr>
        <w:t>nu, kter</w:t>
      </w:r>
      <w:r>
        <w:rPr>
          <w:rtl w:val="0"/>
        </w:rPr>
        <w:t xml:space="preserve">ý </w:t>
      </w:r>
      <w:r>
        <w:rPr>
          <w:rtl w:val="0"/>
        </w:rPr>
        <w:t>ur</w:t>
      </w:r>
      <w:r>
        <w:rPr>
          <w:rtl w:val="0"/>
        </w:rPr>
        <w:t>č</w:t>
      </w:r>
      <w:r>
        <w:rPr>
          <w:rtl w:val="0"/>
          <w:lang w:val="en-US"/>
        </w:rPr>
        <w:t>il administr</w:t>
      </w:r>
      <w:r>
        <w:rPr>
          <w:rtl w:val="0"/>
        </w:rPr>
        <w:t>á</w:t>
      </w:r>
      <w:r>
        <w:rPr>
          <w:rtl w:val="0"/>
        </w:rPr>
        <w:t>tor studie.</w:t>
      </w:r>
      <w:r>
        <w:br w:type="textWrapping"/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Potvrzen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v</w:t>
      </w:r>
      <w:r>
        <w:rPr>
          <w:b w:val="1"/>
          <w:bCs w:val="1"/>
          <w:rtl w:val="0"/>
        </w:rPr>
        <w:t>š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ě</w:t>
      </w:r>
      <w:r>
        <w:rPr>
          <w:b w:val="1"/>
          <w:bCs w:val="1"/>
          <w:rtl w:val="0"/>
        </w:rPr>
        <w:t>vy</w:t>
      </w:r>
    </w:p>
    <w:p>
      <w:pPr>
        <w:pStyle w:val="Normal.0"/>
        <w:rPr>
          <w:sz w:val="10"/>
          <w:szCs w:val="10"/>
        </w:rPr>
      </w:pPr>
    </w:p>
    <w:p>
      <w:pPr>
        <w:pStyle w:val="Normal.0"/>
        <w:numPr>
          <w:ilvl w:val="0"/>
          <w:numId w:val="2"/>
        </w:numPr>
      </w:pPr>
      <w:bookmarkStart w:name="_headingh.gjdgxs" w:id="0"/>
      <w:bookmarkEnd w:id="0"/>
      <w:r>
        <w:rPr>
          <w:rtl w:val="0"/>
        </w:rPr>
        <w:t>O</w:t>
      </w:r>
      <w:r>
        <w:rPr>
          <w:rtl w:val="0"/>
        </w:rPr>
        <w:t>tev</w:t>
      </w:r>
      <w:r>
        <w:rPr>
          <w:rtl w:val="0"/>
        </w:rPr>
        <w:t>ř</w:t>
      </w:r>
      <w:r>
        <w:rPr>
          <w:rtl w:val="0"/>
        </w:rPr>
        <w:t>ete str</w:t>
      </w:r>
      <w:r>
        <w:rPr>
          <w:rtl w:val="0"/>
        </w:rPr>
        <w:t>á</w:t>
      </w:r>
      <w:r>
        <w:rPr>
          <w:rtl w:val="0"/>
        </w:rPr>
        <w:t xml:space="preserve">nky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"http://www.reimpay.com"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www.reimpay.com</w:t>
      </w:r>
      <w:r>
        <w:rPr/>
        <w:fldChar w:fldCharType="end" w:fldLock="0"/>
      </w:r>
    </w:p>
    <w:p>
      <w:pPr>
        <w:pStyle w:val="Normal.0"/>
        <w:numPr>
          <w:ilvl w:val="0"/>
          <w:numId w:val="2"/>
        </w:numPr>
        <w:rPr>
          <w:lang w:val="nl-NL"/>
        </w:rPr>
      </w:pPr>
      <w:r>
        <w:rPr>
          <w:rStyle w:val="Žádný"/>
          <w:rtl w:val="0"/>
          <w:lang w:val="nl-NL"/>
        </w:rPr>
        <w:t>Vlo</w:t>
      </w:r>
      <w:r>
        <w:rPr>
          <w:rStyle w:val="Žádný"/>
          <w:rtl w:val="0"/>
        </w:rPr>
        <w:t>ž</w:t>
      </w:r>
      <w:r>
        <w:rPr>
          <w:rStyle w:val="Žádný"/>
          <w:rtl w:val="0"/>
          <w:lang w:val="it-IT"/>
        </w:rPr>
        <w:t>te randomiza</w:t>
      </w:r>
      <w:r>
        <w:rPr>
          <w:rStyle w:val="Žádný"/>
          <w:rtl w:val="0"/>
        </w:rPr>
        <w:t>č</w:t>
      </w:r>
      <w:r>
        <w:rPr>
          <w:rStyle w:val="Žádný"/>
          <w:rtl w:val="0"/>
        </w:rPr>
        <w:t>n</w:t>
      </w:r>
      <w:r>
        <w:rPr>
          <w:rStyle w:val="Žádný"/>
          <w:rtl w:val="0"/>
        </w:rPr>
        <w:t>í čí</w:t>
      </w:r>
      <w:r>
        <w:rPr>
          <w:rStyle w:val="Žádný"/>
          <w:rtl w:val="0"/>
          <w:lang w:val="es-ES_tradnl"/>
        </w:rPr>
        <w:t>slo pacienta</w:t>
      </w:r>
    </w:p>
    <w:p>
      <w:pPr>
        <w:pStyle w:val="Normal.0"/>
        <w:numPr>
          <w:ilvl w:val="0"/>
          <w:numId w:val="2"/>
        </w:numPr>
        <w:rPr>
          <w:lang w:val="nl-NL"/>
        </w:rPr>
      </w:pPr>
      <w:r>
        <w:rPr>
          <w:rStyle w:val="Žádný"/>
          <w:rtl w:val="0"/>
          <w:lang w:val="nl-NL"/>
        </w:rPr>
        <w:t>Vlo</w:t>
      </w:r>
      <w:r>
        <w:rPr>
          <w:rStyle w:val="Žádný"/>
          <w:rtl w:val="0"/>
        </w:rPr>
        <w:t>ž</w:t>
      </w:r>
      <w:r>
        <w:rPr>
          <w:rStyle w:val="Žádný"/>
          <w:rtl w:val="0"/>
        </w:rPr>
        <w:t>te sv</w:t>
      </w:r>
      <w:r>
        <w:rPr>
          <w:rStyle w:val="Žádný"/>
          <w:rtl w:val="0"/>
        </w:rPr>
        <w:t>ů</w:t>
      </w:r>
      <w:r>
        <w:rPr>
          <w:rStyle w:val="Žádný"/>
          <w:rtl w:val="0"/>
        </w:rPr>
        <w:t xml:space="preserve">j PIN </w:t>
      </w:r>
      <w:r>
        <w:rPr>
          <w:rStyle w:val="Žádný"/>
          <w:sz w:val="18"/>
          <w:szCs w:val="18"/>
          <w:rtl w:val="0"/>
        </w:rPr>
        <w:t>(uveden</w:t>
      </w:r>
      <w:r>
        <w:rPr>
          <w:rStyle w:val="Žádný"/>
          <w:sz w:val="18"/>
          <w:szCs w:val="18"/>
          <w:rtl w:val="0"/>
        </w:rPr>
        <w:t xml:space="preserve">ý </w:t>
      </w:r>
      <w:r>
        <w:rPr>
          <w:rStyle w:val="Žádný"/>
          <w:sz w:val="18"/>
          <w:szCs w:val="18"/>
          <w:rtl w:val="0"/>
        </w:rPr>
        <w:t>v</w:t>
      </w:r>
      <w:r>
        <w:rPr>
          <w:rStyle w:val="Žádný"/>
          <w:sz w:val="18"/>
          <w:szCs w:val="18"/>
          <w:rtl w:val="0"/>
        </w:rPr>
        <w:t>ýš</w:t>
      </w:r>
      <w:r>
        <w:rPr>
          <w:rStyle w:val="Žádný"/>
          <w:sz w:val="18"/>
          <w:szCs w:val="18"/>
          <w:rtl w:val="0"/>
        </w:rPr>
        <w:t>e)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sz w:val="22"/>
          <w:szCs w:val="22"/>
          <w:rtl w:val="0"/>
        </w:rPr>
      </w:pPr>
      <w:r>
        <w:rPr>
          <w:rStyle w:val="Žádný"/>
          <w:sz w:val="22"/>
          <w:szCs w:val="22"/>
          <w:rtl w:val="0"/>
        </w:rPr>
        <w:t>Uve</w:t>
      </w:r>
      <w:r>
        <w:rPr>
          <w:rStyle w:val="Žádný"/>
          <w:sz w:val="22"/>
          <w:szCs w:val="22"/>
          <w:rtl w:val="0"/>
        </w:rPr>
        <w:t>ď</w:t>
      </w:r>
      <w:r>
        <w:rPr>
          <w:rStyle w:val="Žádný"/>
          <w:sz w:val="22"/>
          <w:szCs w:val="22"/>
          <w:rtl w:val="0"/>
          <w:lang w:val="nl-NL"/>
        </w:rPr>
        <w:t>te datum n</w:t>
      </w:r>
      <w:r>
        <w:rPr>
          <w:rStyle w:val="Žádný"/>
          <w:sz w:val="22"/>
          <w:szCs w:val="22"/>
          <w:rtl w:val="0"/>
        </w:rPr>
        <w:t>á</w:t>
      </w:r>
      <w:r>
        <w:rPr>
          <w:rStyle w:val="Žádný"/>
          <w:sz w:val="22"/>
          <w:szCs w:val="22"/>
          <w:rtl w:val="0"/>
        </w:rPr>
        <w:t>v</w:t>
      </w:r>
      <w:r>
        <w:rPr>
          <w:rStyle w:val="Žádný"/>
          <w:sz w:val="22"/>
          <w:szCs w:val="22"/>
          <w:rtl w:val="0"/>
        </w:rPr>
        <w:t>š</w:t>
      </w:r>
      <w:r>
        <w:rPr>
          <w:rStyle w:val="Žádný"/>
          <w:sz w:val="22"/>
          <w:szCs w:val="22"/>
          <w:rtl w:val="0"/>
        </w:rPr>
        <w:t>t</w:t>
      </w:r>
      <w:r>
        <w:rPr>
          <w:rStyle w:val="Žádný"/>
          <w:sz w:val="22"/>
          <w:szCs w:val="22"/>
          <w:rtl w:val="0"/>
        </w:rPr>
        <w:t>ě</w:t>
      </w:r>
      <w:r>
        <w:rPr>
          <w:rStyle w:val="Žádný"/>
          <w:sz w:val="22"/>
          <w:szCs w:val="22"/>
          <w:rtl w:val="0"/>
        </w:rPr>
        <w:t xml:space="preserve">vy </w:t>
      </w:r>
      <w:r>
        <w:rPr>
          <w:rStyle w:val="Žádný"/>
          <w:sz w:val="22"/>
          <w:szCs w:val="22"/>
        </w:rPr>
        <w:br w:type="textWrapping"/>
      </w:r>
      <w:r>
        <w:rPr>
          <w:rStyle w:val="Žádný"/>
          <w:sz w:val="18"/>
          <w:szCs w:val="18"/>
          <w:rtl w:val="0"/>
          <w:lang w:val="pt-PT"/>
        </w:rPr>
        <w:t>(maxim</w:t>
      </w:r>
      <w:r>
        <w:rPr>
          <w:rStyle w:val="Žádný"/>
          <w:sz w:val="18"/>
          <w:szCs w:val="18"/>
          <w:rtl w:val="0"/>
        </w:rPr>
        <w:t>á</w:t>
      </w:r>
      <w:r>
        <w:rPr>
          <w:rStyle w:val="Žádný"/>
          <w:sz w:val="18"/>
          <w:szCs w:val="18"/>
          <w:rtl w:val="0"/>
        </w:rPr>
        <w:t>ln</w:t>
      </w:r>
      <w:r>
        <w:rPr>
          <w:rStyle w:val="Žádný"/>
          <w:sz w:val="18"/>
          <w:szCs w:val="18"/>
          <w:rtl w:val="0"/>
        </w:rPr>
        <w:t xml:space="preserve">ě </w:t>
      </w:r>
      <w:r>
        <w:rPr>
          <w:rStyle w:val="Žádný"/>
          <w:sz w:val="18"/>
          <w:szCs w:val="18"/>
          <w:rtl w:val="0"/>
        </w:rPr>
        <w:t>5 dn</w:t>
      </w:r>
      <w:r>
        <w:rPr>
          <w:rStyle w:val="Žádný"/>
          <w:sz w:val="18"/>
          <w:szCs w:val="18"/>
          <w:rtl w:val="0"/>
        </w:rPr>
        <w:t xml:space="preserve">í </w:t>
      </w:r>
      <w:r>
        <w:rPr>
          <w:rStyle w:val="Žádný"/>
          <w:sz w:val="18"/>
          <w:szCs w:val="18"/>
          <w:rtl w:val="0"/>
        </w:rPr>
        <w:t>zp</w:t>
      </w:r>
      <w:r>
        <w:rPr>
          <w:rStyle w:val="Žádný"/>
          <w:sz w:val="18"/>
          <w:szCs w:val="18"/>
          <w:rtl w:val="0"/>
        </w:rPr>
        <w:t>ě</w:t>
      </w:r>
      <w:r>
        <w:rPr>
          <w:rStyle w:val="Žádný"/>
          <w:sz w:val="18"/>
          <w:szCs w:val="18"/>
          <w:rtl w:val="0"/>
        </w:rPr>
        <w:t>tn</w:t>
      </w:r>
      <w:r>
        <w:rPr>
          <w:rStyle w:val="Žádný"/>
          <w:sz w:val="18"/>
          <w:szCs w:val="18"/>
          <w:rtl w:val="0"/>
        </w:rPr>
        <w:t>ě</w:t>
      </w:r>
      <w:r>
        <w:rPr>
          <w:rStyle w:val="Žádný"/>
          <w:sz w:val="18"/>
          <w:szCs w:val="18"/>
          <w:rtl w:val="0"/>
        </w:rPr>
        <w:t>)</w:t>
      </w:r>
    </w:p>
    <w:p>
      <w:pPr>
        <w:pStyle w:val="Normal.0"/>
        <w:numPr>
          <w:ilvl w:val="0"/>
          <w:numId w:val="2"/>
        </w:numPr>
      </w:pPr>
      <w:r>
        <w:rPr>
          <w:rStyle w:val="Žádný"/>
          <w:rtl w:val="0"/>
        </w:rPr>
        <w:t>Zvolte vhodn</w:t>
      </w:r>
      <w:r>
        <w:rPr>
          <w:rStyle w:val="Žádný"/>
          <w:rtl w:val="0"/>
          <w:lang w:val="fr-FR"/>
        </w:rPr>
        <w:t xml:space="preserve">é </w:t>
      </w:r>
      <w:r>
        <w:rPr>
          <w:rStyle w:val="Žádný"/>
          <w:rtl w:val="0"/>
        </w:rPr>
        <w:t>polo</w:t>
      </w:r>
      <w:r>
        <w:rPr>
          <w:rStyle w:val="Žádný"/>
          <w:rtl w:val="0"/>
        </w:rPr>
        <w:t>ž</w:t>
      </w:r>
      <w:r>
        <w:rPr>
          <w:rStyle w:val="Žádný"/>
          <w:rtl w:val="0"/>
        </w:rPr>
        <w:t>ky n</w:t>
      </w:r>
      <w:r>
        <w:rPr>
          <w:rStyle w:val="Žádný"/>
          <w:rtl w:val="0"/>
        </w:rPr>
        <w:t>á</w:t>
      </w:r>
      <w:r>
        <w:rPr>
          <w:rStyle w:val="Žádný"/>
          <w:rtl w:val="0"/>
        </w:rPr>
        <w:t>hrady</w:t>
      </w:r>
    </w:p>
    <w:p>
      <w:pPr>
        <w:pStyle w:val="Normal.0"/>
        <w:numPr>
          <w:ilvl w:val="0"/>
          <w:numId w:val="2"/>
        </w:numPr>
      </w:pPr>
      <w:r>
        <w:rPr>
          <w:rStyle w:val="Žádný"/>
          <w:rtl w:val="0"/>
        </w:rPr>
        <w:t>Potvr</w:t>
      </w:r>
      <w:r>
        <w:rPr>
          <w:rStyle w:val="Žádný"/>
          <w:rtl w:val="0"/>
        </w:rPr>
        <w:t>ď</w:t>
      </w:r>
      <w:r>
        <w:rPr>
          <w:rStyle w:val="Žádný"/>
          <w:rtl w:val="0"/>
        </w:rPr>
        <w:t>te n</w:t>
      </w:r>
      <w:r>
        <w:rPr>
          <w:rStyle w:val="Žádný"/>
          <w:rtl w:val="0"/>
        </w:rPr>
        <w:t>á</w:t>
      </w:r>
      <w:r>
        <w:rPr>
          <w:rStyle w:val="Žádný"/>
          <w:rtl w:val="0"/>
        </w:rPr>
        <w:t>v</w:t>
      </w:r>
      <w:r>
        <w:rPr>
          <w:rStyle w:val="Žádný"/>
          <w:rtl w:val="0"/>
        </w:rPr>
        <w:t>š</w:t>
      </w:r>
      <w:r>
        <w:rPr>
          <w:rStyle w:val="Žádný"/>
          <w:rtl w:val="0"/>
        </w:rPr>
        <w:t>t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>vu</w:t>
      </w:r>
    </w:p>
    <w:p>
      <w:pPr>
        <w:pStyle w:val="Normal.0"/>
      </w:pPr>
    </w:p>
    <w:p>
      <w:pPr>
        <w:pStyle w:val="Normal.0"/>
        <w:rPr>
          <w:rStyle w:val="Žádný"/>
          <w:b w:val="1"/>
          <w:bCs w:val="1"/>
        </w:rPr>
      </w:pPr>
      <w:r>
        <w:rPr>
          <w:rStyle w:val="Žádný"/>
          <w:b w:val="1"/>
          <w:bCs w:val="1"/>
          <w:rtl w:val="0"/>
          <w:lang w:val="es-ES_tradnl"/>
        </w:rPr>
        <w:t>Terminace pacienta</w:t>
      </w:r>
      <w:r>
        <w:rPr>
          <w:rStyle w:val="Žádný"/>
          <w:rtl w:val="0"/>
        </w:rPr>
        <w:t xml:space="preserve"> </w:t>
      </w:r>
    </w:p>
    <w:p>
      <w:pPr>
        <w:pStyle w:val="Normal.0"/>
        <w:rPr>
          <w:rStyle w:val="Žádný"/>
          <w:b w:val="1"/>
          <w:bCs w:val="1"/>
          <w:sz w:val="10"/>
          <w:szCs w:val="10"/>
        </w:rPr>
      </w:pPr>
    </w:p>
    <w:p>
      <w:pPr>
        <w:pStyle w:val="Normal.0"/>
        <w:numPr>
          <w:ilvl w:val="0"/>
          <w:numId w:val="2"/>
        </w:numPr>
      </w:pPr>
      <w:r>
        <w:rPr>
          <w:rStyle w:val="Žádný"/>
          <w:rtl w:val="0"/>
        </w:rPr>
        <w:t>V p</w:t>
      </w:r>
      <w:r>
        <w:rPr>
          <w:rStyle w:val="Žádný"/>
          <w:rtl w:val="0"/>
        </w:rPr>
        <w:t>ří</w:t>
      </w:r>
      <w:r>
        <w:rPr>
          <w:rStyle w:val="Žádný"/>
          <w:rtl w:val="0"/>
        </w:rPr>
        <w:t>pad</w:t>
      </w:r>
      <w:r>
        <w:rPr>
          <w:rStyle w:val="Žádný"/>
          <w:rtl w:val="0"/>
        </w:rPr>
        <w:t xml:space="preserve">ě </w:t>
      </w:r>
      <w:r>
        <w:rPr>
          <w:rStyle w:val="Žádný"/>
          <w:rtl w:val="0"/>
        </w:rPr>
        <w:t>posledn</w:t>
      </w:r>
      <w:r>
        <w:rPr>
          <w:rStyle w:val="Žádný"/>
          <w:rtl w:val="0"/>
        </w:rPr>
        <w:t xml:space="preserve">í </w:t>
      </w:r>
      <w:r>
        <w:rPr>
          <w:rStyle w:val="Žádný"/>
          <w:rtl w:val="0"/>
        </w:rPr>
        <w:t>n</w:t>
      </w:r>
      <w:r>
        <w:rPr>
          <w:rStyle w:val="Žádný"/>
          <w:rtl w:val="0"/>
        </w:rPr>
        <w:t>á</w:t>
      </w:r>
      <w:r>
        <w:rPr>
          <w:rStyle w:val="Žádný"/>
          <w:rtl w:val="0"/>
        </w:rPr>
        <w:t>v</w:t>
      </w:r>
      <w:r>
        <w:rPr>
          <w:rStyle w:val="Žádný"/>
          <w:rtl w:val="0"/>
        </w:rPr>
        <w:t>š</w:t>
      </w:r>
      <w:r>
        <w:rPr>
          <w:rStyle w:val="Žádný"/>
          <w:rtl w:val="0"/>
        </w:rPr>
        <w:t>t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>vy p</w:t>
      </w:r>
      <w:r>
        <w:rPr>
          <w:rStyle w:val="Žádný"/>
          <w:rtl w:val="0"/>
        </w:rPr>
        <w:t>ř</w:t>
      </w:r>
      <w:r>
        <w:rPr>
          <w:rStyle w:val="Žádný"/>
          <w:rtl w:val="0"/>
        </w:rPr>
        <w:t>epn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>te typ n</w:t>
      </w:r>
      <w:r>
        <w:rPr>
          <w:rStyle w:val="Žádný"/>
          <w:rtl w:val="0"/>
        </w:rPr>
        <w:t>á</w:t>
      </w:r>
      <w:r>
        <w:rPr>
          <w:rStyle w:val="Žádný"/>
          <w:rtl w:val="0"/>
        </w:rPr>
        <w:t>v</w:t>
      </w:r>
      <w:r>
        <w:rPr>
          <w:rStyle w:val="Žádný"/>
          <w:rtl w:val="0"/>
        </w:rPr>
        <w:t>š</w:t>
      </w:r>
      <w:r>
        <w:rPr>
          <w:rStyle w:val="Žádný"/>
          <w:rtl w:val="0"/>
        </w:rPr>
        <w:t>t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>vy na DISCONTIUNAL</w:t>
      </w:r>
    </w:p>
    <w:p>
      <w:pPr>
        <w:pStyle w:val="Normal.0"/>
      </w:pPr>
    </w:p>
    <w:p>
      <w:pPr>
        <w:pStyle w:val="Normal.0"/>
        <w:rPr>
          <w:rStyle w:val="Žádný"/>
          <w:b w:val="1"/>
          <w:bCs w:val="1"/>
        </w:rPr>
      </w:pPr>
      <w:r>
        <w:rPr>
          <w:rStyle w:val="Žádný"/>
          <w:b w:val="1"/>
          <w:bCs w:val="1"/>
          <w:rtl w:val="0"/>
        </w:rPr>
        <w:t>Nepl</w:t>
      </w:r>
      <w:r>
        <w:rPr>
          <w:rStyle w:val="Žádný"/>
          <w:b w:val="1"/>
          <w:bCs w:val="1"/>
          <w:rtl w:val="0"/>
        </w:rPr>
        <w:t>á</w:t>
      </w:r>
      <w:r>
        <w:rPr>
          <w:rStyle w:val="Žádný"/>
          <w:b w:val="1"/>
          <w:bCs w:val="1"/>
          <w:rtl w:val="0"/>
        </w:rPr>
        <w:t>novan</w:t>
      </w:r>
      <w:r>
        <w:rPr>
          <w:rStyle w:val="Žádný"/>
          <w:b w:val="1"/>
          <w:bCs w:val="1"/>
          <w:rtl w:val="0"/>
        </w:rPr>
        <w:t xml:space="preserve">á </w:t>
      </w:r>
      <w:r>
        <w:rPr>
          <w:rStyle w:val="Žádný"/>
          <w:b w:val="1"/>
          <w:bCs w:val="1"/>
          <w:rtl w:val="0"/>
        </w:rPr>
        <w:t>n</w:t>
      </w:r>
      <w:r>
        <w:rPr>
          <w:rStyle w:val="Žádný"/>
          <w:b w:val="1"/>
          <w:bCs w:val="1"/>
          <w:rtl w:val="0"/>
        </w:rPr>
        <w:t>á</w:t>
      </w:r>
      <w:r>
        <w:rPr>
          <w:rStyle w:val="Žádný"/>
          <w:b w:val="1"/>
          <w:bCs w:val="1"/>
          <w:rtl w:val="0"/>
        </w:rPr>
        <w:t>v</w:t>
      </w:r>
      <w:r>
        <w:rPr>
          <w:rStyle w:val="Žádný"/>
          <w:b w:val="1"/>
          <w:bCs w:val="1"/>
          <w:rtl w:val="0"/>
        </w:rPr>
        <w:t>š</w:t>
      </w:r>
      <w:r>
        <w:rPr>
          <w:rStyle w:val="Žádný"/>
          <w:b w:val="1"/>
          <w:bCs w:val="1"/>
          <w:rtl w:val="0"/>
        </w:rPr>
        <w:t>t</w:t>
      </w:r>
      <w:r>
        <w:rPr>
          <w:rStyle w:val="Žádný"/>
          <w:b w:val="1"/>
          <w:bCs w:val="1"/>
          <w:rtl w:val="0"/>
        </w:rPr>
        <w:t>ě</w:t>
      </w:r>
      <w:r>
        <w:rPr>
          <w:rStyle w:val="Žádný"/>
          <w:b w:val="1"/>
          <w:bCs w:val="1"/>
          <w:rtl w:val="0"/>
        </w:rPr>
        <w:t>va</w:t>
      </w:r>
    </w:p>
    <w:p>
      <w:pPr>
        <w:pStyle w:val="Normal.0"/>
        <w:rPr>
          <w:rStyle w:val="Žádný"/>
          <w:b w:val="1"/>
          <w:bCs w:val="1"/>
          <w:sz w:val="10"/>
          <w:szCs w:val="10"/>
        </w:rPr>
      </w:pPr>
    </w:p>
    <w:p>
      <w:pPr>
        <w:pStyle w:val="Normal.0"/>
        <w:numPr>
          <w:ilvl w:val="0"/>
          <w:numId w:val="2"/>
        </w:numPr>
      </w:pPr>
      <w:r>
        <w:rPr>
          <w:rStyle w:val="Žádný"/>
          <w:rtl w:val="0"/>
        </w:rPr>
        <w:t>V p</w:t>
      </w:r>
      <w:r>
        <w:rPr>
          <w:rStyle w:val="Žádný"/>
          <w:rtl w:val="0"/>
        </w:rPr>
        <w:t>ří</w:t>
      </w:r>
      <w:r>
        <w:rPr>
          <w:rStyle w:val="Žádný"/>
          <w:rtl w:val="0"/>
        </w:rPr>
        <w:t>pad</w:t>
      </w:r>
      <w:r>
        <w:rPr>
          <w:rStyle w:val="Žádný"/>
          <w:rtl w:val="0"/>
        </w:rPr>
        <w:t xml:space="preserve">ě </w:t>
      </w:r>
      <w:r>
        <w:rPr>
          <w:rStyle w:val="Žádný"/>
          <w:rtl w:val="0"/>
        </w:rPr>
        <w:t>nepl</w:t>
      </w:r>
      <w:r>
        <w:rPr>
          <w:rStyle w:val="Žádný"/>
          <w:rtl w:val="0"/>
        </w:rPr>
        <w:t>á</w:t>
      </w:r>
      <w:r>
        <w:rPr>
          <w:rStyle w:val="Žádný"/>
          <w:rtl w:val="0"/>
        </w:rPr>
        <w:t>novan</w:t>
      </w:r>
      <w:r>
        <w:rPr>
          <w:rStyle w:val="Žádný"/>
          <w:rtl w:val="0"/>
          <w:lang w:val="fr-FR"/>
        </w:rPr>
        <w:t xml:space="preserve">é </w:t>
      </w:r>
      <w:r>
        <w:rPr>
          <w:rStyle w:val="Žádný"/>
          <w:rtl w:val="0"/>
        </w:rPr>
        <w:t>n</w:t>
      </w:r>
      <w:r>
        <w:rPr>
          <w:rStyle w:val="Žádný"/>
          <w:rtl w:val="0"/>
        </w:rPr>
        <w:t>á</w:t>
      </w:r>
      <w:r>
        <w:rPr>
          <w:rStyle w:val="Žádný"/>
          <w:rtl w:val="0"/>
        </w:rPr>
        <w:t>v</w:t>
      </w:r>
      <w:r>
        <w:rPr>
          <w:rStyle w:val="Žádný"/>
          <w:rtl w:val="0"/>
        </w:rPr>
        <w:t>š</w:t>
      </w:r>
      <w:r>
        <w:rPr>
          <w:rStyle w:val="Žádný"/>
          <w:rtl w:val="0"/>
        </w:rPr>
        <w:t>t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>vy p</w:t>
      </w:r>
      <w:r>
        <w:rPr>
          <w:rStyle w:val="Žádný"/>
          <w:rtl w:val="0"/>
        </w:rPr>
        <w:t>ř</w:t>
      </w:r>
      <w:r>
        <w:rPr>
          <w:rStyle w:val="Žádný"/>
          <w:rtl w:val="0"/>
        </w:rPr>
        <w:t>epn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>te typ n</w:t>
      </w:r>
      <w:r>
        <w:rPr>
          <w:rStyle w:val="Žádný"/>
          <w:rtl w:val="0"/>
        </w:rPr>
        <w:t>á</w:t>
      </w:r>
      <w:r>
        <w:rPr>
          <w:rStyle w:val="Žádný"/>
          <w:rtl w:val="0"/>
        </w:rPr>
        <w:t>v</w:t>
      </w:r>
      <w:r>
        <w:rPr>
          <w:rStyle w:val="Žádný"/>
          <w:rtl w:val="0"/>
        </w:rPr>
        <w:t>š</w:t>
      </w:r>
      <w:r>
        <w:rPr>
          <w:rStyle w:val="Žádný"/>
          <w:rtl w:val="0"/>
        </w:rPr>
        <w:t>t</w:t>
      </w:r>
      <w:r>
        <w:rPr>
          <w:rStyle w:val="Žádný"/>
          <w:rtl w:val="0"/>
        </w:rPr>
        <w:t>ě</w:t>
      </w:r>
      <w:r>
        <w:rPr>
          <w:rStyle w:val="Žádný"/>
          <w:rtl w:val="0"/>
          <w:lang w:val="de-DE"/>
        </w:rPr>
        <w:t>vy UNSCHEDULED</w:t>
      </w:r>
    </w:p>
    <w:p>
      <w:pPr>
        <w:pStyle w:val="Normal.0"/>
      </w:pPr>
    </w:p>
    <w:p>
      <w:pPr>
        <w:pStyle w:val="Normal.0"/>
        <w:rPr>
          <w:rStyle w:val="Žádný"/>
          <w:b w:val="1"/>
          <w:bCs w:val="1"/>
        </w:rPr>
      </w:pPr>
      <w:r>
        <w:rPr>
          <w:rStyle w:val="Žádný"/>
          <w:b w:val="1"/>
          <w:bCs w:val="1"/>
          <w:rtl w:val="0"/>
        </w:rPr>
        <w:t>Zm</w:t>
      </w:r>
      <w:r>
        <w:rPr>
          <w:rStyle w:val="Žádný"/>
          <w:b w:val="1"/>
          <w:bCs w:val="1"/>
          <w:rtl w:val="0"/>
        </w:rPr>
        <w:t>ě</w:t>
      </w:r>
      <w:r>
        <w:rPr>
          <w:rStyle w:val="Žádný"/>
          <w:b w:val="1"/>
          <w:bCs w:val="1"/>
          <w:rtl w:val="0"/>
        </w:rPr>
        <w:t>na platebn</w:t>
      </w:r>
      <w:r>
        <w:rPr>
          <w:rStyle w:val="Žádný"/>
          <w:b w:val="1"/>
          <w:bCs w:val="1"/>
          <w:rtl w:val="0"/>
        </w:rPr>
        <w:t>í</w:t>
      </w:r>
      <w:r>
        <w:rPr>
          <w:rStyle w:val="Žádný"/>
          <w:b w:val="1"/>
          <w:bCs w:val="1"/>
          <w:rtl w:val="0"/>
          <w:lang w:val="de-DE"/>
        </w:rPr>
        <w:t xml:space="preserve">ch </w:t>
      </w:r>
      <w:r>
        <w:rPr>
          <w:rStyle w:val="Žádný"/>
          <w:b w:val="1"/>
          <w:bCs w:val="1"/>
          <w:rtl w:val="0"/>
        </w:rPr>
        <w:t>ú</w:t>
      </w:r>
      <w:r>
        <w:rPr>
          <w:rStyle w:val="Žádný"/>
          <w:b w:val="1"/>
          <w:bCs w:val="1"/>
          <w:rtl w:val="0"/>
        </w:rPr>
        <w:t>daj</w:t>
      </w:r>
      <w:r>
        <w:rPr>
          <w:rStyle w:val="Žádný"/>
          <w:b w:val="1"/>
          <w:bCs w:val="1"/>
          <w:rtl w:val="0"/>
        </w:rPr>
        <w:t>ů</w:t>
      </w:r>
    </w:p>
    <w:p>
      <w:pPr>
        <w:pStyle w:val="Normal.0"/>
        <w:rPr>
          <w:rStyle w:val="Žádný"/>
          <w:b w:val="1"/>
          <w:bCs w:val="1"/>
          <w:sz w:val="10"/>
          <w:szCs w:val="10"/>
        </w:rPr>
      </w:pPr>
    </w:p>
    <w:p>
      <w:pPr>
        <w:pStyle w:val="Normal.0"/>
        <w:numPr>
          <w:ilvl w:val="0"/>
          <w:numId w:val="2"/>
        </w:numPr>
      </w:pPr>
      <w:r>
        <w:rPr>
          <w:rStyle w:val="Žádný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-676273</wp:posOffset>
                </wp:positionH>
                <wp:positionV relativeFrom="line">
                  <wp:posOffset>1028700</wp:posOffset>
                </wp:positionV>
                <wp:extent cx="7658100" cy="574874"/>
                <wp:effectExtent l="0" t="0" r="0" b="0"/>
                <wp:wrapNone/>
                <wp:docPr id="1073741828" name="officeArt object" descr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74874"/>
                        </a:xfrm>
                        <a:prstGeom prst="rect">
                          <a:avLst/>
                        </a:prstGeom>
                        <a:solidFill>
                          <a:srgbClr val="36A69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Style w:val="Žádný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vertAlign w:val="baseline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www.ReimPay.com</w:t>
                            </w:r>
                          </w:p>
                        </w:txbxContent>
                      </wps:txbx>
                      <wps:bodyPr wrap="square" lIns="45699" tIns="45699" rIns="45699" bIns="4569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53.2pt;margin-top:81.0pt;width:603.0pt;height:45.3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36A693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Style w:val="Žádný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ffffff"/>
                          <w:sz w:val="24"/>
                          <w:szCs w:val="24"/>
                          <w:u w:color="ffffff"/>
                          <w:vertAlign w:val="baseline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www.ReimPay.com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Style w:val="Žádný"/>
          <w:rtl w:val="0"/>
        </w:rPr>
        <w:t>V</w:t>
      </w:r>
      <w:r>
        <w:rPr>
          <w:rStyle w:val="Žádný"/>
          <w:rtl w:val="0"/>
        </w:rPr>
        <w:t> </w:t>
      </w:r>
      <w:r>
        <w:rPr>
          <w:rStyle w:val="Žádný"/>
          <w:rtl w:val="0"/>
        </w:rPr>
        <w:t>p</w:t>
      </w:r>
      <w:r>
        <w:rPr>
          <w:rStyle w:val="Žádný"/>
          <w:rtl w:val="0"/>
        </w:rPr>
        <w:t>ří</w:t>
      </w:r>
      <w:r>
        <w:rPr>
          <w:rStyle w:val="Žádný"/>
          <w:rtl w:val="0"/>
        </w:rPr>
        <w:t>pad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 xml:space="preserve">, </w:t>
      </w:r>
      <w:r>
        <w:rPr>
          <w:rStyle w:val="Žádný"/>
          <w:rtl w:val="0"/>
        </w:rPr>
        <w:t>ž</w:t>
      </w:r>
      <w:r>
        <w:rPr>
          <w:rStyle w:val="Žádný"/>
          <w:rtl w:val="0"/>
          <w:lang w:val="fr-FR"/>
        </w:rPr>
        <w:t>e pacient po</w:t>
      </w:r>
      <w:r>
        <w:rPr>
          <w:rStyle w:val="Žádný"/>
          <w:rtl w:val="0"/>
        </w:rPr>
        <w:t>ž</w:t>
      </w:r>
      <w:r>
        <w:rPr>
          <w:rStyle w:val="Žádný"/>
          <w:rtl w:val="0"/>
        </w:rPr>
        <w:t>aduje zm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>nu zp</w:t>
      </w:r>
      <w:r>
        <w:rPr>
          <w:rStyle w:val="Žádný"/>
          <w:rtl w:val="0"/>
        </w:rPr>
        <w:t>ů</w:t>
      </w:r>
      <w:r>
        <w:rPr>
          <w:rStyle w:val="Žádný"/>
          <w:rtl w:val="0"/>
        </w:rPr>
        <w:t>sobu v</w:t>
      </w:r>
      <w:r>
        <w:rPr>
          <w:rStyle w:val="Žádný"/>
          <w:rtl w:val="0"/>
        </w:rPr>
        <w:t>ý</w:t>
      </w:r>
      <w:r>
        <w:rPr>
          <w:rStyle w:val="Žádný"/>
          <w:rtl w:val="0"/>
        </w:rPr>
        <w:t>platy n</w:t>
      </w:r>
      <w:r>
        <w:rPr>
          <w:rStyle w:val="Žádný"/>
          <w:rtl w:val="0"/>
        </w:rPr>
        <w:t>á</w:t>
      </w:r>
      <w:r>
        <w:rPr>
          <w:rStyle w:val="Žádný"/>
          <w:rtl w:val="0"/>
        </w:rPr>
        <w:t>hrad, nechte pacienta vyplnit a podepsat nov</w:t>
      </w:r>
      <w:r>
        <w:rPr>
          <w:rStyle w:val="Žádný"/>
          <w:rtl w:val="0"/>
        </w:rPr>
        <w:t xml:space="preserve">ý </w:t>
      </w:r>
      <w:r>
        <w:rPr>
          <w:rStyle w:val="Žádný"/>
          <w:rtl w:val="0"/>
        </w:rPr>
        <w:t>v</w:t>
      </w:r>
      <w:r>
        <w:rPr>
          <w:rStyle w:val="Žádný"/>
          <w:rtl w:val="0"/>
        </w:rPr>
        <w:t>ý</w:t>
      </w:r>
      <w:r>
        <w:rPr>
          <w:rStyle w:val="Žádný"/>
          <w:rtl w:val="0"/>
        </w:rPr>
        <w:t>platn</w:t>
      </w:r>
      <w:r>
        <w:rPr>
          <w:rStyle w:val="Žádný"/>
          <w:rtl w:val="0"/>
        </w:rPr>
        <w:t xml:space="preserve">í </w:t>
      </w:r>
      <w:r>
        <w:rPr>
          <w:rStyle w:val="Žádný"/>
          <w:rtl w:val="0"/>
          <w:lang w:val="fr-FR"/>
        </w:rPr>
        <w:t>formul</w:t>
      </w:r>
      <w:r>
        <w:rPr>
          <w:rStyle w:val="Žádný"/>
          <w:rtl w:val="0"/>
        </w:rPr>
        <w:t>ář</w:t>
      </w:r>
      <w:r>
        <w:rPr>
          <w:rStyle w:val="Žádný"/>
          <w:rtl w:val="0"/>
        </w:rPr>
        <w:t>. Klikem na tla</w:t>
      </w:r>
      <w:r>
        <w:rPr>
          <w:rStyle w:val="Žádný"/>
          <w:rtl w:val="0"/>
        </w:rPr>
        <w:t>čí</w:t>
      </w:r>
      <w:r>
        <w:rPr>
          <w:rStyle w:val="Žádný"/>
          <w:rtl w:val="0"/>
        </w:rPr>
        <w:t>tko uv</w:t>
      </w:r>
      <w:r>
        <w:rPr>
          <w:rStyle w:val="Žádný"/>
          <w:rtl w:val="0"/>
        </w:rPr>
        <w:t>ě</w:t>
      </w:r>
      <w:r>
        <w:rPr>
          <w:rStyle w:val="Žádný"/>
          <w:rtl w:val="0"/>
        </w:rPr>
        <w:t>dom</w:t>
      </w:r>
      <w:r>
        <w:rPr>
          <w:rStyle w:val="Žádný"/>
          <w:rtl w:val="0"/>
        </w:rPr>
        <w:t>í</w:t>
      </w:r>
      <w:r>
        <w:rPr>
          <w:rStyle w:val="Žádný"/>
          <w:rtl w:val="0"/>
        </w:rPr>
        <w:t>te CRA studie.</w:t>
      </w:r>
    </w:p>
    <w:sectPr>
      <w:headerReference w:type="default" r:id="rId6"/>
      <w:footerReference w:type="default" r:id="rId7"/>
      <w:pgSz w:w="11900" w:h="16840" w:orient="portrait"/>
      <w:pgMar w:top="568" w:right="998" w:bottom="691" w:left="992" w:header="15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character" w:styleId="Žádný">
    <w:name w:val="Žádný"/>
  </w:style>
  <w:style w:type="character" w:styleId="Hyperlink.0">
    <w:name w:val="Hyperlink.0"/>
    <w:basedOn w:val="Žádný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