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360" w:after="120"/>
        <w:rPr>
          <w:lang w:val="ru-RU"/>
        </w:rPr>
      </w:pPr>
      <w:bookmarkStart w:id="0" w:name="_4r8rm3yq94do"/>
      <w:bookmarkEnd w:id="0"/>
      <w:r>
        <w:rPr>
          <w:lang w:val="ru-RU"/>
        </w:rPr>
        <w:t>Задание 1</w:t>
      </w:r>
    </w:p>
    <w:p>
      <w:pPr>
        <w:pStyle w:val="Heading3"/>
        <w:rPr>
          <w:lang w:val="ru-RU"/>
        </w:rPr>
      </w:pPr>
      <w:bookmarkStart w:id="1" w:name="_dvqjymg1pb3"/>
      <w:bookmarkEnd w:id="1"/>
      <w:r>
        <w:rPr>
          <w:lang w:val="ru-RU"/>
        </w:rPr>
        <w:t>План тестирования</w:t>
      </w:r>
    </w:p>
    <w:p>
      <w:pPr>
        <w:pStyle w:val="normal1"/>
        <w:rPr>
          <w:lang w:val="ru-RU"/>
        </w:rPr>
      </w:pPr>
      <w:r>
        <w:rPr>
          <w:lang w:val="ru-RU"/>
        </w:rPr>
        <w:t xml:space="preserve">Что надо тестировать: веб-приложение https://www.sportmaster.ru/ </w:t>
      </w:r>
    </w:p>
    <w:p>
      <w:pPr>
        <w:pStyle w:val="normal1"/>
        <w:rPr>
          <w:lang w:val="ru-RU"/>
        </w:rPr>
      </w:pPr>
      <w:r>
        <w:rPr>
          <w:lang w:val="ru-RU"/>
        </w:rPr>
        <w:t>Что будем тестировать: функционал регистрации, авторизации, поиска, добавление товара в корзину</w:t>
      </w:r>
    </w:p>
    <w:p>
      <w:pPr>
        <w:pStyle w:val="normal1"/>
        <w:rPr>
          <w:lang w:val="ru-RU"/>
        </w:rPr>
      </w:pPr>
      <w:r>
        <w:rPr>
          <w:lang w:val="ru-RU"/>
        </w:rPr>
        <w:t>Виды тестирования: дымовое, критического пути, тестирование на вменяемость, функциональное, нефункциональное тестирование, системное, ручное, негативное.</w:t>
      </w:r>
    </w:p>
    <w:p>
      <w:pPr>
        <w:pStyle w:val="normal1"/>
        <w:rPr>
          <w:lang w:val="ru-RU"/>
        </w:rPr>
      </w:pPr>
      <w:r>
        <w:rPr>
          <w:lang w:val="ru-RU"/>
        </w:rPr>
        <w:t xml:space="preserve">Окружение: ОС: Kubuntu 24.04.2, Браузеры: Floorp v. 11.25.0 (Flatpak), Brave v. 1.77.100 </w:t>
      </w:r>
    </w:p>
    <w:p>
      <w:pPr>
        <w:pStyle w:val="normal1"/>
        <w:rPr>
          <w:lang w:val="ru-RU"/>
        </w:rPr>
      </w:pPr>
      <w:r>
        <w:rPr>
          <w:lang w:val="ru-RU"/>
        </w:rPr>
        <w:t>Тестирование проводится на: Ноутбук</w:t>
      </w:r>
    </w:p>
    <w:p>
      <w:pPr>
        <w:pStyle w:val="Heading3"/>
        <w:rPr/>
      </w:pPr>
      <w:bookmarkStart w:id="2" w:name="_lbm2t8x836bq"/>
      <w:bookmarkEnd w:id="2"/>
      <w:r>
        <w:rPr/>
        <w:t>Тест-кейсы</w:t>
      </w:r>
    </w:p>
    <w:p>
      <w:pPr>
        <w:pStyle w:val="Heading4"/>
        <w:widowControl w:val="false"/>
        <w:rPr/>
      </w:pPr>
      <w:r>
        <w:rPr/>
        <w:t>1. Регистрация нового пользователя</w:t>
      </w:r>
    </w:p>
    <w:tbl>
      <w:tblPr>
        <w:tblStyle w:val="a5"/>
        <w:tblW w:w="9000" w:type="dxa"/>
        <w:jc w:val="left"/>
        <w:tblInd w:w="19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Название: Регистрация нового пользователя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1. Открытие сайта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Переход на форму авторизации/регистрации нажатием кнопки «Войти»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Ввод номера телефона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Получение кода авторизации</w:t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 Ввод имени пользователя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4.1. Установка/снятие галочки соглашение с обработкой политики конфиденицальности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4.2. Установка/снятие флажка согласия на маркетинговую рассылку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5. Нажатие кнопки создания аккаунта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Открывается личный кабинет с данными пользователя.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widowControl w:val="false"/>
        <w:rPr/>
      </w:pPr>
      <w:r>
        <w:rPr/>
        <w:t>Виды тестирования: смоук, тестирование критического пути, функциональное, нефункциональное тестирование, динамическое, ручное, системное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2. Регистрация с некорректными данными</w:t>
      </w:r>
    </w:p>
    <w:tbl>
      <w:tblPr>
        <w:tblStyle w:val="a6"/>
        <w:tblW w:w="9360" w:type="dxa"/>
        <w:jc w:val="left"/>
        <w:tblInd w:w="19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Название: регистрация</w:t>
            </w:r>
            <w:r>
              <w:rPr>
                <w:rFonts w:eastAsia="Arial" w:cs="Arial"/>
                <w:lang w:val="ru-RU"/>
              </w:rPr>
              <w:t xml:space="preserve"> с невалидным номером телефона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6240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нажать кнопку войти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ввести невалидный номер телефона (см. ожидаемы результат)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3.Нажать кнопку регистрация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vMerge w:val="restart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значение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результат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+7(000)000-00-00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«Некорректный номер телефона»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+7(111)111-11-11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«Некорректный номер телефона»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+7(222)222-22-22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«Некорректный номер телефона»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+7(333)333-33-33</w:t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«Некорректный номер телефона»</w:t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+7(444)444-44</w:t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«Неверный формат телефона»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 смоук, тестирование критического пути, функциональное, нефункциональное тестирование, динамическое, ручное, системное, негативное.</w:t>
      </w:r>
    </w:p>
    <w:p>
      <w:pPr>
        <w:pStyle w:val="normal1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3.</w:t>
      </w:r>
    </w:p>
    <w:tbl>
      <w:tblPr>
        <w:tblStyle w:val="a5"/>
        <w:tblW w:w="9000" w:type="dxa"/>
        <w:jc w:val="left"/>
        <w:tblInd w:w="19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Название: Регистрация нового пользователя с VI ID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>успешная авторизация на портале vk.com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1. Открытие сайта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Переход на форму авторизации/регистрации нажатием кнопки «Войти»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Нажать кнопку «Войти с VK ID»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Открытие страницы сайта vk.com для подтверждения авторизации</w:t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 Авторизация на портале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Отображение имени вместо кнопки войти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 смоук, тестирование критического пути, функциональное, нефункциональное тестирование, динамическое, ручное, системное</w:t>
      </w:r>
    </w:p>
    <w:p>
      <w:pPr>
        <w:pStyle w:val="Heading4"/>
        <w:widowControl w:val="false"/>
        <w:rPr/>
      </w:pPr>
      <w:r>
        <w:rPr/>
        <w:t>4. Авторизация на портале</w:t>
      </w:r>
    </w:p>
    <w:tbl>
      <w:tblPr>
        <w:tblStyle w:val="a5"/>
        <w:tblW w:w="9000" w:type="dxa"/>
        <w:jc w:val="left"/>
        <w:tblInd w:w="19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Авторизация на портале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>Вход с использованием корректного номера телефона: +7-999-469-75-64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Нажать кнопку «Войти»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Ввести номер телефона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Получение СМС с кодом для авторизации</w:t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Вход на сайт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Отображение имени вместо кнопки «Войти» на портале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 смоук, тестирование критического пути, функциональное, нефункциональное тестирование, динамическое, ручное, системное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  <w:t>5. Авторизация на портале с неверными данными</w:t>
      </w:r>
    </w:p>
    <w:tbl>
      <w:tblPr>
        <w:tblStyle w:val="a6"/>
        <w:tblW w:w="9360" w:type="dxa"/>
        <w:jc w:val="left"/>
        <w:tblInd w:w="19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5</w:t>
            </w:r>
          </w:p>
        </w:tc>
      </w:tr>
      <w:tr>
        <w:trPr>
          <w:trHeight w:val="355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</w:t>
            </w:r>
            <w:r>
              <w:rPr>
                <w:rFonts w:eastAsia="Arial" w:cs="Arial"/>
                <w:lang w:val="ru-RU"/>
              </w:rPr>
              <w:t>авторизация с невалидным номером телефона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6240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нажать кнопку войти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ввести невалидный номер телефона (см. ожидаемы результат)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3.Нажать кнопку регистрация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vMerge w:val="restart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значение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результат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+7(000)000-00-00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«Некорректный номер телефона»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+7(111)111-11-11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«Некорректный номер телефона»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+7(222)222-22-22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«Некорректный номер телефона»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+7(333)333-33-33</w:t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«Некорректный номер телефона»</w:t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+7(444)444-44</w:t>
            </w:r>
          </w:p>
        </w:tc>
        <w:tc>
          <w:tcPr>
            <w:tcW w:w="312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Ошибка: «Неверный формат телефона»</w:t>
            </w:r>
          </w:p>
        </w:tc>
      </w:tr>
    </w:tbl>
    <w:p>
      <w:pPr>
        <w:pStyle w:val="Normal"/>
        <w:widowControl w:val="false"/>
        <w:rPr/>
      </w:pPr>
      <w:r>
        <w:rPr/>
      </w:r>
    </w:p>
    <w:p>
      <w:pPr>
        <w:pStyle w:val="normal1"/>
        <w:widowControl w:val="false"/>
        <w:rPr/>
      </w:pPr>
      <w:r>
        <w:rPr/>
        <w:t>Виды тестирования: смоук, тестирование критического пути, функциональное, нефункциональное тестирование, динамическое, ручное, системное, негативное.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  <w:t>6. Поиск по сайту</w:t>
      </w:r>
    </w:p>
    <w:p>
      <w:pPr>
        <w:pStyle w:val="Normal"/>
        <w:widowControl w:val="false"/>
        <w:rPr/>
      </w:pPr>
      <w:r>
        <w:rPr/>
      </w:r>
    </w:p>
    <w:tbl>
      <w:tblPr>
        <w:tblStyle w:val="a5"/>
        <w:tblW w:w="9000" w:type="dxa"/>
        <w:jc w:val="left"/>
        <w:tblInd w:w="19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6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Поиск на портале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>Успешная авторизация с использованием номера телефона: +7-999-469-75-64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Перейти в поле поиск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Ввести поисковое значение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6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 Нажать кнопку найти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Отображение искомого результата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 смоук, тестирование критического пути, функциональное, нефункциональное тестирование, динамическое, ручное, системное</w:t>
      </w:r>
    </w:p>
    <w:p>
      <w:pPr>
        <w:pStyle w:val="normal1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  <w:t>7. Тестирование автозаполнения в поле поиска при вводе</w:t>
      </w:r>
    </w:p>
    <w:tbl>
      <w:tblPr>
        <w:tblStyle w:val="a5"/>
        <w:tblW w:w="9000" w:type="dxa"/>
        <w:jc w:val="left"/>
        <w:tblInd w:w="19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7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Название: А</w:t>
            </w:r>
            <w:r>
              <w:rPr>
                <w:rFonts w:eastAsia="Arial" w:cs="Arial"/>
                <w:lang w:val="ru-RU"/>
              </w:rPr>
              <w:t>втозаполения в поисковом поле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Перейти в поле поиск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Начать вводить поисковое значение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Система должна предлагать варианты по первым введённым буквам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 смоук, тестирование критического пути, функциональное, нефункциональное тестирование, динамическое, ручное, системное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  <w:t>8. Тестирование поля поиск с некорректными данными</w:t>
      </w:r>
    </w:p>
    <w:p>
      <w:pPr>
        <w:pStyle w:val="Normal"/>
        <w:widowControl w:val="false"/>
        <w:rPr/>
      </w:pPr>
      <w:r>
        <w:rPr/>
      </w:r>
    </w:p>
    <w:tbl>
      <w:tblPr>
        <w:tblStyle w:val="a6"/>
        <w:tblW w:w="9360" w:type="dxa"/>
        <w:jc w:val="left"/>
        <w:tblInd w:w="19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8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</w:t>
            </w:r>
            <w:r>
              <w:rPr>
                <w:rFonts w:eastAsia="Arial" w:cs="Arial"/>
                <w:lang w:val="ru-RU"/>
              </w:rPr>
              <w:t>Ввод ошибочных данных в поле поиска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720" w:hRule="atLeast"/>
        </w:trPr>
        <w:tc>
          <w:tcPr>
            <w:tcW w:w="9360" w:type="dxa"/>
            <w:gridSpan w:val="3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6240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80" w:hRule="atLeast"/>
        </w:trPr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Встать на поле поиска</w:t>
            </w:r>
          </w:p>
        </w:tc>
        <w:tc>
          <w:tcPr>
            <w:tcW w:w="6240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80" w:hRule="atLeast"/>
        </w:trPr>
        <w:tc>
          <w:tcPr>
            <w:tcW w:w="3120" w:type="dxa"/>
            <w:vMerge w:val="restart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 Ввести поисковые данные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Значение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Результат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«лыжы»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Автоисправление и вывод корректных данных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Поиск по одной букве, кроме Ъ, ь, й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Вывод поискового запроса</w:t>
            </w:r>
          </w:p>
        </w:tc>
      </w:tr>
      <w:tr>
        <w:trPr>
          <w:trHeight w:val="380" w:hRule="atLeast"/>
        </w:trPr>
        <w:tc>
          <w:tcPr>
            <w:tcW w:w="3120" w:type="dxa"/>
            <w:vMerge w:val="continue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Ввод букв Ъ, ь, й, или несвязанного набора букв</w:t>
            </w:r>
          </w:p>
        </w:tc>
        <w:tc>
          <w:tcPr>
            <w:tcW w:w="312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Сообщение о невозможности найти искомое.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widowControl w:val="false"/>
        <w:rPr/>
      </w:pPr>
      <w:r>
        <w:rPr/>
        <w:t>Виды тестирования: смоук, тестирование критического пути, функциональное, нефункциональное тестирование, динамическое, ручное, системное, негативное</w:t>
      </w:r>
    </w:p>
    <w:p>
      <w:pPr>
        <w:pStyle w:val="Heading3"/>
        <w:rPr/>
      </w:pPr>
      <w:r>
        <w:rPr/>
        <w:t>9. Тестирование добавления товара в корзину через каталог</w:t>
      </w:r>
    </w:p>
    <w:tbl>
      <w:tblPr>
        <w:tblStyle w:val="a5"/>
        <w:tblW w:w="9000" w:type="dxa"/>
        <w:jc w:val="left"/>
        <w:tblInd w:w="19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9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</w:t>
            </w:r>
            <w:r>
              <w:rPr>
                <w:rFonts w:eastAsia="Arial" w:cs="Arial"/>
                <w:lang w:val="ru-RU"/>
              </w:rPr>
              <w:t>Добавление товара в корзину через каталог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504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Авторизоваться на портале с использованием корректных данных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Успешных вход на портал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Перейти в каталог, выбрать вид спорта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3.выбор интересующего подраздела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 выбрать товар из списка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65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5. выбрать необходимые характеристики товара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6. нажать кнопку «добавить в корзину»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Отображение товара в корзине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 смоук, тестирование критического пути, функциональное, нефункциональное тестирование, динамическое, ручное, системное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10. Тестирование добавления товара в корзину через поиск</w:t>
      </w:r>
    </w:p>
    <w:tbl>
      <w:tblPr>
        <w:tblStyle w:val="a5"/>
        <w:tblW w:w="9000" w:type="dxa"/>
        <w:jc w:val="left"/>
        <w:tblInd w:w="19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600"/>
      </w:tblPr>
      <w:tblGrid>
        <w:gridCol w:w="4500"/>
        <w:gridCol w:w="4499"/>
      </w:tblGrid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Название: </w:t>
            </w:r>
            <w:r>
              <w:rPr>
                <w:rFonts w:eastAsia="Arial" w:cs="Arial"/>
                <w:lang w:val="ru-RU"/>
              </w:rPr>
              <w:t>Добавление товара в корзину через поиск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Приоритет: Высокий</w:t>
            </w:r>
          </w:p>
        </w:tc>
      </w:tr>
      <w:tr>
        <w:trPr>
          <w:trHeight w:val="300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Связанная информация: -</w:t>
            </w:r>
          </w:p>
        </w:tc>
      </w:tr>
      <w:tr>
        <w:trPr>
          <w:trHeight w:val="504" w:hRule="atLeast"/>
        </w:trPr>
        <w:tc>
          <w:tcPr>
            <w:tcW w:w="8999" w:type="dxa"/>
            <w:gridSpan w:val="2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bottom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Открытие сайта: </w:t>
            </w:r>
            <w:r>
              <w:rPr>
                <w:rFonts w:eastAsia="Arial" w:cs="Arial"/>
                <w:lang w:val="ru-RU"/>
              </w:rPr>
              <w:t>https://www.sportmaster.ru/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Шаги воспроизведения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  <w:vAlign w:val="cente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Ожидаемый результат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1. Авторизоваться на портале с использованием корректных данных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Успешных вход на портал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2. в поле поиска ввести искомый товар</w:t>
            </w:r>
          </w:p>
        </w:tc>
        <w:tc>
          <w:tcPr>
            <w:tcW w:w="4499" w:type="dxa"/>
            <w:tcBorders>
              <w:top w:val="single" w:sz="8" w:space="0" w:color="E48312"/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Открытие страницы с поисковым запросом</w:t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3.выбрать товар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30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4. выбрать характеристики товара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  <w:tr>
        <w:trPr>
          <w:trHeight w:val="650" w:hRule="atLeast"/>
        </w:trPr>
        <w:tc>
          <w:tcPr>
            <w:tcW w:w="4500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5. Нажать кнопку «добавить в корзину»</w:t>
            </w:r>
          </w:p>
        </w:tc>
        <w:tc>
          <w:tcPr>
            <w:tcW w:w="4499" w:type="dxa"/>
            <w:tcBorders>
              <w:left w:val="single" w:sz="8" w:space="0" w:color="E48312"/>
              <w:bottom w:val="single" w:sz="8" w:space="0" w:color="E48312"/>
              <w:right w:val="single" w:sz="8" w:space="0" w:color="E48312"/>
            </w:tcBorders>
            <w:shd w:color="auto" w:fill="auto" w:val="clear"/>
          </w:tcPr>
          <w:p>
            <w:pPr>
              <w:pStyle w:val="normal1"/>
              <w:spacing w:lineRule="auto" w:line="24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Отображение товара в корзине</w:t>
            </w:r>
          </w:p>
        </w:tc>
      </w:tr>
    </w:tbl>
    <w:p>
      <w:pPr>
        <w:pStyle w:val="normal1"/>
        <w:widowControl w:val="false"/>
        <w:rPr/>
      </w:pPr>
      <w:r>
        <w:rPr/>
        <w:t>Виды тестирования: смоук, тестирование критического пути, функциональное, нефункциональное тестирование, динамическое, ручное, системное</w:t>
      </w:r>
    </w:p>
    <w:p>
      <w:pPr>
        <w:pStyle w:val="normal1"/>
        <w:rPr/>
      </w:pPr>
      <w:r>
        <w:rPr/>
      </w:r>
    </w:p>
    <w:p>
      <w:pPr>
        <w:pStyle w:val="Heading3"/>
        <w:rPr/>
      </w:pPr>
      <w:bookmarkStart w:id="3" w:name="_1gl66hceejso"/>
      <w:bookmarkEnd w:id="3"/>
      <w:r>
        <w:rPr/>
        <w:t>Отчет по результатам тестирования</w:t>
      </w:r>
    </w:p>
    <w:p>
      <w:pPr>
        <w:pStyle w:val="normal1"/>
        <w:rPr/>
      </w:pPr>
      <w:r>
        <w:rPr/>
        <w:t xml:space="preserve">В результате проведённого тестирования на портале </w:t>
      </w:r>
      <w:r>
        <w:rPr>
          <w:lang w:val="ru-RU"/>
        </w:rPr>
        <w:t>https://www.sportmaster.ru/ можно отметить, что:</w:t>
      </w:r>
    </w:p>
    <w:p>
      <w:pPr>
        <w:pStyle w:val="normal1"/>
        <w:rPr>
          <w:lang w:val="ru-RU"/>
        </w:rPr>
      </w:pPr>
      <w:r>
        <w:rPr>
          <w:lang w:val="ru-RU"/>
        </w:rPr>
        <w:t>1. на портале можно зарегистрироваться при помощи мобильного телефона, либо VK ID. При этом невалидные данные ввести не получится, т. к. система реагирует на ошибки.</w:t>
      </w:r>
    </w:p>
    <w:p>
      <w:pPr>
        <w:pStyle w:val="normal1"/>
        <w:rPr>
          <w:lang w:val="ru-RU"/>
        </w:rPr>
      </w:pPr>
      <w:r>
        <w:rPr>
          <w:lang w:val="ru-RU"/>
        </w:rPr>
        <w:t xml:space="preserve">2. функционал авторизация работает так же стабильно, либо при помощи телефона, либо VK ID. При этом, ввести пользователь сможет только свои данные, в противном случае, если ввести некорректный телефон, номер не придёт. </w:t>
      </w:r>
    </w:p>
    <w:p>
      <w:pPr>
        <w:pStyle w:val="normal1"/>
        <w:rPr>
          <w:lang w:val="ru-RU"/>
        </w:rPr>
      </w:pPr>
      <w:r>
        <w:rPr>
          <w:lang w:val="ru-RU"/>
        </w:rPr>
        <w:t>3. поиск можно производить по каталогу, либо через строку поиска, вводя валидные значения (например конкретные спортивные товары, либо по видам спорта), можно произвести поиск, сделав опечатку, система найдёт нужные товары, а так же поиск по одной букве — будет выдан список товаров. При помощи букв «Й», «ь», «ъ» - поиск произвести не получится.</w:t>
      </w:r>
    </w:p>
    <w:p>
      <w:pPr>
        <w:pStyle w:val="normal1"/>
        <w:rPr>
          <w:lang w:val="ru-RU"/>
        </w:rPr>
      </w:pPr>
      <w:r>
        <w:rPr>
          <w:lang w:val="ru-RU"/>
        </w:rPr>
        <w:t>4. проведено тестирование функционала добавления товара в корзину, как через каталог, так и через поиск.</w:t>
      </w:r>
    </w:p>
    <w:p>
      <w:pPr>
        <w:pStyle w:val="normal1"/>
        <w:rPr>
          <w:lang w:val="ru-RU"/>
        </w:rPr>
      </w:pPr>
      <w:r>
        <w:rPr>
          <w:lang w:val="ru-RU"/>
        </w:rPr>
        <w:t>Применялись следующие виды тестирования: смоук, тестирование критического пути, функциональное, нефункциональное тестирование, динамическое, ручное, системное, негативное.</w:t>
      </w:r>
    </w:p>
    <w:p>
      <w:pPr>
        <w:pStyle w:val="Heading2"/>
        <w:rPr/>
      </w:pPr>
      <w:bookmarkStart w:id="4" w:name="_r9nag7alrs3l"/>
      <w:bookmarkEnd w:id="4"/>
      <w:r>
        <w:rPr/>
        <w:t>Задание 2</w:t>
      </w:r>
    </w:p>
    <w:p>
      <w:pPr>
        <w:pStyle w:val="Heading3"/>
        <w:rPr/>
      </w:pPr>
      <w:bookmarkStart w:id="5" w:name="_ndd7eq156i7u"/>
      <w:bookmarkEnd w:id="5"/>
      <w:r>
        <w:rPr/>
        <w:t>Чек-лист UI/UX</w:t>
      </w:r>
    </w:p>
    <w:p>
      <w:pPr>
        <w:pStyle w:val="normal1"/>
        <w:numPr>
          <w:ilvl w:val="0"/>
          <w:numId w:val="1"/>
        </w:numPr>
        <w:rPr/>
      </w:pPr>
      <w:r>
        <w:rPr/>
        <w:t>Корректная отрисовка страницы согласно макетам</w:t>
      </w:r>
    </w:p>
    <w:p>
      <w:pPr>
        <w:pStyle w:val="normal1"/>
        <w:numPr>
          <w:ilvl w:val="0"/>
          <w:numId w:val="1"/>
        </w:numPr>
        <w:rPr/>
      </w:pPr>
      <w:r>
        <w:rPr/>
        <w:t>Возможность скопировать информацию о товаре в заметки</w:t>
      </w:r>
    </w:p>
    <w:p>
      <w:pPr>
        <w:pStyle w:val="normal1"/>
        <w:numPr>
          <w:ilvl w:val="0"/>
          <w:numId w:val="1"/>
        </w:numPr>
        <w:rPr/>
      </w:pPr>
      <w:r>
        <w:rPr/>
        <w:t>Изменение вёрстки страницы при масштабировании.</w:t>
      </w:r>
    </w:p>
    <w:p>
      <w:pPr>
        <w:pStyle w:val="normal1"/>
        <w:numPr>
          <w:ilvl w:val="0"/>
          <w:numId w:val="1"/>
        </w:numPr>
        <w:rPr/>
      </w:pPr>
      <w:r>
        <w:rPr/>
        <w:t>Навигация по каталогу</w:t>
      </w:r>
    </w:p>
    <w:p>
      <w:pPr>
        <w:pStyle w:val="normal1"/>
        <w:numPr>
          <w:ilvl w:val="0"/>
          <w:numId w:val="1"/>
        </w:numPr>
        <w:rPr/>
      </w:pPr>
      <w:r>
        <w:rPr/>
        <w:t xml:space="preserve">Переход по внешним ссылкам </w:t>
      </w:r>
    </w:p>
    <w:p>
      <w:pPr>
        <w:pStyle w:val="normal1"/>
        <w:numPr>
          <w:ilvl w:val="0"/>
          <w:numId w:val="1"/>
        </w:numPr>
        <w:rPr/>
      </w:pPr>
      <w:r>
        <w:rPr/>
        <w:t>Кроссбраузерное, кроссплатформенное тестирование</w:t>
      </w:r>
    </w:p>
    <w:p>
      <w:pPr>
        <w:pStyle w:val="normal1"/>
        <w:numPr>
          <w:ilvl w:val="0"/>
          <w:numId w:val="1"/>
        </w:numPr>
        <w:rPr/>
      </w:pPr>
      <w:r>
        <w:rPr/>
        <w:t>чат с системным помощником</w:t>
      </w:r>
    </w:p>
    <w:p>
      <w:pPr>
        <w:pStyle w:val="normal1"/>
        <w:numPr>
          <w:ilvl w:val="0"/>
          <w:numId w:val="1"/>
        </w:numPr>
        <w:rPr/>
      </w:pPr>
      <w:r>
        <w:rPr/>
        <w:t>сравнение товаров</w:t>
      </w:r>
    </w:p>
    <w:p>
      <w:pPr>
        <w:pStyle w:val="normal1"/>
        <w:numPr>
          <w:ilvl w:val="0"/>
          <w:numId w:val="1"/>
        </w:numPr>
        <w:rPr/>
      </w:pPr>
      <w:r>
        <w:rPr/>
        <w:t>переход по ссылкам на скачивание приложения</w:t>
      </w:r>
    </w:p>
    <w:p>
      <w:pPr>
        <w:pStyle w:val="normal1"/>
        <w:numPr>
          <w:ilvl w:val="0"/>
          <w:numId w:val="1"/>
        </w:numPr>
        <w:rPr/>
      </w:pPr>
      <w:r>
        <w:rPr/>
        <w:t>Отправка маркетинговой информации после ввода е-мейла в форме подписки на рассылку.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1"/>
    <w:next w:val="normal1"/>
    <w:qFormat/>
    <w:rsid w:val="00516438"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qFormat/>
    <w:rsid w:val="00516438"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qFormat/>
    <w:rsid w:val="00516438"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rsid w:val="00516438"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rsid w:val="00516438"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qFormat/>
    <w:rsid w:val="00516438"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>
    <w:name w:val="Символ нумерации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Style10">
    <w:name w:val="Указатель"/>
    <w:basedOn w:val="Normal"/>
    <w:qFormat/>
    <w:pPr>
      <w:suppressLineNumbers/>
    </w:pPr>
    <w:rPr>
      <w:rFonts w:cs="Lucida Sans"/>
    </w:rPr>
  </w:style>
  <w:style w:type="paragraph" w:styleId="normal1" w:customStyle="1">
    <w:name w:val="normal1"/>
    <w:qFormat/>
    <w:rsid w:val="00516438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Title">
    <w:name w:val="Title"/>
    <w:basedOn w:val="normal1"/>
    <w:next w:val="normal1"/>
    <w:qFormat/>
    <w:rsid w:val="00516438"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rsid w:val="00516438"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516438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LibreOffice/24.2.7.2$Linux_X86_64 LibreOffice_project/420$Build-2</Application>
  <AppVersion>15.0000</AppVersion>
  <Pages>7</Pages>
  <Words>1016</Words>
  <Characters>7720</Characters>
  <CharactersWithSpaces>8529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2023-07-25T14:22:00Z</dcterms:created>
  <dc:creator/>
  <dc:description/>
  <dc:language>ru-RU</dc:language>
  <cp:lastModifiedBy/>
  <dcterms:modified xsi:type="dcterms:W3CDTF">2025-09-27T21:12:46Z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