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val="clear" w:color="auto" w:fill="FFFFFF"/>
        <w:spacing w:lineRule="auto" w:line="278" w:before="760" w:after="0"/>
        <w:rPr>
          <w:rFonts w:ascii="Roboto" w:hAnsi="Roboto" w:eastAsia="Roboto" w:cs="Roboto"/>
          <w:color w:val="172B4D"/>
          <w:sz w:val="24"/>
          <w:szCs w:val="24"/>
        </w:rPr>
      </w:pPr>
      <w:r>
        <w:rPr>
          <w:b/>
          <w:sz w:val="24"/>
          <w:szCs w:val="24"/>
        </w:rPr>
        <w:t>Выполненные тестовые задания кандидатам необходимо выкладывать в GitHub в открытом доступе. Для кандидата оно является частью его портфолио, которое он вправе показывать и другим потенциальным работодателям в качестве примера кода. Количество выполненных заданий влияет на шанс попадания в программу отбора кандидатов.</w:t>
      </w:r>
    </w:p>
    <w:p>
      <w:pPr>
        <w:pStyle w:val="Heading2"/>
        <w:keepNext w:val="false"/>
        <w:keepLines w:val="false"/>
        <w:pBdr/>
        <w:shd w:val="clear" w:color="auto" w:fill="FFFFFF"/>
        <w:spacing w:lineRule="auto" w:line="278" w:before="760" w:after="0"/>
        <w:rPr/>
      </w:pPr>
      <w:bookmarkStart w:id="0" w:name="_27mb35zgghtf"/>
      <w:bookmarkEnd w:id="0"/>
      <w:r>
        <w:rPr/>
        <w:t>1. Задача по написанию тест-кейсов:</w:t>
      </w:r>
    </w:p>
    <w:p>
      <w:pPr>
        <w:pStyle w:val="Normal"/>
        <w:pBdr/>
        <w:shd w:val="clear" w:color="auto" w:fill="FFFFFF"/>
        <w:spacing w:lineRule="auto" w:line="410" w:before="180" w:after="0"/>
        <w:rPr>
          <w:rFonts w:ascii="Roboto" w:hAnsi="Roboto" w:eastAsia="Roboto" w:cs="Roboto"/>
          <w:color w:val="172B4D"/>
          <w:sz w:val="24"/>
          <w:szCs w:val="24"/>
        </w:rPr>
      </w:pPr>
      <w:r>
        <w:rPr>
          <w:rFonts w:eastAsia="Roboto" w:cs="Roboto" w:ascii="Roboto" w:hAnsi="Roboto"/>
          <w:b/>
          <w:color w:val="172B4D"/>
          <w:sz w:val="24"/>
          <w:szCs w:val="24"/>
          <w:highlight w:val="white"/>
        </w:rPr>
        <w:t>Условие:</w:t>
      </w:r>
      <w:r>
        <w:rPr>
          <w:rFonts w:eastAsia="Roboto" w:cs="Roboto" w:ascii="Roboto" w:hAnsi="Roboto"/>
          <w:color w:val="172B4D"/>
          <w:sz w:val="24"/>
          <w:szCs w:val="24"/>
          <w:highlight w:val="white"/>
        </w:rPr>
        <w:t xml:space="preserve"> </w:t>
      </w:r>
      <w:r>
        <w:rPr>
          <w:color w:val="292A2E"/>
          <w:sz w:val="24"/>
          <w:szCs w:val="24"/>
          <w:highlight w:val="white"/>
        </w:rPr>
        <w:t>В веб-приложении есть выпадающий список с выбором стран и кодом телефона. Необходимо проверить корректность работы списка.</w:t>
        <w:br/>
      </w:r>
      <w:r>
        <w:rPr>
          <w:rFonts w:eastAsia="Roboto" w:cs="Roboto" w:ascii="Roboto" w:hAnsi="Roboto"/>
          <w:b/>
          <w:color w:val="172B4D"/>
          <w:sz w:val="24"/>
          <w:szCs w:val="24"/>
        </w:rPr>
        <w:t>Ожидаемый результат</w:t>
      </w:r>
      <w:r>
        <w:rPr>
          <w:rFonts w:eastAsia="Roboto" w:cs="Roboto" w:ascii="Roboto" w:hAnsi="Roboto"/>
          <w:color w:val="172B4D"/>
          <w:sz w:val="24"/>
          <w:szCs w:val="24"/>
        </w:rPr>
        <w:t>: Описание позитивных и негативных тест-кейсов.</w:t>
      </w:r>
    </w:p>
    <w:p>
      <w:pPr>
        <w:pStyle w:val="Heading2"/>
        <w:pBdr/>
        <w:shd w:val="clear" w:color="auto" w:fill="FFFFFF"/>
        <w:spacing w:lineRule="auto" w:line="278" w:before="760" w:after="120"/>
        <w:rPr>
          <w:rFonts w:ascii="Roboto" w:hAnsi="Roboto" w:eastAsia="Roboto" w:cs="Roboto"/>
          <w:color w:val="172B4D"/>
          <w:sz w:val="24"/>
          <w:szCs w:val="24"/>
        </w:rPr>
      </w:pPr>
      <w:bookmarkStart w:id="1" w:name="_mq3dhn811tck"/>
      <w:bookmarkEnd w:id="1"/>
      <w:r>
        <w:rPr/>
        <w:t>2. Задача Playwright:</w:t>
      </w:r>
    </w:p>
    <w:p>
      <w:pPr>
        <w:pStyle w:val="Normal"/>
        <w:shd w:val="clear" w:color="auto" w:fill="FFFFFF"/>
        <w:spacing w:before="160" w:after="0"/>
        <w:rPr>
          <w:rFonts w:ascii="Roboto" w:hAnsi="Roboto" w:eastAsia="Roboto" w:cs="Roboto"/>
          <w:color w:val="172B4D"/>
          <w:sz w:val="24"/>
          <w:szCs w:val="24"/>
        </w:rPr>
      </w:pPr>
      <w:r>
        <w:rPr>
          <w:rFonts w:eastAsia="Roboto" w:cs="Roboto" w:ascii="Roboto" w:hAnsi="Roboto"/>
          <w:b/>
          <w:color w:val="172B4D"/>
          <w:sz w:val="24"/>
          <w:szCs w:val="24"/>
          <w:highlight w:val="white"/>
        </w:rPr>
        <w:t>Условие:</w:t>
      </w:r>
      <w:r>
        <w:rPr>
          <w:rFonts w:eastAsia="Roboto" w:cs="Roboto" w:ascii="Roboto" w:hAnsi="Roboto"/>
          <w:color w:val="172B4D"/>
          <w:sz w:val="24"/>
          <w:szCs w:val="24"/>
          <w:highlight w:val="white"/>
        </w:rPr>
        <w:t xml:space="preserve"> </w:t>
      </w:r>
      <w:r>
        <w:rPr>
          <w:rFonts w:eastAsia="Roboto" w:cs="Roboto" w:ascii="Roboto" w:hAnsi="Roboto"/>
          <w:color w:val="172B4D"/>
          <w:sz w:val="24"/>
          <w:szCs w:val="24"/>
        </w:rPr>
        <w:t xml:space="preserve">Написать тест, который открывает веб-страницу </w:t>
      </w:r>
      <w:hyperlink r:id="rId2" w:tgtFrame="https://playwright.dev/">
        <w:r>
          <w:rPr>
            <w:rStyle w:val="ListLabel1"/>
            <w:rFonts w:eastAsia="Roboto Mono" w:cs="Roboto Mono" w:ascii="Roboto Mono" w:hAnsi="Roboto Mono"/>
            <w:color w:val="1155CC"/>
            <w:sz w:val="21"/>
            <w:szCs w:val="21"/>
            <w:u w:val="single"/>
          </w:rPr>
          <w:t>https://playwright.dev/</w:t>
        </w:r>
      </w:hyperlink>
      <w:r>
        <w:rPr>
          <w:rFonts w:eastAsia="Roboto" w:cs="Roboto" w:ascii="Roboto" w:hAnsi="Roboto"/>
          <w:color w:val="172B4D"/>
          <w:sz w:val="24"/>
          <w:szCs w:val="24"/>
        </w:rPr>
        <w:t xml:space="preserve"> и проверяет что заголовок страницы соответствует ожидаемому значению. Тест необходимо запустить минимум на 2 разных браузерах.</w:t>
      </w:r>
    </w:p>
    <w:p>
      <w:pPr>
        <w:pStyle w:val="Normal"/>
        <w:shd w:val="clear" w:color="auto" w:fill="FFFFFF"/>
        <w:spacing w:before="160" w:after="0"/>
        <w:rPr>
          <w:rFonts w:ascii="Roboto" w:hAnsi="Roboto" w:eastAsia="Roboto" w:cs="Roboto"/>
          <w:color w:val="172B4D"/>
          <w:sz w:val="24"/>
          <w:szCs w:val="24"/>
        </w:rPr>
      </w:pPr>
      <w:r>
        <w:rPr>
          <w:rFonts w:eastAsia="Roboto" w:cs="Roboto" w:ascii="Roboto" w:hAnsi="Roboto"/>
          <w:b/>
          <w:color w:val="172B4D"/>
          <w:sz w:val="24"/>
          <w:szCs w:val="24"/>
        </w:rPr>
        <w:t>Ожидаемый результат</w:t>
      </w:r>
      <w:r>
        <w:rPr>
          <w:rFonts w:eastAsia="Roboto" w:cs="Roboto" w:ascii="Roboto" w:hAnsi="Roboto"/>
          <w:color w:val="172B4D"/>
          <w:sz w:val="24"/>
          <w:szCs w:val="24"/>
        </w:rPr>
        <w:t>: Тест успешно проходящий проверку заголовка.</w:t>
      </w:r>
    </w:p>
    <w:p>
      <w:pPr>
        <w:pStyle w:val="Heading2"/>
        <w:keepNext w:val="false"/>
        <w:keepLines w:val="false"/>
        <w:pBdr/>
        <w:shd w:val="clear" w:color="auto" w:fill="FFFFFF"/>
        <w:spacing w:lineRule="auto" w:line="278" w:before="760" w:after="0"/>
        <w:rPr/>
      </w:pPr>
      <w:bookmarkStart w:id="2" w:name="_fvga3j21l2vx"/>
      <w:bookmarkEnd w:id="2"/>
      <w:r>
        <w:rPr/>
        <w:t>3. Задача по теории вероятности:</w:t>
      </w:r>
    </w:p>
    <w:p>
      <w:pPr>
        <w:pStyle w:val="Normal"/>
        <w:rPr/>
      </w:pPr>
      <w:r>
        <w:rPr/>
      </w:r>
    </w:p>
    <w:p>
      <w:pPr>
        <w:pStyle w:val="Normal"/>
        <w:rPr>
          <w:rFonts w:ascii="Roboto" w:hAnsi="Roboto" w:eastAsia="Roboto" w:cs="Roboto"/>
          <w:color w:val="172B4D"/>
          <w:sz w:val="24"/>
          <w:szCs w:val="24"/>
          <w:highlight w:val="white"/>
        </w:rPr>
      </w:pPr>
      <w:r>
        <w:rPr>
          <w:rFonts w:eastAsia="Roboto" w:cs="Roboto" w:ascii="Roboto" w:hAnsi="Roboto"/>
          <w:b/>
          <w:color w:val="172B4D"/>
          <w:sz w:val="24"/>
          <w:szCs w:val="24"/>
          <w:highlight w:val="white"/>
        </w:rPr>
        <w:t>Условие:</w:t>
      </w:r>
      <w:r>
        <w:rPr>
          <w:rFonts w:eastAsia="Roboto" w:cs="Roboto" w:ascii="Roboto" w:hAnsi="Roboto"/>
          <w:color w:val="172B4D"/>
          <w:sz w:val="24"/>
          <w:szCs w:val="24"/>
          <w:highlight w:val="white"/>
        </w:rPr>
        <w:t xml:space="preserve"> </w:t>
      </w:r>
      <w:r>
        <w:rPr>
          <w:color w:val="292A2E"/>
          <w:sz w:val="24"/>
          <w:szCs w:val="24"/>
          <w:highlight w:val="white"/>
        </w:rPr>
        <w:t>В коробке 7 красных, 5 зеленых и 8 синих шаров. Наугад выбирается один шар. Какова вероятность того, что выбранный шар окажется либо красным, либо зеленым?</w:t>
      </w:r>
    </w:p>
    <w:p>
      <w:pPr>
        <w:pStyle w:val="Normal"/>
        <w:shd w:val="clear" w:color="auto" w:fill="FFFFFF"/>
        <w:spacing w:before="160" w:after="0"/>
        <w:rPr>
          <w:rFonts w:ascii="Roboto" w:hAnsi="Roboto" w:eastAsia="Roboto" w:cs="Roboto"/>
          <w:color w:val="172B4D"/>
          <w:sz w:val="24"/>
          <w:szCs w:val="24"/>
          <w:highlight w:val="none"/>
        </w:rPr>
      </w:pPr>
      <w:r>
        <w:rPr>
          <w:rFonts w:eastAsia="Roboto" w:cs="Roboto" w:ascii="Roboto" w:hAnsi="Roboto"/>
          <w:b/>
          <w:color w:val="172B4D"/>
          <w:sz w:val="24"/>
          <w:szCs w:val="24"/>
        </w:rPr>
        <w:t>Ожидаемый результат</w:t>
      </w:r>
      <w:r>
        <w:rPr>
          <w:rFonts w:eastAsia="Roboto" w:cs="Roboto" w:ascii="Roboto" w:hAnsi="Roboto"/>
          <w:color w:val="172B4D"/>
          <w:sz w:val="24"/>
          <w:szCs w:val="24"/>
        </w:rPr>
        <w:t>: Описание решения и ответ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oboto">
    <w:charset w:val="01"/>
    <w:family w:val="roman"/>
    <w:pitch w:val="variable"/>
  </w:font>
  <w:font w:name="Roboto Mono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 w:val="false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pageBreakBefore w:val="false"/>
      <w:spacing w:before="360" w:after="120"/>
    </w:pPr>
    <w:rPr>
      <w:b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spacing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spacing w:before="240" w:after="80"/>
    </w:pPr>
    <w:rPr>
      <w:i/>
      <w:color w:val="66666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10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">
    <w:name w:val="Table Grid"/>
    <w:basedOn w:val="1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">
    <w:name w:val="Table Grid Light"/>
    <w:basedOn w:val="1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Plain Table 1"/>
    <w:basedOn w:val="1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2"/>
    <w:basedOn w:val="10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3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4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5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Grid Table 1 Light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4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 - Accent 1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2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3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4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5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6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5 Dark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6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4">
    <w:name w:val="Grid Table 6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5">
    <w:name w:val="Grid Table 6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6">
    <w:name w:val="Grid Table 6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7">
    <w:name w:val="Grid Table 6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8">
    <w:name w:val="Grid Table 6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59">
    <w:name w:val="Grid Table 6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7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1">
    <w:name w:val="Grid Table 7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List Table 1 Light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 - Accent 1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2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3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4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5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6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5 Dark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6">
    <w:name w:val="List Table 5 Dark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6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">
    <w:name w:val="List Table 6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7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0">
    <w:name w:val="List Table 7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1">
    <w:name w:val="List Table 7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2">
    <w:name w:val="List Table 7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3">
    <w:name w:val="List Table 7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4">
    <w:name w:val="List Table 7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5">
    <w:name w:val="List Table 7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6">
    <w:name w:val="Lined - Accent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7">
    <w:name w:val="Lined - Accent 1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2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3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4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5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6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Bordered &amp; Lined - Accent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 1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2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3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4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5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6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1">
    <w:name w:val="TableNormal"/>
    <w:pPr/>
    <w:tblPr/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laywright.dev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LibreOffice/24.2.7.2$Linux_X86_64 LibreOffice_project/420$Build-2</Application>
  <AppVersion>15.0000</AppVersion>
  <Pages>1</Pages>
  <Words>140</Words>
  <Characters>951</Characters>
  <CharactersWithSpaces>1082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2025-09-27T21:30:31Z</dcterms:modified>
  <cp:revision>2</cp:revision>
  <dc:subject/>
  <dc:title/>
</cp:coreProperties>
</file>