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rPr>
          <w:rFonts w:ascii="Arial" w:hAnsi="Arial" w:eastAsia="Arial" w:cs="Arial"/>
          <w:b/>
          <w:color w:val="202124"/>
          <w:sz w:val="22"/>
          <w:u w:val="none"/>
        </w:rPr>
        <w:t xml:space="preserve">Задание №1 Проверĸа мини-приложения бронирования столиĸа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:lang w:val="ru-RU"/>
        </w:rPr>
      </w:pPr>
      <w:r>
        <w:rPr>
          <w:highlight w:val="none"/>
          <w:lang w:val="ru-RU"/>
        </w:rPr>
        <w:t xml:space="preserve">Часть 1.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908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ru-RU"/>
        </w:rPr>
        <w:t xml:space="preserve">Неточности:</w:t>
      </w:r>
      <w:r/>
    </w:p>
    <w:p>
      <w:pPr>
        <w:pStyle w:val="908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ru-RU"/>
        </w:rPr>
        <w:t xml:space="preserve">- не совсем ясно, куда будет приходить обратная связь по факту бронировани</w:t>
      </w:r>
      <w:r>
        <w:rPr>
          <w:lang w:val="ru-RU"/>
        </w:rPr>
        <w:t xml:space="preserve">я</w:t>
      </w:r>
      <w:r/>
    </w:p>
    <w:p>
      <w:pPr>
        <w:pStyle w:val="908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ru-RU"/>
        </w:rPr>
        <w:t xml:space="preserve">- каким образом пользователь увидит, что бронирование выполнено или нет.</w:t>
      </w:r>
      <w:r>
        <w:rPr>
          <w:highlight w:val="none"/>
          <w:lang w:val="ru-RU"/>
        </w:rPr>
      </w:r>
      <w:r/>
    </w:p>
    <w:p>
      <w:pPr>
        <w:pStyle w:val="908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ru-RU"/>
        </w:rPr>
        <w:t xml:space="preserve">- нет информации о том, как отображаются важные поля</w:t>
      </w:r>
      <w:r>
        <w:rPr>
          <w:highlight w:val="none"/>
          <w:lang w:val="ru-RU"/>
        </w:rPr>
      </w:r>
      <w:r/>
    </w:p>
    <w:p>
      <w:pPr>
        <w:pStyle w:val="908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ru-RU"/>
        </w:rPr>
        <w:t xml:space="preserve">- нет информации о том, через какое время снимается бронь</w:t>
      </w:r>
      <w:r>
        <w:rPr>
          <w:highlight w:val="none"/>
          <w:lang w:val="ru-RU"/>
        </w:rPr>
      </w:r>
      <w:r/>
    </w:p>
    <w:p>
      <w:pPr>
        <w:pStyle w:val="908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ru-RU"/>
        </w:rPr>
        <w:t xml:space="preserve">- нет информации о том, подсвечиваются-ли активные даты выбора</w:t>
      </w:r>
      <w:r>
        <w:rPr>
          <w:highlight w:val="none"/>
          <w:lang w:val="ru-RU"/>
        </w:rPr>
      </w:r>
      <w:r/>
    </w:p>
    <w:p>
      <w:pPr>
        <w:pStyle w:val="908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ru-RU"/>
        </w:rPr>
        <w:t xml:space="preserve">- нет информации о том, подсвечивается-ли </w:t>
      </w:r>
      <w:r>
        <w:rPr>
          <w:highlight w:val="none"/>
          <w:lang w:val="ru-RU"/>
        </w:rPr>
        <w:t xml:space="preserve">активное время</w:t>
      </w:r>
      <w:r>
        <w:rPr>
          <w:highlight w:val="none"/>
          <w:lang w:val="ru-RU"/>
        </w:rPr>
      </w:r>
      <w:r/>
    </w:p>
    <w:p>
      <w:pPr>
        <w:pStyle w:val="908"/>
        <w:numPr>
          <w:ilvl w:val="0"/>
          <w:numId w:val="1"/>
        </w:numPr>
        <w:pBdr/>
        <w:spacing/>
        <w:ind/>
        <w:rPr/>
      </w:pPr>
      <w:r>
        <w:rPr>
          <w:highlight w:val="none"/>
          <w:lang w:val="ru-RU"/>
        </w:rPr>
        <w:t xml:space="preserve">Вопросы:</w:t>
      </w:r>
      <w:r/>
    </w:p>
    <w:p>
      <w:pPr>
        <w:pBdr/>
        <w:spacing/>
        <w:ind w:firstLine="0" w:left="709"/>
        <w:rPr>
          <w:highlight w:val="none"/>
          <w:lang w:val="ru-RU"/>
        </w:rPr>
      </w:pPr>
      <w:r>
        <w:rPr>
          <w:highlight w:val="none"/>
          <w:lang w:val="ru-RU"/>
        </w:rPr>
        <w:t xml:space="preserve">1. Отсутствует поле почты или номера телефона для подтверждения бронирования, куда будет приходить обратная связь по факту бронирования?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 w:firstLine="0" w:left="709"/>
        <w:rPr>
          <w:highlight w:val="none"/>
          <w:lang w:val="ru-RU"/>
        </w:rPr>
      </w:pPr>
      <w:r>
        <w:rPr>
          <w:highlight w:val="none"/>
          <w:lang w:val="ru-RU"/>
        </w:rPr>
        <w:t xml:space="preserve">2. Что делать если гостей планируется более 10? (например День рождения)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 w:firstLine="0" w:left="709"/>
        <w:rPr>
          <w:highlight w:val="none"/>
          <w:lang w:val="ru-RU"/>
        </w:rPr>
      </w:pPr>
      <w:r>
        <w:rPr>
          <w:highlight w:val="none"/>
          <w:lang w:val="ru-RU"/>
        </w:rPr>
        <w:t xml:space="preserve">3. Ввод имени на латинице или кириллице?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 w:firstLine="0" w:left="709"/>
        <w:rPr>
          <w:highlight w:val="none"/>
          <w:lang w:val="ru-RU"/>
        </w:rPr>
      </w:pPr>
      <w:r>
        <w:rPr>
          <w:highlight w:val="none"/>
          <w:lang w:val="ru-RU"/>
        </w:rPr>
        <w:t xml:space="preserve">4. Какое максимальное количество символов возможно в текстовом поле имени?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  <w:lang w:val="ru-RU"/>
        </w:rPr>
        <w:t xml:space="preserve">5. Если отсутствуют места для бронирования на текущее время, как это будет отображаться?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6. Подсвечивается-ли активная дата выбора?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 w:left="709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7. Подсвечивается-ли активное время для выбора?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 w:left="709"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8. Каким образом отображаются важные поля?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 w:firstLine="0" w:left="0"/>
        <w:rPr>
          <w:highlight w:val="none"/>
          <w:lang w:val="ru-RU"/>
        </w:rPr>
      </w:pPr>
      <w:r>
        <w:rPr>
          <w:highlight w:val="none"/>
          <w:lang w:val="ru-RU"/>
        </w:rPr>
        <w:t xml:space="preserve">Часть 2. Тест-кейсы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Ind w:w="40" w:type="dxa"/>
        <w:tblW w:w="9000" w:type="dxa"/>
        <w:tblCellMar>
          <w:left w:w="140" w:type="dxa"/>
          <w:top w:w="80" w:type="dxa"/>
          <w:right w:w="140" w:type="dxa"/>
          <w:bottom w:w="8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4500"/>
        <w:gridCol w:w="4499"/>
      </w:tblGrid>
      <w:tr>
        <w:trPr>
          <w:trHeight w:val="300"/>
        </w:trPr>
        <w:tc>
          <w:tcPr>
            <w:gridSpan w:val="2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8999" w:type="dxa"/>
            <w:textDirection w:val="lrTb"/>
            <w:noWrap w:val="false"/>
          </w:tcPr>
          <w:p>
            <w:pPr>
              <w:pStyle w:val="909"/>
              <w:numPr>
                <w:ilvl w:val="0"/>
                <w:numId w:val="6"/>
              </w:numPr>
              <w:pBdr/>
              <w:spacing w:line="240" w:lineRule="auto"/>
              <w:ind w:right="0" w:hanging="360" w:left="360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lang w:val="ru-RU"/>
              </w:rPr>
              <w:t xml:space="preserve">Бронирование с вводом валидных данных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gridSpan w:val="2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89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Приоритет: Высокий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gridSpan w:val="2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8999" w:type="dxa"/>
            <w:vAlign w:val="bottom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Связанная информация: краткое описание функционала 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539"/>
        </w:trPr>
        <w:tc>
          <w:tcPr>
            <w:gridSpan w:val="2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8999" w:type="dxa"/>
            <w:vAlign w:val="bottom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открыть форму для бронирования в </w:t>
            </w:r>
            <w:r>
              <w:rPr>
                <w:rFonts w:eastAsia="Arial" w:cs="Arial"/>
              </w:rPr>
              <w:t xml:space="preserve">мини-приложении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vAlign w:val="center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Шаги воспроизведения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vAlign w:val="center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Ожидаемый результат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lang w:val="ru-RU"/>
              </w:rPr>
              <w:t xml:space="preserve">1. Ввести имя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2. Ввести количество гостей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6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3. Выбор даты брони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6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4. Выбрать время бронирования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60"/>
        </w:trPr>
        <w:tc>
          <w:tcPr>
            <w:shd w:val="clear" w:color="ffffff" w:fill="ffffff"/>
            <w:tcBorders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5. </w:t>
            </w:r>
            <w:r>
              <w:rPr>
                <w:rFonts w:eastAsia="Arial" w:cs="Arial"/>
              </w:rPr>
              <w:t xml:space="preserve">Нажать кнопку забронировать.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60"/>
        </w:trPr>
        <w:tc>
          <w:tcPr>
            <w:shd w:val="clear" w:color="ffffff" w:fill="ffffff"/>
            <w:tcBorders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6. Успешная бронь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Отображение сообщения об успешной брони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>
      <w:pPr>
        <w:pBdr/>
        <w:spacing/>
        <w:ind w:firstLine="0" w:left="0"/>
        <w:rPr/>
      </w:pPr>
      <w:r/>
      <w:r/>
    </w:p>
    <w:p>
      <w:pPr>
        <w:pBdr/>
        <w:spacing/>
        <w:ind w:firstLine="0" w:left="0"/>
        <w:rPr/>
      </w:pPr>
      <w:r/>
      <w:r/>
    </w:p>
    <w:tbl>
      <w:tblPr>
        <w:tblInd w:w="40" w:type="dxa"/>
        <w:tblW w:w="9360" w:type="dxa"/>
        <w:tblCellMar>
          <w:left w:w="140" w:type="dxa"/>
          <w:top w:w="80" w:type="dxa"/>
          <w:right w:w="140" w:type="dxa"/>
          <w:bottom w:w="8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>
        <w:trPr>
          <w:trHeight w:val="300"/>
        </w:trPr>
        <w:tc>
          <w:tcPr>
            <w:gridSpan w:val="3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9360" w:type="dxa"/>
            <w:vAlign w:val="bottom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gridSpan w:val="3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936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бронирование с невалидным значением количества гостей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gridSpan w:val="3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936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Приоритет: высокий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gridSpan w:val="3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9360" w:type="dxa"/>
            <w:vAlign w:val="bottom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Связанная информация: </w:t>
            </w:r>
            <w:r>
              <w:rPr>
                <w:rFonts w:eastAsia="Arial" w:cs="Arial"/>
              </w:rPr>
              <w:t xml:space="preserve">краткое описание функционала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720"/>
        </w:trPr>
        <w:tc>
          <w:tcPr>
            <w:gridSpan w:val="3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9360" w:type="dxa"/>
            <w:vAlign w:val="bottom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</w:t>
            </w:r>
            <w:r>
              <w:rPr>
                <w:rFonts w:eastAsia="Arial" w:cs="Arial"/>
              </w:rPr>
              <w:t xml:space="preserve">открыть форму для бронирования в </w:t>
            </w:r>
            <w:r>
              <w:rPr>
                <w:rFonts w:eastAsia="Arial" w:cs="Arial"/>
              </w:rPr>
              <w:t xml:space="preserve">мини-приложении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8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vAlign w:val="center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Шаги воспроизведения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6240" w:type="dxa"/>
            <w:vAlign w:val="center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1. перейти на форму ввода количества гостей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2.Ввести невалидное значение имени (см. ожидаемы результат)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3. нажать кнопку забронировать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8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vMerge w:val="restart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Ожидаемый результат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значение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результат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8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vMerge w:val="continue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t xml:space="preserve">12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Сообщение: количество гостей возможно от 1 до 10</w:t>
            </w:r>
            <w:r/>
          </w:p>
        </w:tc>
      </w:tr>
      <w:tr>
        <w:trPr>
          <w:trHeight w:val="38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vMerge w:val="continue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0</w:t>
            </w:r>
            <w:r/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Сообщение: Не указано количество гостей</w:t>
            </w:r>
            <w:r/>
          </w:p>
        </w:tc>
      </w:tr>
      <w:tr>
        <w:trPr>
          <w:trHeight w:val="38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vMerge w:val="continue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11 </w:t>
            </w:r>
            <w:r/>
          </w:p>
        </w:tc>
        <w:tc>
          <w:tcPr>
            <w:shd w:val="clear" w:color="ffffff" w:fill="ffffff"/>
            <w:tcBorders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Сообщение: количество гостей возможно от 1 до 10</w:t>
            </w:r>
            <w:r/>
          </w:p>
        </w:tc>
      </w:tr>
      <w:tr>
        <w:trPr>
          <w:trHeight w:val="38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vMerge w:val="continue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-1</w:t>
            </w:r>
            <w:r/>
          </w:p>
        </w:tc>
        <w:tc>
          <w:tcPr>
            <w:shd w:val="clear" w:color="ffffff" w:fill="ffffff"/>
            <w:tcBorders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Сообщение: количество гостей возможно от 1 до 10</w:t>
            </w:r>
            <w:r/>
          </w:p>
        </w:tc>
      </w:tr>
      <w:tr>
        <w:trPr>
          <w:trHeight w:val="38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vMerge w:val="continue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Успешное бронирование</w:t>
            </w:r>
            <w:r/>
          </w:p>
        </w:tc>
      </w:tr>
    </w:tbl>
    <w:p>
      <w:pPr>
        <w:pBdr/>
        <w:spacing/>
        <w:ind w:firstLine="0" w:left="0"/>
        <w:rPr/>
      </w:pPr>
      <w:r/>
      <w:r/>
    </w:p>
    <w:tbl>
      <w:tblPr>
        <w:tblInd w:w="40" w:type="dxa"/>
        <w:tblW w:w="9360" w:type="dxa"/>
        <w:tblCellMar>
          <w:left w:w="140" w:type="dxa"/>
          <w:top w:w="80" w:type="dxa"/>
          <w:right w:w="140" w:type="dxa"/>
          <w:bottom w:w="8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>
        <w:trPr>
          <w:trHeight w:val="300"/>
        </w:trPr>
        <w:tc>
          <w:tcPr>
            <w:gridSpan w:val="3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9360" w:type="dxa"/>
            <w:vAlign w:val="bottom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3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gridSpan w:val="3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936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бронирование с невалидным значением имени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gridSpan w:val="3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936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Приоритет: высокий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gridSpan w:val="3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9360" w:type="dxa"/>
            <w:vAlign w:val="bottom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Связанная информация: </w:t>
            </w:r>
            <w:r>
              <w:rPr>
                <w:rFonts w:eastAsia="Arial" w:cs="Arial"/>
              </w:rPr>
              <w:t xml:space="preserve">краткое описание функционала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720"/>
        </w:trPr>
        <w:tc>
          <w:tcPr>
            <w:gridSpan w:val="3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9360" w:type="dxa"/>
            <w:vAlign w:val="bottom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</w:t>
            </w:r>
            <w:r>
              <w:rPr>
                <w:rFonts w:eastAsia="Arial" w:cs="Arial"/>
              </w:rPr>
              <w:t xml:space="preserve">открыть форму для бронирования в </w:t>
            </w:r>
            <w:r>
              <w:rPr>
                <w:rFonts w:eastAsia="Arial" w:cs="Arial"/>
              </w:rPr>
              <w:t xml:space="preserve">мини-приложении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8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vAlign w:val="center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Шаги воспроизведения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gridSpan w:val="2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6240" w:type="dxa"/>
            <w:vAlign w:val="center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1. перейти на форму ввода имен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2.Ввести невалидное значение имени (см. ожидаемы результат)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3. нажать кнопку забронировать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8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vMerge w:val="restart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Ожидаемый результат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значение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результат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8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vMerge w:val="continue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t xml:space="preserve">Пустое поле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Сообщение: необходимо ввести имя</w:t>
            </w:r>
            <w:r/>
          </w:p>
        </w:tc>
      </w:tr>
      <w:tr>
        <w:trPr>
          <w:trHeight w:val="38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vMerge w:val="continue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Спецсимволы: </w:t>
            </w:r>
            <w:r>
              <w:rPr>
                <w:lang w:val="en-US"/>
              </w:rPr>
              <w:t xml:space="preserve">!, @, $  </w:t>
            </w:r>
            <w:r>
              <w:rPr>
                <w:lang w:val="ru-RU"/>
              </w:rPr>
              <w:t xml:space="preserve">и т.д.</w:t>
            </w:r>
            <w:r/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31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lang w:val="ru-RU"/>
              </w:rPr>
              <w:t xml:space="preserve">Сообщение: можно использовать только кириллицу или латиницу</w:t>
            </w:r>
            <w:r/>
          </w:p>
        </w:tc>
      </w:tr>
    </w:tbl>
    <w:p>
      <w:pPr>
        <w:pBdr/>
        <w:spacing/>
        <w:ind w:firstLine="0" w:left="0"/>
        <w:rPr/>
      </w:pPr>
      <w:r/>
      <w:r/>
    </w:p>
    <w:tbl>
      <w:tblPr>
        <w:tblInd w:w="40" w:type="dxa"/>
        <w:tblW w:w="9000" w:type="dxa"/>
        <w:tblCellMar>
          <w:left w:w="140" w:type="dxa"/>
          <w:top w:w="80" w:type="dxa"/>
          <w:right w:w="140" w:type="dxa"/>
          <w:bottom w:w="8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4500"/>
        <w:gridCol w:w="4499"/>
      </w:tblGrid>
      <w:tr>
        <w:trPr>
          <w:trHeight w:val="300"/>
        </w:trPr>
        <w:tc>
          <w:tcPr>
            <w:gridSpan w:val="2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89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 w:firstLine="0" w:left="349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4. Выбор даты через 30 дней от текущей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gridSpan w:val="2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89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Приоритет: Высокий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gridSpan w:val="2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8999" w:type="dxa"/>
            <w:vAlign w:val="bottom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Связанная информация: </w:t>
            </w:r>
            <w:r>
              <w:rPr>
                <w:rFonts w:eastAsia="Arial" w:cs="Arial"/>
              </w:rPr>
              <w:t xml:space="preserve">открыть форму для бронирования в </w:t>
            </w:r>
            <w:r>
              <w:rPr>
                <w:rFonts w:eastAsia="Arial" w:cs="Arial"/>
              </w:rPr>
              <w:t xml:space="preserve">мини-приложении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539"/>
        </w:trPr>
        <w:tc>
          <w:tcPr>
            <w:gridSpan w:val="2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8999" w:type="dxa"/>
            <w:vAlign w:val="bottom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открыть форму для бронирования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vAlign w:val="center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Шаги воспроизведения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vAlign w:val="center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Ожидаемый результат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1. Ввести количество гостей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6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2. Выбор даты брони +30 дней от текущей даты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6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3. Выбрать время бронирования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60"/>
        </w:trPr>
        <w:tc>
          <w:tcPr>
            <w:shd w:val="clear" w:color="ffffff" w:fill="ffffff"/>
            <w:tcBorders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4. </w:t>
            </w:r>
            <w:r>
              <w:rPr>
                <w:rFonts w:eastAsia="Arial" w:cs="Arial"/>
              </w:rPr>
              <w:t xml:space="preserve">Нажать кнопку забронировать.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Сообщение: забронировать можно только за 30 дней от текущей даты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>
      <w:pPr>
        <w:pBdr/>
        <w:spacing/>
        <w:ind w:firstLine="0" w:left="0"/>
        <w:rPr/>
      </w:pPr>
      <w:r/>
      <w:r/>
    </w:p>
    <w:tbl>
      <w:tblPr>
        <w:tblInd w:w="40" w:type="dxa"/>
        <w:tblW w:w="9000" w:type="dxa"/>
        <w:tblCellMar>
          <w:left w:w="140" w:type="dxa"/>
          <w:top w:w="80" w:type="dxa"/>
          <w:right w:w="140" w:type="dxa"/>
          <w:bottom w:w="8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4500"/>
        <w:gridCol w:w="4499"/>
      </w:tblGrid>
      <w:tr>
        <w:trPr>
          <w:trHeight w:val="300"/>
        </w:trPr>
        <w:tc>
          <w:tcPr>
            <w:gridSpan w:val="2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89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 w:firstLine="0" w:left="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5. Бронирование без выбора времени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gridSpan w:val="2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89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Приоритет: Высокий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gridSpan w:val="2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8999" w:type="dxa"/>
            <w:vAlign w:val="bottom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Связанная информация: </w:t>
            </w:r>
            <w:r>
              <w:rPr>
                <w:rFonts w:eastAsia="Arial" w:cs="Arial"/>
              </w:rPr>
              <w:t xml:space="preserve">краткое описание функционала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539"/>
        </w:trPr>
        <w:tc>
          <w:tcPr>
            <w:gridSpan w:val="2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8999" w:type="dxa"/>
            <w:vAlign w:val="bottom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Предусловия: </w:t>
            </w:r>
            <w:r>
              <w:rPr>
                <w:rFonts w:eastAsia="Arial" w:cs="Arial"/>
              </w:rPr>
              <w:t xml:space="preserve">открыть форму для бронирования в </w:t>
            </w:r>
            <w:r>
              <w:rPr>
                <w:rFonts w:eastAsia="Arial" w:cs="Arial"/>
              </w:rPr>
              <w:t xml:space="preserve">мини-приложении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vAlign w:val="center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Шаги воспроизведения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vAlign w:val="center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Ожидаемый результат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1. Ввести имя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6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2. Ввести количество гостей 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6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3. Выбрать дату бронирования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60"/>
        </w:trPr>
        <w:tc>
          <w:tcPr>
            <w:shd w:val="clear" w:color="ffffff" w:fill="ffffff"/>
            <w:tcBorders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4. </w:t>
            </w:r>
            <w:r>
              <w:rPr>
                <w:rFonts w:eastAsia="Arial" w:cs="Arial"/>
              </w:rPr>
              <w:t xml:space="preserve">Нажать кнопку забронировать.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Сообщение: необходимо выбрать время бронирования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>
      <w:pPr>
        <w:pBdr/>
        <w:spacing/>
        <w:ind w:firstLine="0" w:left="0"/>
        <w:rPr/>
      </w:pPr>
      <w:r/>
      <w:r/>
    </w:p>
    <w:p>
      <w:pPr>
        <w:pBdr/>
        <w:spacing/>
        <w:ind w:firstLine="0" w:left="0"/>
        <w:rPr/>
      </w:pPr>
      <w:r/>
      <w:r/>
    </w:p>
    <w:p>
      <w:pPr>
        <w:pBdr/>
        <w:spacing/>
        <w:ind w:firstLine="0" w:left="0"/>
        <w:rPr>
          <w:highlight w:val="none"/>
          <w:lang w:val="ru-RU"/>
        </w:rPr>
      </w:pPr>
      <w:r>
        <w:rPr>
          <w:highlight w:val="none"/>
          <w:lang w:val="ru-RU"/>
        </w:rPr>
        <w:t xml:space="preserve">Часть 3. Баги.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Style w:val="719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en-US"/>
              </w:rPr>
              <w:t xml:space="preserve">ID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en-US"/>
              </w:rPr>
              <w:t xml:space="preserve">1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/>
              </w:rPr>
              <w:t xml:space="preserve">Описание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Можно выбрать текущую дату и уже прошедшее время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Подробное описание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Регистрация происходит при выборе текущей даты, но уже прошедшего времени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Шаги воспроизведения: 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1.Ввести имя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2. Ввести количество гостей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3. Выбрать текущую дату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4. Выбрать прошедшее время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5. Нажать кнопку «Забронировать»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Ожидаемы результат: ошибка бронирования, необходимо выбрать будущее время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Фактический результат: успешное бронирование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Воспроизводимость: 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Воспроизводится каждый раз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Приоритет: 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en-US"/>
              </w:rPr>
              <w:t xml:space="preserve">P1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Приложения: 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скриншоты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</w:tbl>
    <w:p>
      <w:pPr>
        <w:pBdr/>
        <w:spacing/>
        <w:ind w:firstLine="0" w:left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 w:firstLine="0" w:left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Style w:val="719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en-US"/>
              </w:rPr>
              <w:t xml:space="preserve">ID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2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/>
              </w:rPr>
              <w:t xml:space="preserve">Описание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В поле имя можно ввести только 10 символов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Подробное описание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Ограничение по количеству символов в поле Имя. 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Шаги воспроизведения: 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1.Ввести имя состоящее из 11 и более символов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Ожидаемы результат: успешный ввод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Фактический результат: сообщение: длина имени должна быть не более 10 символов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Воспроизводимость: 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Воспроизводится каждый раз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Приоритет: 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en-US"/>
              </w:rPr>
              <w:t xml:space="preserve">P3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Приложения: 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скриншоты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</w:tbl>
    <w:p>
      <w:pPr>
        <w:pBdr/>
        <w:spacing/>
        <w:ind w:firstLine="0" w:left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Style w:val="719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en-US"/>
              </w:rPr>
              <w:t xml:space="preserve">ID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3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/>
              </w:rPr>
              <w:t xml:space="preserve">Описание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Активная кнопка «Забронировать» при пустом поле «Имя»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Подробное описание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Есть возможность произвести бронь при незаполненном поле Имя, при этом поле обязательна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Шаги воспроизведения: 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1.Ввести количество гостей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2. Выбрать дату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3. Выбрать время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4. Нажать кнопку зарегистрировать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Ожидаемы результат: ошибка: необходимо ввести имя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Фактический результат: кнопка забронировать активна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Воспроизводимость: 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Воспроизводится каждый раз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Приоритет: 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en-US"/>
              </w:rPr>
              <w:t xml:space="preserve">P2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Приложения: 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скриншоты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</w:tbl>
    <w:p>
      <w:pPr>
        <w:pBdr/>
        <w:spacing/>
        <w:ind w:firstLine="0" w:left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tbl>
      <w:tblPr>
        <w:tblStyle w:val="719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en-US"/>
              </w:rPr>
              <w:t xml:space="preserve">ID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4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/>
              </w:rPr>
              <w:t xml:space="preserve">Описание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rFonts w:ascii="Arial" w:hAnsi="Arial" w:eastAsia="Arial" w:cs="Arial"/>
                <w:color w:val="202124"/>
                <w:sz w:val="22"/>
                <w:u w:val="none"/>
              </w:rPr>
              <w:t xml:space="preserve">Поле “</w:t>
            </w: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Комментарий” не имеет ограничения — можно ввести 1000+ символов.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Подробное описание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Есть возможность ввести 1000+ символов в поле комментарии при ограничении в 250 символов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Шаги воспроизведения: 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1.Ввести более 1000 символов в поле «Комментарий»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Ожидаемы результат: ошибка: количество символов должно быть 250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Фактический результат: система не выдаёт сообщений об ошибке, успешное бронирование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Воспроизводимость: 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Воспроизводится каждый раз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Приоритет: 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en-US"/>
              </w:rPr>
              <w:t xml:space="preserve">P4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  <w:tr>
        <w:trPr/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Приложения: 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4680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скриншоты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</w:tbl>
    <w:p>
      <w:pPr>
        <w:pBdr/>
        <w:spacing/>
        <w:ind w:firstLine="0" w:left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 w:firstLine="0" w:left="0"/>
        <w:rPr>
          <w:highlight w:val="none"/>
          <w:lang w:val="ru-RU"/>
        </w:rPr>
      </w:pPr>
      <w:r>
        <w:rPr>
          <w:highlight w:val="none"/>
          <w:lang w:val="ru-RU"/>
        </w:rPr>
        <w:t xml:space="preserve">Приоритеты: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en-US"/>
        </w:rPr>
        <w:t xml:space="preserve">P1 - </w:t>
      </w:r>
      <w:r>
        <w:rPr>
          <w:highlight w:val="none"/>
          <w:lang w:val="ru-RU" w:bidi="ru-RU"/>
        </w:rPr>
        <w:t xml:space="preserve">Можно выбрать текущую дату и уже прошедшее время – нелогично.  Время можно выбрать только будущее, в противном случае бронь не пройдёт. Основной функционал.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en-US"/>
        </w:rPr>
        <w:t xml:space="preserve">P2 - </w:t>
      </w:r>
      <w:r>
        <w:rPr>
          <w:highlight w:val="none"/>
          <w:lang w:val="ru-RU" w:bidi="ru-RU"/>
        </w:rPr>
        <w:t xml:space="preserve">Активная кнопка «Забронировать» при пустом поле «Имя» – Администратору необходимо понимать, на чьё имя производить бронь, в противном случае от неё нет смысла.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en-US"/>
        </w:rPr>
        <w:t xml:space="preserve">P3 - </w:t>
      </w:r>
      <w:r>
        <w:rPr>
          <w:highlight w:val="none"/>
          <w:lang w:val="ru-RU" w:bidi="ru-RU"/>
        </w:rPr>
        <w:t xml:space="preserve">В поле имя можно ввести только 10 символов – иногда имена бывают более 10 символов, но редко. При этом это поле обязательное. В связи с этим на третье место.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pPr>
      <w:r>
        <w:rPr>
          <w:highlight w:val="none"/>
          <w:lang w:val="en-US"/>
        </w:rPr>
        <w:t xml:space="preserve">P4 - </w:t>
      </w:r>
      <w:r>
        <w:rPr>
          <w:rFonts w:ascii="Arial" w:hAnsi="Arial" w:eastAsia="Arial" w:cs="Arial"/>
          <w:color w:val="202124"/>
          <w:sz w:val="22"/>
          <w:u w:val="none"/>
        </w:rPr>
        <w:t xml:space="preserve">Поле “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Комментарий” не имеет ограничения — можно ввести 1000+ символов.</w:t>
      </w:r>
      <w:r>
        <w:rPr>
          <w:rFonts w:ascii="Arial" w:hAnsi="Arial" w:eastAsia="Arial" w:cs="Arial"/>
          <w:color w:val="000000"/>
          <w:sz w:val="22"/>
          <w:u w:val="none"/>
          <w:lang w:val="ru-RU"/>
        </w:rPr>
        <w:t xml:space="preserve"> – данное поле необязательное, потому решаем в последнюю очередь. При этом часть формы, потому необходимо исправление.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 w:bidi="ru-RU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  <w:lang w:val="ru-RU" w:bidi="ru-RU"/>
        </w:rPr>
      </w:r>
      <w:r>
        <w:rPr>
          <w:rFonts w:ascii="Arial" w:hAnsi="Arial" w:eastAsia="Arial" w:cs="Arial"/>
          <w:b w:val="0"/>
          <w:bCs w:val="0"/>
          <w:color w:val="000000"/>
          <w:sz w:val="22"/>
          <w:u w:val="none"/>
        </w:rPr>
        <w:t xml:space="preserve">Часть 4:</w:t>
      </w:r>
      <w:r>
        <w:rPr>
          <w:rFonts w:ascii="Arial" w:hAnsi="Arial" w:eastAsia="Arial" w:cs="Arial"/>
          <w:color w:val="000000"/>
          <w:sz w:val="22"/>
          <w:u w:val="none"/>
        </w:rPr>
        <w:t xml:space="preserve"> Оценка UX и улучшения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 w:bidi="ru-RU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 w:bidi="ru-RU"/>
        </w:rPr>
      </w:r>
    </w:p>
    <w:p>
      <w:pPr>
        <w:pStyle w:val="908"/>
        <w:numPr>
          <w:ilvl w:val="0"/>
          <w:numId w:val="7"/>
        </w:numPr>
        <w:pBdr/>
        <w:spacing/>
        <w:ind/>
        <w:rPr>
          <w:highlight w:val="none"/>
          <w:lang w:val="ru-RU" w:bidi="ru-RU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  <w:lang w:val="ru-RU" w:bidi="ru-RU"/>
        </w:rPr>
        <w:t xml:space="preserve">Добавить обязательно поле для вводе номера телефона, чтобы администратор мог перезвонить для подтверждения брони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908"/>
        <w:numPr>
          <w:ilvl w:val="0"/>
          <w:numId w:val="7"/>
        </w:numPr>
        <w:pBdr/>
        <w:spacing/>
        <w:ind/>
        <w:rPr>
          <w:highlight w:val="none"/>
          <w:lang w:val="ru-RU" w:bidi="ru-RU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  <w:lang w:val="ru-RU" w:bidi="ru-RU"/>
        </w:rPr>
        <w:t xml:space="preserve">Выделить обязательные поля для ввода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Style w:val="908"/>
        <w:numPr>
          <w:ilvl w:val="0"/>
          <w:numId w:val="7"/>
        </w:numPr>
        <w:pBdr/>
        <w:spacing/>
        <w:ind/>
        <w:rPr>
          <w:highlight w:val="none"/>
          <w:lang w:val="ru-RU" w:bidi="ru-RU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  <w:lang w:val="ru-RU" w:bidi="ru-RU"/>
        </w:rPr>
        <w:t xml:space="preserve">Выделить неактивные даты и время серым, чтобы пользователю проще было сориентироваться. 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 w:bidi="ru-RU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  <w:lang w:val="ru-RU" w:bidi="ru-RU"/>
        </w:rPr>
      </w: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Задание №2 SQL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 w:bidi="ru-RU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 w:bidi="ru-RU"/>
        </w:rPr>
      </w:r>
    </w:p>
    <w:p>
      <w:pPr>
        <w:pStyle w:val="908"/>
        <w:numPr>
          <w:ilvl w:val="0"/>
          <w:numId w:val="8"/>
        </w:numPr>
        <w:pBdr/>
        <w:spacing/>
        <w:ind/>
        <w:rPr>
          <w:highlight w:val="none"/>
          <w:lang w:val="ru-RU" w:bidi="ru-RU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  <w:lang w:val="ru-RU" w:bidi="ru-RU"/>
        </w:rPr>
      </w:r>
      <w:r>
        <w:rPr>
          <w:rFonts w:ascii="Arial" w:hAnsi="Arial" w:eastAsia="Arial" w:cs="Arial"/>
          <w:color w:val="202124"/>
          <w:sz w:val="22"/>
          <w:u w:val="none"/>
        </w:rPr>
        <w:t xml:space="preserve">SQL-запрос для выборки всех активных пользователей старше 25 лет.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pBdr/>
        <w:spacing/>
        <w:ind w:firstLine="0" w:left="709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  <w:lang w:val="en-US"/>
        </w:rPr>
        <w:t xml:space="preserve">SELECT name FROM USERS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firstLine="0" w:left="709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  <w:lang w:val="en-US"/>
        </w:rPr>
        <w:t xml:space="preserve">WHERE </w:t>
      </w:r>
      <w:r>
        <w:rPr>
          <w:rFonts w:ascii="Arial" w:hAnsi="Arial" w:eastAsia="Arial" w:cs="Arial"/>
          <w:color w:val="000000"/>
          <w:sz w:val="22"/>
          <w:highlight w:val="none"/>
          <w:u w:val="none"/>
          <w:lang w:val="en-US"/>
        </w:rPr>
        <w:t xml:space="preserve">status = active AND age =&gt; 25;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 w:firstLine="0" w:left="36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  <w:lang w:val="en-US"/>
        </w:rPr>
        <w:t xml:space="preserve">2. </w:t>
      </w:r>
      <w:r>
        <w:rPr>
          <w:rFonts w:ascii="Arial" w:hAnsi="Arial" w:eastAsia="Arial" w:cs="Arial"/>
          <w:color w:val="000000"/>
          <w:sz w:val="22"/>
          <w:highlight w:val="none"/>
          <w:u w:val="none"/>
          <w:lang w:val="en-US"/>
        </w:rPr>
        <w:t xml:space="preserve"> </w:t>
      </w:r>
      <w:r>
        <w:rPr>
          <w:rFonts w:ascii="Arial" w:hAnsi="Arial" w:eastAsia="Arial" w:cs="Arial"/>
          <w:color w:val="000000"/>
          <w:sz w:val="22"/>
          <w:highlight w:val="none"/>
          <w:u w:val="none"/>
          <w:lang w:val="ru-RU"/>
        </w:rPr>
        <w:t xml:space="preserve">Вывод </w:t>
      </w:r>
      <w:r>
        <w:rPr>
          <w:rFonts w:ascii="Arial" w:hAnsi="Arial" w:eastAsia="Arial" w:cs="Arial"/>
          <w:color w:val="202124"/>
          <w:sz w:val="22"/>
          <w:u w:val="none"/>
        </w:rPr>
        <w:t xml:space="preserve">количеств</w:t>
      </w:r>
      <w:r>
        <w:rPr>
          <w:rFonts w:ascii="Arial" w:hAnsi="Arial" w:eastAsia="Arial" w:cs="Arial"/>
          <w:color w:val="202124"/>
          <w:sz w:val="22"/>
          <w:u w:val="none"/>
          <w:lang w:val="ru-RU"/>
        </w:rPr>
        <w:t xml:space="preserve">а</w:t>
      </w:r>
      <w:r>
        <w:rPr>
          <w:rFonts w:ascii="Arial" w:hAnsi="Arial" w:eastAsia="Arial" w:cs="Arial"/>
          <w:color w:val="202124"/>
          <w:sz w:val="22"/>
          <w:u w:val="none"/>
        </w:rPr>
        <w:t xml:space="preserve"> неактивных пользователей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 w:firstLine="0" w:left="36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  <w:lang w:val="en-US"/>
        </w:rPr>
        <w:t xml:space="preserve">      SELECT name, COUNT (*) </w:t>
      </w:r>
      <w:r>
        <w:rPr>
          <w:rFonts w:ascii="Arial" w:hAnsi="Arial" w:eastAsia="Arial" w:cs="Arial"/>
          <w:color w:val="000000"/>
          <w:sz w:val="22"/>
          <w:highlight w:val="none"/>
          <w:u w:val="none"/>
          <w:lang w:val="en-US"/>
        </w:rPr>
        <w:t xml:space="preserve">AS inactiveUsers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 w:firstLine="348" w:left="36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  <w:lang w:val="en-US"/>
        </w:rPr>
        <w:t xml:space="preserve">FROM USERS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 w:firstLine="348" w:left="360"/>
        <w:rPr>
          <w:highlight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WHERE status = insactive;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right="0" w:firstLine="0" w:left="360"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3. </w:t>
      </w:r>
      <w:r>
        <w:rPr>
          <w:highlight w:val="none"/>
          <w:lang w:val="en-US" w:bidi="en-US"/>
        </w:rPr>
        <w:t xml:space="preserve">запрос </w:t>
      </w:r>
      <w:r>
        <w:rPr>
          <w:highlight w:val="none"/>
          <w:lang w:val="ru-RU"/>
        </w:rPr>
        <w:t xml:space="preserve">на</w:t>
      </w:r>
      <w:r>
        <w:rPr>
          <w:highlight w:val="none"/>
          <w:lang w:val="en-US" w:bidi="en-US"/>
        </w:rPr>
        <w:t xml:space="preserve"> имена и email всех пользователей, отсортированных по возрасту по убыванию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>
      <w:pPr>
        <w:pBdr/>
        <w:spacing/>
        <w:ind w:right="0" w:firstLine="0" w:left="360"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ab/>
      </w:r>
      <w:r>
        <w:rPr>
          <w:highlight w:val="none"/>
          <w:lang w:val="en-US" w:bidi="en-US"/>
        </w:rPr>
        <w:t xml:space="preserve">SELECT name, email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>
      <w:pPr>
        <w:pBdr/>
        <w:spacing/>
        <w:ind w:right="0" w:firstLine="348" w:left="360"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FROM USERS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>
      <w:pPr>
        <w:pBdr/>
        <w:spacing/>
        <w:ind w:right="0" w:firstLine="348" w:left="360"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ORDER BY age DESC;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>
      <w:pPr>
        <w:pBdr/>
        <w:spacing/>
        <w:ind w:right="0" w:firstLine="0" w:left="360"/>
        <w:rPr/>
      </w:pPr>
      <w:r>
        <w:rPr>
          <w:highlight w:val="none"/>
          <w:lang w:val="en-US" w:bidi="en-US"/>
        </w:rPr>
        <w:t xml:space="preserve">4. </w:t>
      </w:r>
      <w:r>
        <w:rPr>
          <w:highlight w:val="none"/>
          <w:lang w:val="ru-RU"/>
        </w:rPr>
        <w:t xml:space="preserve">Для того чтобы убедиться, что при удалении пользователя в базе данных данные из связанных таблиц также удаляются, необходимо проверить, как настроены ограничения внешних ключей (</w:t>
      </w:r>
      <w:r>
        <w:rPr>
          <w:highlight w:val="none"/>
          <w:lang w:val="en-US"/>
        </w:rPr>
        <w:t xml:space="preserve">FOREIGN KEY</w:t>
      </w:r>
      <w:r>
        <w:rPr>
          <w:highlight w:val="none"/>
          <w:lang w:val="ru-RU"/>
        </w:rPr>
        <w:t xml:space="preserve">) и действия при удалении, такие как CASCADE или SET NULL.</w:t>
      </w:r>
      <w:r>
        <w:rPr>
          <w:highlight w:val="none"/>
          <w:lang w:val="ru-RU"/>
        </w:rPr>
        <w:t xml:space="preserve">   </w:t>
      </w:r>
      <w:r>
        <w:rPr>
          <w:highlight w:val="none"/>
          <w:lang w:val="ru-RU"/>
        </w:rPr>
        <w:t xml:space="preserve">Шаги для проверки удаления с каскадным удалением:</w:t>
        <w:br/>
        <w:t xml:space="preserve">4.1. </w:t>
      </w:r>
      <w:r>
        <w:rPr>
          <w:highlight w:val="none"/>
          <w:lang w:val="ru-RU"/>
        </w:rPr>
        <w:t xml:space="preserve">Проверить наличие внешних ключей (foreign keys), связанных с таблицей пользователя,</w:t>
        <w:br/>
        <w:t xml:space="preserve">4.2. </w:t>
      </w:r>
      <w:r>
        <w:rPr>
          <w:highlight w:val="none"/>
          <w:lang w:val="ru-RU"/>
        </w:rPr>
        <w:t xml:space="preserve">Проверить действия внешних ключей, установленные для этих ключей: CASCADE, SET NULL, RESTRICT, NO ACTION.</w:t>
      </w:r>
      <w:r/>
      <w:r>
        <w:rPr>
          <w:highlight w:val="none"/>
          <w:lang w:val="ru-RU"/>
        </w:rPr>
      </w:r>
    </w:p>
    <w:p>
      <w:pPr>
        <w:pBdr/>
        <w:spacing/>
        <w:ind w:right="0" w:firstLine="0" w:left="360"/>
        <w:rPr>
          <w:highlight w:val="none"/>
          <w:lang w:val="en-US" w:bidi="en-US"/>
        </w:rPr>
      </w:pPr>
      <w:r>
        <w:rPr>
          <w:highlight w:val="none"/>
          <w:lang w:val="en-US" w:bidi="en-US"/>
        </w:rPr>
        <w:t xml:space="preserve">5. </w:t>
      </w:r>
      <w:r>
        <w:rPr>
          <w:rFonts w:ascii="Arial" w:hAnsi="Arial" w:eastAsia="Arial" w:cs="Arial"/>
          <w:color w:val="202124"/>
          <w:sz w:val="22"/>
          <w:u w:val="none"/>
        </w:rPr>
        <w:t xml:space="preserve">2 бага, которые можно найти, проверяя данные через SQL</w: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</w:p>
    <w:p>
      <w:pPr>
        <w:pStyle w:val="908"/>
        <w:numPr>
          <w:ilvl w:val="0"/>
          <w:numId w:val="9"/>
        </w:numPr>
        <w:pBdr/>
        <w:spacing/>
        <w:ind w:righ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pPr>
      <w:r>
        <w:rPr>
          <w:highlight w:val="none"/>
          <w:lang w:val="ru-RU"/>
        </w:rPr>
        <w:t xml:space="preserve">Не указан внешний ключ в связанной таблице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Style w:val="908"/>
        <w:numPr>
          <w:ilvl w:val="0"/>
          <w:numId w:val="9"/>
        </w:numPr>
        <w:pBdr/>
        <w:spacing/>
        <w:ind w:righ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pPr>
      <w:r>
        <w:rPr>
          <w:highlight w:val="none"/>
          <w:lang w:val="ru-RU"/>
        </w:rPr>
        <w:t xml:space="preserve">Не сопоставлен внешний ключ связанной таблицы с основной таблицей.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 w:bidi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 w:bidi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pPr>
      <w:r>
        <w:rPr>
          <w:highlight w:val="none"/>
          <w:lang w:val="en-US" w:bidi="en-US"/>
        </w:rPr>
      </w:r>
      <w:r>
        <w:rPr>
          <w:rFonts w:ascii="Arial" w:hAnsi="Arial" w:eastAsia="Arial" w:cs="Arial"/>
          <w:b/>
          <w:color w:val="000000"/>
          <w:sz w:val="22"/>
          <w:u w:val="none"/>
        </w:rPr>
        <w:t xml:space="preserve">Задание №3 API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1. </w:t>
      </w:r>
      <w:r>
        <w:rPr>
          <w:rFonts w:ascii="Arial" w:hAnsi="Arial" w:eastAsia="Arial" w:cs="Arial"/>
          <w:b/>
          <w:bCs/>
          <w:color w:val="000000"/>
          <w:sz w:val="22"/>
          <w:szCs w:val="22"/>
          <w:highlight w:val="none"/>
          <w:u w:val="none"/>
          <w:lang w:val="ru-RU"/>
        </w:rPr>
        <w:t xml:space="preserve">Примеры некорректных запросов: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Style w:val="908"/>
        <w:numPr>
          <w:ilvl w:val="1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Некорректное тело запроса (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JSON, XML)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т.е. н</w:t>
      </w:r>
      <w:r>
        <w:t xml:space="preserve">еправильный формат данных в теле запроса, например, некорректный JSON.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 Например: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t xml:space="preserve">Метод: POST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Тело запроса: {"name": "John", "age": } (отсутствует значение для "age")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Ошибка: Синтаксическая ошибка в JSON (неправильный формат).</w:t>
      </w:r>
      <w:r/>
    </w:p>
    <w:p>
      <w:pPr>
        <w:pBdr/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1.2.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Неуказанный метод HTTP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 </w:t>
      </w:r>
      <w:r/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/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Запрос не содержит метод HTTP (GET, POST, PUT, DELETE и т. д.).</w:t>
      </w:r>
      <w:r/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/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Пример: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 </w:t>
      </w:r>
      <w:r/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/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URL: http://example.com/api</w:t>
      </w:r>
      <w:r/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/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Без указания метода, например, просто "Send" без выбора метода в интерфейсе Postman.</w:t>
      </w:r>
      <w:r/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/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 w:firstLine="0" w:left="0"/>
        <w:rPr>
          <w:highlight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Ошибка: Запрос не будет выполнен, так как не указан метод.</w:t>
      </w:r>
      <w:r/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r>
      <w:r/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 w:firstLine="0" w:left="0"/>
        <w:rPr/>
      </w:pPr>
      <w:r>
        <w:rPr>
          <w:highlight w:val="none"/>
          <w:lang w:val="ru-RU"/>
        </w:rPr>
        <w:t xml:space="preserve">1.3.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highlight w:val="none"/>
          <w:lang w:val="ru-RU"/>
        </w:rPr>
        <w:t xml:space="preserve">О</w:t>
      </w:r>
      <w:r>
        <w:rPr>
          <w:highlight w:val="none"/>
          <w:lang w:val="en-US" w:bidi="en-US"/>
        </w:rPr>
        <w:t xml:space="preserve">тсутствие параметров для GET-запроса, когда они обязательны</w:t>
      </w:r>
      <w:r>
        <w:rPr>
          <w:highlight w:val="none"/>
          <w:lang w:val="ru-RU"/>
        </w:rPr>
        <w:t xml:space="preserve"> </w:t>
      </w:r>
      <w:r/>
      <w:r>
        <w:rPr>
          <w:highlight w:val="none"/>
          <w:lang w:val="en-US" w:bidi="en-US"/>
        </w:rPr>
      </w:r>
      <w:r/>
      <w:r>
        <w:rPr>
          <w:highlight w:val="none"/>
          <w:lang w:val="en-US" w:bidi="en-US"/>
        </w:rPr>
      </w:r>
    </w:p>
    <w:p>
      <w:pPr>
        <w:pBdr/>
        <w:spacing/>
        <w:ind w:right="0" w:firstLine="0" w:left="0"/>
        <w:rPr/>
      </w:pPr>
      <w:r>
        <w:rPr>
          <w:highlight w:val="none"/>
          <w:lang w:val="en-US" w:bidi="en-US"/>
        </w:rPr>
        <w:t xml:space="preserve">Запрос может требовать параметров в строке URL, но они не переданы.</w:t>
      </w:r>
      <w:r/>
      <w:r>
        <w:rPr>
          <w:highlight w:val="none"/>
          <w:lang w:val="en-US" w:bidi="en-US"/>
        </w:rPr>
      </w:r>
      <w:r/>
      <w:r>
        <w:rPr>
          <w:highlight w:val="none"/>
          <w:lang w:val="en-US" w:bidi="en-US"/>
        </w:rPr>
      </w:r>
    </w:p>
    <w:p>
      <w:pPr>
        <w:pBdr/>
        <w:spacing/>
        <w:ind w:right="0" w:firstLine="0" w:left="0"/>
        <w:rPr/>
      </w:pPr>
      <w:r>
        <w:rPr>
          <w:highlight w:val="none"/>
          <w:lang w:val="en-US" w:bidi="en-US"/>
        </w:rPr>
        <w:t xml:space="preserve">Пример:</w:t>
      </w:r>
      <w:r/>
      <w:r>
        <w:rPr>
          <w:highlight w:val="none"/>
          <w:lang w:val="en-US" w:bidi="en-US"/>
        </w:rPr>
      </w:r>
      <w:r/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  <w:t xml:space="preserve">URL: http://example.com/api/user?name=</w:t>
      </w:r>
      <w:r/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/>
      <w:r>
        <w:rPr>
          <w:highlight w:val="none"/>
          <w:lang w:val="en-US" w:bidi="en-US"/>
        </w:rPr>
      </w:r>
    </w:p>
    <w:p>
      <w:pPr>
        <w:pBdr/>
        <w:spacing/>
        <w:ind w:right="0" w:firstLine="0" w:left="0"/>
        <w:rPr>
          <w:highlight w:val="none"/>
          <w:lang w:val="en-US"/>
        </w:rPr>
      </w:pPr>
      <w:r>
        <w:rPr>
          <w:highlight w:val="none"/>
          <w:lang w:val="en-US" w:bidi="en-US"/>
        </w:rPr>
        <w:t xml:space="preserve">Ошибка: Параметр name может быть обязательным, и если он не указан, сервер может вернуть ошибку 400.</w:t>
      </w:r>
      <w:r/>
      <w:r>
        <w:rPr>
          <w:highlight w:val="none"/>
          <w:lang w:val="ru-RU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 w:right="0" w:firstLine="0" w:left="0"/>
        <w:rPr>
          <w:highlight w:val="none"/>
          <w:lang w:val="en-US"/>
        </w:rPr>
      </w:pPr>
      <w:r>
        <w:rPr>
          <w:b/>
          <w:bCs/>
          <w:highlight w:val="none"/>
          <w:lang w:val="ru-RU"/>
        </w:rPr>
        <w:t xml:space="preserve">Обязательные поля при отправке запроса: </w:t>
      </w:r>
      <w:r>
        <w:rPr>
          <w:highlight w:val="none"/>
          <w:lang w:val="ru-RU"/>
        </w:rPr>
        <w:t xml:space="preserve">Метод </w:t>
      </w:r>
      <w:r>
        <w:rPr>
          <w:highlight w:val="none"/>
          <w:lang w:val="en-US"/>
        </w:rPr>
        <w:t xml:space="preserve">HTTP (GET, POST, PUT, DELETE), </w:t>
      </w:r>
      <w:r>
        <w:rPr>
          <w:highlight w:val="none"/>
          <w:lang w:val="ru-RU"/>
        </w:rPr>
        <w:t xml:space="preserve">корректность введённого </w:t>
      </w:r>
      <w:r>
        <w:rPr>
          <w:highlight w:val="none"/>
          <w:lang w:val="en-US"/>
        </w:rPr>
        <w:t xml:space="preserve">URL, </w:t>
      </w:r>
      <w:r>
        <w:rPr>
          <w:highlight w:val="none"/>
          <w:lang w:val="ru-RU"/>
        </w:rPr>
        <w:t xml:space="preserve">заголовки </w:t>
      </w:r>
      <w:r>
        <w:rPr>
          <w:highlight w:val="none"/>
          <w:lang w:val="en-US"/>
        </w:rPr>
        <w:t xml:space="preserve">(headers)</w:t>
      </w:r>
      <w:r>
        <w:rPr>
          <w:highlight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  <w:r>
        <w:rPr>
          <w:highlight w:val="none"/>
          <w:lang w:val="en-US"/>
        </w:rPr>
      </w:r>
    </w:p>
    <w:p>
      <w:pPr>
        <w:pBdr/>
        <w:spacing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>
      <w:pPr>
        <w:pBdr/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 w:bidi="en-US"/>
        </w:rPr>
        <w:t xml:space="preserve">2.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В заголовках обязательно необходимо проверить тип содержимого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например:</w:t>
      </w:r>
      <w:r/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r>
      <w:r/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r>
    </w:p>
    <w:p>
      <w:pPr>
        <w:pBdr/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application/json для отправки JSON.</w:t>
      </w:r>
      <w:r/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r>
      <w:r/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r>
    </w:p>
    <w:p>
      <w:pPr>
        <w:pBdr/>
        <w:spacing/>
        <w:ind w:right="0" w:firstLine="0" w:left="0"/>
        <w:rPr/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application/x-www-form-urlencoded для форм.</w:t>
      </w:r>
      <w:r/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r>
      <w:r/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r>
    </w:p>
    <w:p>
      <w:pPr>
        <w:pBdr/>
        <w:spacing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multipart/form-data для загрузки файлов.</w:t>
      </w:r>
      <w:r/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r>
    </w:p>
    <w:p>
      <w:pPr>
        <w:pBdr/>
        <w:spacing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 w:bidi="ru-RU"/>
        </w:rPr>
        <w:t xml:space="preserve">Так же можно проверить, требуется-ли авторизация. Например через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token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или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OAuth.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В ответах необходимо обязательно проверить статус-код ответа, а так же тело ответа, ответ должен соответствовать ожидаемой структуре, например, если ожидается формат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JSON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, то и вывод должен быть в формате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JSON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.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 w:bidi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 w:bidi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 w:bidi="en-US"/>
        </w:rPr>
        <w:t xml:space="preserve">3.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Через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Postman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можно проверить корректность исполнения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REST-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запросов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 (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иными словами функциональность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API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и его производительность)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с использованием следующих методов: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GET, POST, PUT, DELETE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. Помимо этих запросов встречаются и другие, но это наиболее распространённые.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Так же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Postman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можно использовать для интеграционного тестирования, сквозного тестирования, тестирования производительности. И имеется возможность автоматизировать некоторые тесты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4. При успешном создании будет код 200 ОК,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r>
    </w:p>
    <w:p>
      <w:pPr>
        <w:pBdr/>
        <w:spacing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 w:bidi="ru-RU"/>
        </w:rPr>
        <w:t xml:space="preserve">При ошибке валидации - 400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Bad Request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.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r>
    </w:p>
    <w:p>
      <w:pPr>
        <w:pBdr/>
        <w:spacing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 w:bidi="ru-RU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 w:bidi="ru-RU"/>
        </w:rPr>
        <w:t xml:space="preserve">При попытке создать пользователя с уже существующим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email: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  <w:t xml:space="preserve">409 - 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  <w:t xml:space="preserve">Conflict</w:t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 w:bidi="ru-RU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r>
    </w:p>
    <w:p>
      <w:pPr>
        <w:pBdr/>
        <w:spacing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 w:bidi="ru-RU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 w:bidi="ru-RU"/>
        </w:rPr>
      </w:r>
    </w:p>
    <w:tbl>
      <w:tblPr>
        <w:tblInd w:w="40" w:type="dxa"/>
        <w:tblW w:w="9000" w:type="dxa"/>
        <w:tblCellMar>
          <w:left w:w="140" w:type="dxa"/>
          <w:top w:w="80" w:type="dxa"/>
          <w:right w:w="140" w:type="dxa"/>
          <w:bottom w:w="8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4500"/>
        <w:gridCol w:w="4499"/>
      </w:tblGrid>
      <w:tr>
        <w:trPr>
          <w:trHeight w:val="300"/>
        </w:trPr>
        <w:tc>
          <w:tcPr>
            <w:gridSpan w:val="2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89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 w:right="0" w:firstLine="0" w:left="0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lang w:val="ru-RU"/>
              </w:rPr>
              <w:t xml:space="preserve">5. Создание пользователя через </w:t>
            </w:r>
            <w:r>
              <w:rPr>
                <w:rFonts w:eastAsia="Arial" w:cs="Arial"/>
                <w:lang w:val="en-US"/>
              </w:rPr>
              <w:t xml:space="preserve">Postman</w:t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gridSpan w:val="2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89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Приоритет: Высокий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gridSpan w:val="2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8999" w:type="dxa"/>
            <w:vAlign w:val="bottom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Связанная информация: 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2358"/>
        </w:trPr>
        <w:tc>
          <w:tcPr>
            <w:gridSpan w:val="2"/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8999" w:type="dxa"/>
            <w:vAlign w:val="bottom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eastAsia="Arial" w:cs="Arial"/>
              </w:rPr>
              <w:t xml:space="preserve">Предусловия: </w:t>
            </w:r>
            <w:r>
              <w:rPr>
                <w:rFonts w:ascii="Arial" w:hAnsi="Arial" w:eastAsia="Arial" w:cs="Arial"/>
                <w:b/>
                <w:color w:val="000000"/>
                <w:sz w:val="22"/>
                <w:u w:val="none"/>
              </w:rPr>
              <w:t xml:space="preserve">POST /api/v1/users</w:t>
            </w:r>
            <w:r>
              <w:rPr>
                <w:rFonts w:ascii="Arial" w:hAnsi="Arial" w:eastAsia="Arial" w:cs="Arial"/>
              </w:rPr>
            </w:r>
          </w:p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highlight w:val="none"/>
                <w:u w:val="none"/>
              </w:rPr>
              <w:t xml:space="preserve">Тело запроса:</w:t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142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{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142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"name": "Анна",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142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 "email": "anna@example.com",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142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 "age": 27</w:t>
            </w:r>
            <w:r/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331" w:lineRule="auto"/>
              <w:ind w:right="0" w:firstLine="0" w:left="142"/>
              <w:rPr/>
            </w:pPr>
            <w:r>
              <w:rPr>
                <w:rFonts w:ascii="Arial" w:hAnsi="Arial" w:eastAsia="Arial" w:cs="Arial"/>
                <w:color w:val="000000"/>
                <w:sz w:val="22"/>
                <w:u w:val="none"/>
              </w:rPr>
              <w:t xml:space="preserve">}</w:t>
            </w:r>
            <w:r/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highlight w:val="none"/>
                <w:u w:val="none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highlight w:val="none"/>
                <w:u w:val="none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highlight w:val="none"/>
                <w:u w:val="none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vAlign w:val="center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Шаги воспроизведения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vAlign w:val="center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Ожидаемый результат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lang w:val="ru-RU"/>
              </w:rPr>
              <w:t xml:space="preserve">1. </w:t>
            </w:r>
            <w:r>
              <w:rPr>
                <w:rFonts w:ascii="Arial" w:hAnsi="Arial" w:eastAsia="Arial" w:cs="Arial"/>
              </w:rPr>
              <w:t xml:space="preserve">Открыть </w:t>
            </w:r>
            <w:r>
              <w:rPr>
                <w:rFonts w:ascii="Arial" w:hAnsi="Arial" w:eastAsia="Arial" w:cs="Arial"/>
                <w:lang w:val="en-US"/>
              </w:rPr>
              <w:t xml:space="preserve">Postman </w:t>
            </w:r>
            <w:r>
              <w:rPr>
                <w:rFonts w:ascii="Arial" w:hAnsi="Arial" w:eastAsia="Arial" w:cs="Arial"/>
                <w:lang w:val="ru-RU"/>
              </w:rPr>
              <w:t xml:space="preserve">ввести </w:t>
            </w:r>
            <w:r>
              <w:rPr>
                <w:rFonts w:ascii="Arial" w:hAnsi="Arial" w:eastAsia="Arial" w:cs="Arial"/>
                <w:lang w:val="en-US"/>
              </w:rPr>
              <w:t xml:space="preserve">URL, </w:t>
            </w:r>
            <w:r>
              <w:rPr>
                <w:rFonts w:ascii="Arial" w:hAnsi="Arial" w:eastAsia="Arial" w:cs="Arial"/>
                <w:lang w:val="ru-RU"/>
              </w:rPr>
              <w:t xml:space="preserve">метод </w:t>
            </w:r>
            <w:r>
              <w:rPr>
                <w:rFonts w:ascii="Arial" w:hAnsi="Arial" w:eastAsia="Arial" w:cs="Arial"/>
                <w:lang w:val="en-US"/>
              </w:rPr>
              <w:t xml:space="preserve">HTTP - </w:t>
            </w:r>
            <w:r>
              <w:rPr>
                <w:rFonts w:ascii="Arial" w:hAnsi="Arial" w:eastAsia="Arial" w:cs="Arial"/>
                <w:lang w:val="en-US"/>
              </w:rPr>
              <w:t xml:space="preserve">POST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0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2. Перейти в раздел </w:t>
            </w:r>
            <w:r>
              <w:rPr>
                <w:rFonts w:eastAsia="Arial" w:cs="Arial"/>
                <w:lang w:val="en-US"/>
              </w:rPr>
              <w:t xml:space="preserve">Body (т</w:t>
            </w:r>
            <w:r>
              <w:rPr>
                <w:rFonts w:eastAsia="Arial" w:cs="Arial"/>
                <w:lang w:val="ru-RU"/>
              </w:rPr>
              <w:t xml:space="preserve">ело запроса)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6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3. Выбрать тип </w:t>
            </w:r>
            <w:r>
              <w:rPr>
                <w:rFonts w:eastAsia="Arial" w:cs="Arial"/>
                <w:lang w:val="en-US"/>
              </w:rPr>
              <w:t xml:space="preserve">raw </w:t>
            </w:r>
            <w:r>
              <w:rPr>
                <w:rFonts w:eastAsia="Arial" w:cs="Arial"/>
                <w:lang w:val="ru-RU"/>
              </w:rPr>
              <w:t xml:space="preserve">и формат </w:t>
            </w:r>
            <w:r>
              <w:rPr>
                <w:rFonts w:eastAsia="Arial" w:cs="Arial"/>
                <w:lang w:val="en-US"/>
              </w:rPr>
              <w:t xml:space="preserve">JSON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60"/>
        </w:trPr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4. </w:t>
            </w:r>
            <w:r>
              <w:rPr>
                <w:rFonts w:ascii="Arial" w:hAnsi="Arial" w:eastAsia="Arial" w:cs="Arial"/>
              </w:rPr>
              <w:t xml:space="preserve">Ввести тело запроса в формате </w:t>
            </w:r>
            <w:r>
              <w:rPr>
                <w:rFonts w:ascii="Arial" w:hAnsi="Arial" w:eastAsia="Arial" w:cs="Arial"/>
                <w:lang w:val="en-US"/>
              </w:rPr>
              <w:t xml:space="preserve">JSON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top w:val="single" w:color="e48312" w:sz="8" w:space="0"/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  <w:tr>
        <w:trPr>
          <w:trHeight w:val="360"/>
        </w:trPr>
        <w:tc>
          <w:tcPr>
            <w:shd w:val="clear" w:color="ffffff" w:fill="ffffff"/>
            <w:tcBorders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500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5. </w:t>
            </w:r>
            <w:r>
              <w:rPr>
                <w:rFonts w:eastAsia="Arial" w:cs="Arial"/>
              </w:rPr>
              <w:t xml:space="preserve">Нажать кнопку </w:t>
            </w:r>
            <w:r>
              <w:rPr>
                <w:rFonts w:eastAsia="Arial" w:cs="Arial"/>
                <w:lang w:val="en-US"/>
              </w:rPr>
              <w:t xml:space="preserve">Send (</w:t>
            </w:r>
            <w:r>
              <w:rPr>
                <w:rFonts w:eastAsia="Arial" w:cs="Arial"/>
                <w:lang w:val="ru-RU"/>
              </w:rPr>
              <w:t xml:space="preserve">отправить)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shd w:val="clear" w:color="ffffff" w:fill="ffffff"/>
            <w:tcBorders>
              <w:left w:val="single" w:color="e48312" w:sz="8" w:space="0"/>
              <w:bottom w:val="single" w:color="e48312" w:sz="8" w:space="0"/>
              <w:right w:val="single" w:color="e48312" w:sz="8" w:space="0"/>
            </w:tcBorders>
            <w:tcW w:w="4499" w:type="dxa"/>
            <w:textDirection w:val="lrTb"/>
            <w:noWrap w:val="false"/>
          </w:tcPr>
          <w:p>
            <w:pPr>
              <w:pStyle w:val="909"/>
              <w:pBdr/>
              <w:spacing w:line="240" w:lineRule="auto"/>
              <w:ind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 xml:space="preserve">Статус-код 200 </w:t>
            </w:r>
            <w:r>
              <w:rPr>
                <w:rFonts w:eastAsia="Arial" w:cs="Arial"/>
                <w:lang w:val="en-US"/>
              </w:rPr>
              <w:t xml:space="preserve">OK</w:t>
            </w:r>
            <w:r>
              <w:rPr>
                <w:rFonts w:eastAsia="Arial" w:cs="Arial"/>
                <w:lang w:val="ru-RU"/>
              </w:rPr>
              <w:t xml:space="preserve">. </w:t>
            </w:r>
            <w:r>
              <w:rPr>
                <w:rFonts w:ascii="Arial" w:hAnsi="Arial" w:eastAsia="Arial" w:cs="Arial"/>
              </w:rPr>
            </w:r>
            <w:r>
              <w:rPr>
                <w:rFonts w:ascii="Arial" w:hAnsi="Arial" w:eastAsia="Arial" w:cs="Arial"/>
              </w:rPr>
            </w:r>
          </w:p>
        </w:tc>
      </w:tr>
    </w:tbl>
    <w:p>
      <w:pPr>
        <w:pBdr/>
        <w:spacing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 w:bidi="ru-RU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 w:bidi="ru-RU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ru-RU"/>
        </w:rPr>
      </w:r>
    </w:p>
    <w:p>
      <w:pPr>
        <w:pBdr/>
        <w:spacing/>
        <w:ind w:right="0" w:firstLine="0" w:left="0"/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 w:bidi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 w:bidi="en-US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  <w:u w:val="none"/>
          <w:lang w:val="en-US"/>
        </w:rPr>
      </w:r>
    </w:p>
    <w:p>
      <w:pPr>
        <w:pBdr/>
        <w:spacing/>
        <w:ind w:firstLine="0" w:left="0"/>
        <w:rPr>
          <w:highlight w:val="none"/>
          <w:lang w:val="ru-RU" w:bidi="ru-RU"/>
        </w:rPr>
      </w:pPr>
      <w:r>
        <w:rPr>
          <w:rFonts w:ascii="Arial" w:hAnsi="Arial" w:eastAsia="Arial" w:cs="Arial"/>
          <w:color w:val="000000"/>
          <w:sz w:val="22"/>
          <w:highlight w:val="none"/>
          <w:u w:val="none"/>
          <w:lang w:val="en-US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lvl w:ilvl="0">
      <w:isLgl w:val="false"/>
      <w:lvlJc w:val="left"/>
      <w:lvlText w:val="%1)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9">
    <w:nsid w:val="5FDE58F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1AE239EF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11">
    <w:nsid w:val="39FE8F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167DB2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1"/>
    <w:basedOn w:val="904"/>
    <w:next w:val="904"/>
    <w:link w:val="85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6">
    <w:name w:val="Heading 2"/>
    <w:basedOn w:val="904"/>
    <w:next w:val="904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7">
    <w:name w:val="Heading 3"/>
    <w:basedOn w:val="904"/>
    <w:next w:val="904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8">
    <w:name w:val="Heading 4"/>
    <w:basedOn w:val="904"/>
    <w:next w:val="904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4"/>
    <w:next w:val="904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4"/>
    <w:next w:val="904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4"/>
    <w:next w:val="904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4"/>
    <w:next w:val="904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4"/>
    <w:next w:val="904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character" w:styleId="855">
    <w:name w:val="Heading 1 Char"/>
    <w:basedOn w:val="85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2 Char"/>
    <w:basedOn w:val="854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854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85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854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85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85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85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85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4"/>
    <w:next w:val="904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854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4"/>
    <w:next w:val="904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854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854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854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4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4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4"/>
    <w:link w:val="879"/>
    <w:uiPriority w:val="99"/>
    <w:pPr>
      <w:pBdr/>
      <w:spacing/>
      <w:ind/>
    </w:pPr>
  </w:style>
  <w:style w:type="paragraph" w:styleId="881">
    <w:name w:val="Footer"/>
    <w:basedOn w:val="904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4"/>
    <w:link w:val="881"/>
    <w:uiPriority w:val="99"/>
    <w:pPr>
      <w:pBdr/>
      <w:spacing/>
      <w:ind/>
    </w:pPr>
  </w:style>
  <w:style w:type="paragraph" w:styleId="883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85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854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pBdr/>
      <w:spacing/>
      <w:ind/>
    </w:pPr>
  </w:style>
  <w:style w:type="table" w:styleId="9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paragraph" w:styleId="907">
    <w:name w:val="No Spacing"/>
    <w:basedOn w:val="904"/>
    <w:uiPriority w:val="1"/>
    <w:qFormat/>
    <w:pPr>
      <w:pBdr/>
      <w:spacing w:after="0" w:line="240" w:lineRule="auto"/>
      <w:ind/>
    </w:pPr>
  </w:style>
  <w:style w:type="paragraph" w:styleId="908">
    <w:name w:val="List Paragraph"/>
    <w:basedOn w:val="904"/>
    <w:uiPriority w:val="34"/>
    <w:qFormat/>
    <w:pPr>
      <w:pBdr/>
      <w:spacing/>
      <w:ind w:left="720"/>
      <w:contextualSpacing w:val="true"/>
    </w:pPr>
  </w:style>
  <w:style w:type="paragraph" w:styleId="909" w:customStyle="1">
    <w:name w:val="normal1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76" w:lineRule="auto"/>
      <w:ind w:right="0" w:firstLine="0" w:left="0"/>
      <w:contextualSpacing w:val="false"/>
      <w:jc w:val="left"/>
    </w:pPr>
    <w:rPr>
      <w:rFonts w:ascii="Arial" w:hAnsi="Arial" w:eastAsia="Arial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2025-09-17T12:59:21Z</dcterms:modified>
</cp:coreProperties>
</file>