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harbor-heist-design-system"/>
    <w:p>
      <w:pPr>
        <w:pStyle w:val="Heading1"/>
      </w:pPr>
      <w:r>
        <w:t xml:space="preserve">Harbor Heist Design System</w:t>
      </w:r>
    </w:p>
    <w:p>
      <w:pPr>
        <w:pStyle w:val="BlockText"/>
      </w:pPr>
      <w:r>
        <w:rPr>
          <w:b/>
          <w:bCs/>
        </w:rPr>
        <w:t xml:space="preserve">Single source of truth</w:t>
      </w:r>
      <w:r>
        <w:t xml:space="preserve"> </w:t>
      </w:r>
      <w:r>
        <w:t xml:space="preserve">for the game's visual language: colors, typography,</w:t>
      </w:r>
      <w:r>
        <w:t xml:space="preserve"> </w:t>
      </w:r>
      <w:r>
        <w:t xml:space="preserve">spacing, motion, components, and accessibility standards.</w:t>
      </w:r>
    </w:p>
    <w:bookmarkStart w:id="20" w:name="table-of-contents"/>
    <w:p>
      <w:pPr>
        <w:pStyle w:val="Heading2"/>
      </w:pPr>
      <w:r>
        <w:t xml:space="preserve">Table of Contents</w:t>
      </w:r>
    </w:p>
    <w:p>
      <w:pPr>
        <w:pStyle w:val="Compact"/>
        <w:numPr>
          <w:ilvl w:val="0"/>
          <w:numId w:val="1001"/>
        </w:numPr>
      </w:pPr>
      <w:hyperlink w:anchor="Xa414c919a28c218df7034e8183902bfae0f86d9">
        <w:r>
          <w:rPr>
            <w:rStyle w:val="Hyperlink"/>
          </w:rPr>
          <w:t xml:space="preserve">Color System</w:t>
        </w:r>
      </w:hyperlink>
    </w:p>
    <w:p>
      <w:pPr>
        <w:pStyle w:val="Compact"/>
        <w:numPr>
          <w:ilvl w:val="0"/>
          <w:numId w:val="1001"/>
        </w:numPr>
      </w:pPr>
      <w:hyperlink w:anchor="X2b843b686fa1f3e8f00303aada22d4fbdcca130">
        <w:r>
          <w:rPr>
            <w:rStyle w:val="Hyperlink"/>
          </w:rPr>
          <w:t xml:space="preserve">Typography</w:t>
        </w:r>
      </w:hyperlink>
    </w:p>
    <w:p>
      <w:pPr>
        <w:pStyle w:val="Compact"/>
        <w:numPr>
          <w:ilvl w:val="0"/>
          <w:numId w:val="1001"/>
        </w:numPr>
      </w:pPr>
      <w:hyperlink w:anchor="X3b56eb5a2bb54b2ad75faea3f74902c7904322a">
        <w:r>
          <w:rPr>
            <w:rStyle w:val="Hyperlink"/>
          </w:rPr>
          <w:t xml:space="preserve">Spacing</w:t>
        </w:r>
      </w:hyperlink>
    </w:p>
    <w:p>
      <w:pPr>
        <w:pStyle w:val="Compact"/>
        <w:numPr>
          <w:ilvl w:val="0"/>
          <w:numId w:val="1001"/>
        </w:numPr>
      </w:pPr>
      <w:hyperlink w:anchor="X03bad3c4374cdde1b77c705b85d5ed2e38c0230">
        <w:r>
          <w:rPr>
            <w:rStyle w:val="Hyperlink"/>
          </w:rPr>
          <w:t xml:space="preserve">Corner Radii</w:t>
        </w:r>
      </w:hyperlink>
    </w:p>
    <w:p>
      <w:pPr>
        <w:pStyle w:val="Compact"/>
        <w:numPr>
          <w:ilvl w:val="0"/>
          <w:numId w:val="1001"/>
        </w:numPr>
      </w:pPr>
      <w:hyperlink w:anchor="X4b7d7d9eefbf3255acff044f37ffa60972a0caa">
        <w:r>
          <w:rPr>
            <w:rStyle w:val="Hyperlink"/>
          </w:rPr>
          <w:t xml:space="preserve">Shadows &amp; Elevation</w:t>
        </w:r>
      </w:hyperlink>
    </w:p>
    <w:p>
      <w:pPr>
        <w:pStyle w:val="Compact"/>
        <w:numPr>
          <w:ilvl w:val="0"/>
          <w:numId w:val="1001"/>
        </w:numPr>
      </w:pPr>
      <w:hyperlink w:anchor="Xc2216a9ec8e0fdff098542fddd4a8f6999be55a">
        <w:r>
          <w:rPr>
            <w:rStyle w:val="Hyperlink"/>
          </w:rPr>
          <w:t xml:space="preserve">Gradient Presets</w:t>
        </w:r>
      </w:hyperlink>
    </w:p>
    <w:p>
      <w:pPr>
        <w:pStyle w:val="Compact"/>
        <w:numPr>
          <w:ilvl w:val="0"/>
          <w:numId w:val="1001"/>
        </w:numPr>
      </w:pPr>
      <w:hyperlink w:anchor="Xfd8ae92a1c4c5929f1c230df28dfd2a3fca188b">
        <w:r>
          <w:rPr>
            <w:rStyle w:val="Hyperlink"/>
          </w:rPr>
          <w:t xml:space="preserve">Button System</w:t>
        </w:r>
      </w:hyperlink>
    </w:p>
    <w:p>
      <w:pPr>
        <w:pStyle w:val="Compact"/>
        <w:numPr>
          <w:ilvl w:val="0"/>
          <w:numId w:val="1001"/>
        </w:numPr>
      </w:pPr>
      <w:hyperlink w:anchor="Xa9eb0ef22154d72c801d466e2954e869376d059">
        <w:r>
          <w:rPr>
            <w:rStyle w:val="Hyperlink"/>
          </w:rPr>
          <w:t xml:space="preserve">Animation &amp; Motion</w:t>
        </w:r>
      </w:hyperlink>
    </w:p>
    <w:p>
      <w:pPr>
        <w:pStyle w:val="Compact"/>
        <w:numPr>
          <w:ilvl w:val="0"/>
          <w:numId w:val="1001"/>
        </w:numPr>
      </w:pPr>
      <w:hyperlink w:anchor="X4a1b3279319ea89bb082a9c2ca864e4f9e4a2fb">
        <w:r>
          <w:rPr>
            <w:rStyle w:val="Hyperlink"/>
          </w:rPr>
          <w:t xml:space="preserve">Accessibility Standards</w:t>
        </w:r>
      </w:hyperlink>
    </w:p>
    <w:p>
      <w:pPr>
        <w:pStyle w:val="Compact"/>
        <w:numPr>
          <w:ilvl w:val="0"/>
          <w:numId w:val="1001"/>
        </w:numPr>
      </w:pPr>
      <w:hyperlink w:anchor="Xe46d10ae4e4854aa9580c3d07a5a19fd28e952b">
        <w:r>
          <w:rPr>
            <w:rStyle w:val="Hyperlink"/>
          </w:rPr>
          <w:t xml:space="preserve">Feedback &amp; Affordance</w:t>
        </w:r>
      </w:hyperlink>
    </w:p>
    <w:p>
      <w:pPr>
        <w:pStyle w:val="Compact"/>
        <w:numPr>
          <w:ilvl w:val="0"/>
          <w:numId w:val="1001"/>
        </w:numPr>
      </w:pPr>
      <w:hyperlink w:anchor="X50c9278102492370f69a28af72a6c354c69d1ee">
        <w:r>
          <w:rPr>
            <w:rStyle w:val="Hyperlink"/>
          </w:rPr>
          <w:t xml:space="preserve">Desktop Modality</w:t>
        </w:r>
      </w:hyperlink>
    </w:p>
    <w:p>
      <w:pPr>
        <w:pStyle w:val="Compact"/>
        <w:numPr>
          <w:ilvl w:val="0"/>
          <w:numId w:val="1001"/>
        </w:numPr>
      </w:pPr>
      <w:hyperlink w:anchor="X80f5743b1d7dbc2724472da969b7ea562f470c5">
        <w:r>
          <w:rPr>
            <w:rStyle w:val="Hyperlink"/>
          </w:rPr>
          <w:t xml:space="preserve">Mobile Modality</w:t>
        </w:r>
      </w:hyperlink>
    </w:p>
    <w:p>
      <w:pPr>
        <w:pStyle w:val="Compact"/>
        <w:numPr>
          <w:ilvl w:val="0"/>
          <w:numId w:val="1001"/>
        </w:numPr>
      </w:pPr>
      <w:hyperlink w:anchor="X8aa47fe9b5f5f4aa7b6d06867ef3a0674678d51">
        <w:r>
          <w:rPr>
            <w:rStyle w:val="Hyperlink"/>
          </w:rPr>
          <w:t xml:space="preserve">Minigame Visual Language</w:t>
        </w:r>
      </w:hyperlink>
    </w:p>
    <w:p>
      <w:pPr>
        <w:pStyle w:val="Compact"/>
        <w:numPr>
          <w:ilvl w:val="0"/>
          <w:numId w:val="1001"/>
        </w:numPr>
      </w:pPr>
      <w:hyperlink w:anchor="X237d0c1e6644a2baa0677962f0179c57732b815">
        <w:r>
          <w:rPr>
            <w:rStyle w:val="Hyperlink"/>
          </w:rPr>
          <w:t xml:space="preserve">Best Practices</w:t>
        </w:r>
      </w:hyperlink>
    </w:p>
    <w:p>
      <w:pPr>
        <w:pStyle w:val="Compact"/>
        <w:numPr>
          <w:ilvl w:val="0"/>
          <w:numId w:val="1001"/>
        </w:numPr>
      </w:pPr>
      <w:hyperlink w:anchor="Xbc85becfccd70366d18c81967021ab7f98dba4d">
        <w:r>
          <w:rPr>
            <w:rStyle w:val="Hyperlink"/>
          </w:rPr>
          <w:t xml:space="preserve">Content &amp; Voice Standards</w:t>
        </w:r>
      </w:hyperlink>
    </w:p>
    <w:p>
      <w:pPr>
        <w:pStyle w:val="Compact"/>
        <w:numPr>
          <w:ilvl w:val="0"/>
          <w:numId w:val="1001"/>
        </w:numPr>
      </w:pPr>
      <w:hyperlink w:anchor="X650a64b41b346698e28581a9aee71ea87c145a7">
        <w:r>
          <w:rPr>
            <w:rStyle w:val="Hyperlink"/>
          </w:rPr>
          <w:t xml:space="preserve">Unavailable-State Content Pattern</w:t>
        </w:r>
      </w:hyperlink>
    </w:p>
    <w:p>
      <w:pPr>
        <w:pStyle w:val="Compact"/>
        <w:numPr>
          <w:ilvl w:val="0"/>
          <w:numId w:val="1001"/>
        </w:numPr>
      </w:pPr>
      <w:hyperlink w:anchor="Xaf7f8b5cdf8b7522ad55d744689cc4a863c4e54">
        <w:r>
          <w:rPr>
            <w:rStyle w:val="Hyperlink"/>
          </w:rPr>
          <w:t xml:space="preserve">Cast Coaching Policy</w:t>
        </w:r>
      </w:hyperlink>
    </w:p>
    <w:p>
      <w:pPr>
        <w:pStyle w:val="Compact"/>
        <w:numPr>
          <w:ilvl w:val="0"/>
          <w:numId w:val="1001"/>
        </w:numPr>
      </w:pPr>
      <w:hyperlink w:anchor="Xa9e0c0d171d456e746dca3cdd0b24f9277f1dc2">
        <w:r>
          <w:rPr>
            <w:rStyle w:val="Hyperlink"/>
          </w:rPr>
          <w:t xml:space="preserve">STORE ALL Consequence Preview</w:t>
        </w:r>
      </w:hyperlink>
    </w:p>
    <w:p>
      <w:pPr>
        <w:pStyle w:val="Compact"/>
        <w:numPr>
          <w:ilvl w:val="0"/>
          <w:numId w:val="1001"/>
        </w:numPr>
      </w:pPr>
      <w:hyperlink w:anchor="X759375267230b5f9e09cf1bf4b16722d7310a4f">
        <w:r>
          <w:rPr>
            <w:rStyle w:val="Hyperlink"/>
          </w:rPr>
          <w:t xml:space="preserve">Minigame Feedback Model</w:t>
        </w:r>
      </w:hyperlink>
    </w:p>
    <w:p>
      <w:pPr>
        <w:pStyle w:val="Compact"/>
        <w:numPr>
          <w:ilvl w:val="0"/>
          <w:numId w:val="1001"/>
        </w:numPr>
      </w:pPr>
      <w:hyperlink w:anchor="Xbf9ebe5fbaf430d277fcbd2b609d645663deaf5">
        <w:r>
          <w:rPr>
            <w:rStyle w:val="Hyperlink"/>
          </w:rPr>
          <w:t xml:space="preserve">Measured Contrast Matrix</w:t>
        </w:r>
      </w:hyperlink>
    </w:p>
    <w:p>
      <w:pPr>
        <w:pStyle w:val="Compact"/>
        <w:numPr>
          <w:ilvl w:val="0"/>
          <w:numId w:val="1001"/>
        </w:numPr>
      </w:pPr>
      <w:hyperlink w:anchor="X8b5660b1ba45c0ea802365b846eafdee70338ea">
        <w:r>
          <w:rPr>
            <w:rStyle w:val="Hyperlink"/>
          </w:rPr>
          <w:t xml:space="preserve">Non-Color State Communication</w:t>
        </w:r>
      </w:hyperlink>
    </w:p>
    <w:p>
      <w:pPr>
        <w:pStyle w:val="Compact"/>
        <w:numPr>
          <w:ilvl w:val="0"/>
          <w:numId w:val="1001"/>
        </w:numPr>
      </w:pPr>
      <w:hyperlink w:anchor="X911e1d4bd057bb5281ab261bc9805551dc769ce">
        <w:r>
          <w:rPr>
            <w:rStyle w:val="Hyperlink"/>
          </w:rPr>
          <w:t xml:space="preserve">DataStore Degraded-Mode Contract</w:t>
        </w:r>
      </w:hyperlink>
    </w:p>
    <w:p>
      <w:r>
        <w:pict>
          <v:rect style="width:0;height:1.5pt" o:hralign="center" o:hrstd="t" o:hr="t"/>
        </w:pict>
      </w:r>
    </w:p>
    <w:bookmarkEnd w:id="20"/>
    <w:bookmarkStart w:id="25" w:name="Xa414c919a28c218df7034e8183902bfae0f86d9"/>
    <w:p>
      <w:pPr>
        <w:pStyle w:val="Heading2"/>
      </w:pPr>
      <w:r>
        <w:t xml:space="preserve">1. Color System</w:t>
      </w:r>
    </w:p>
    <w:bookmarkStart w:id="21" w:name="architecture"/>
    <w:p>
      <w:pPr>
        <w:pStyle w:val="Heading3"/>
      </w:pPr>
      <w:r>
        <w:t xml:space="preserve">Architecture</w:t>
      </w:r>
    </w:p>
    <w:p>
      <w:pPr>
        <w:pStyle w:val="FirstParagraph"/>
      </w:pPr>
      <w:r>
        <w:t xml:space="preserve">Colors flow through two layers:</w:t>
      </w:r>
    </w:p>
    <w:p>
      <w:pPr>
        <w:pStyle w:val="Compact"/>
        <w:numPr>
          <w:ilvl w:val="0"/>
          <w:numId w:val="1002"/>
        </w:numPr>
      </w:pPr>
      <w:r>
        <w:rPr>
          <w:rStyle w:val="VerbatimChar"/>
          <w:b/>
          <w:bCs/>
        </w:rPr>
        <w:t xml:space="preserve">UIPalette</w:t>
      </w:r>
      <w:r>
        <w:t xml:space="preserve"> </w:t>
      </w:r>
      <w:r>
        <w:t xml:space="preserve">(</w:t>
      </w:r>
      <w:r>
        <w:rPr>
          <w:rStyle w:val="VerbatimChar"/>
        </w:rPr>
        <w:t xml:space="preserve">src/shared/UIPalette.lua</w:t>
      </w:r>
      <w:r>
        <w:t xml:space="preserve">) — flat base palette of 24 colors</w:t>
      </w:r>
      <w:r>
        <w:t xml:space="preserve"> </w:t>
      </w:r>
      <w:r>
        <w:t xml:space="preserve">stored as RGB integer triples. Zero Roblox-instance dependencies; safe to</w:t>
      </w:r>
      <w:r>
        <w:t xml:space="preserve"> </w:t>
      </w:r>
      <w:r>
        <w:rPr>
          <w:rStyle w:val="VerbatimChar"/>
        </w:rPr>
        <w:t xml:space="preserve">require()</w:t>
      </w:r>
      <w:r>
        <w:t xml:space="preserve"> </w:t>
      </w:r>
      <w:r>
        <w:t xml:space="preserve">from pure-Luau specs under lune.</w:t>
      </w:r>
    </w:p>
    <w:p>
      <w:pPr>
        <w:pStyle w:val="Compact"/>
        <w:numPr>
          <w:ilvl w:val="0"/>
          <w:numId w:val="1002"/>
        </w:numPr>
      </w:pPr>
      <w:r>
        <w:rPr>
          <w:rStyle w:val="VerbatimChar"/>
          <w:b/>
          <w:bCs/>
        </w:rPr>
        <w:t xml:space="preserve">Theme</w:t>
      </w:r>
      <w:r>
        <w:t xml:space="preserve"> </w:t>
      </w:r>
      <w:r>
        <w:t xml:space="preserve">(</w:t>
      </w:r>
      <w:r>
        <w:rPr>
          <w:rStyle w:val="VerbatimChar"/>
        </w:rPr>
        <w:t xml:space="preserve">src/client/init.client.lua:254</w:t>
      </w:r>
      <w:r>
        <w:t xml:space="preserve">) — semantic token groupings</w:t>
      </w:r>
      <w:r>
        <w:t xml:space="preserve"> </w:t>
      </w:r>
      <w:r>
        <w:t xml:space="preserve">built</w:t>
      </w:r>
      <w:r>
        <w:t xml:space="preserve"> </w:t>
      </w:r>
      <w:r>
        <w:rPr>
          <w:b/>
          <w:bCs/>
        </w:rPr>
        <w:t xml:space="preserve">on top of</w:t>
      </w:r>
      <w:r>
        <w:t xml:space="preserve"> </w:t>
      </w:r>
      <w:r>
        <w:t xml:space="preserve">the base palette.</w:t>
      </w:r>
      <w:r>
        <w:t xml:space="preserve"> </w:t>
      </w:r>
      <w:r>
        <w:rPr>
          <w:b/>
          <w:bCs/>
        </w:rPr>
        <w:t xml:space="preserve">New code reads from</w:t>
      </w:r>
      <w:r>
        <w:rPr>
          <w:b/>
          <w:bCs/>
        </w:rPr>
        <w:t xml:space="preserve"> </w:t>
      </w:r>
      <w:r>
        <w:rPr>
          <w:rStyle w:val="VerbatimChar"/>
          <w:b/>
          <w:bCs/>
        </w:rPr>
        <w:t xml:space="preserve">Theme</w:t>
      </w:r>
      <w:r>
        <w:rPr>
          <w:b/>
          <w:bCs/>
        </w:rPr>
        <w:t xml:space="preserve">, never</w:t>
      </w:r>
      <w:r>
        <w:rPr>
          <w:b/>
          <w:bCs/>
        </w:rPr>
        <w:t xml:space="preserve"> </w:t>
      </w:r>
      <w:r>
        <w:rPr>
          <w:b/>
          <w:bCs/>
        </w:rPr>
        <w:t xml:space="preserve">from</w:t>
      </w:r>
      <w:r>
        <w:rPr>
          <w:b/>
          <w:bCs/>
        </w:rPr>
        <w:t xml:space="preserve"> </w:t>
      </w:r>
      <w:r>
        <w:rPr>
          <w:rStyle w:val="VerbatimChar"/>
          <w:b/>
          <w:bCs/>
        </w:rPr>
        <w:t xml:space="preserve">UIPalette</w:t>
      </w:r>
      <w:r>
        <w:rPr>
          <w:b/>
          <w:bCs/>
        </w:rPr>
        <w:t xml:space="preserve"> </w:t>
      </w:r>
      <w:r>
        <w:rPr>
          <w:b/>
          <w:bCs/>
        </w:rPr>
        <w:t xml:space="preserve">directly.</w:t>
      </w:r>
    </w:p>
    <w:p>
      <w:pPr>
        <w:pStyle w:val="SourceCode"/>
      </w:pPr>
      <w:r>
        <w:rPr>
          <w:rStyle w:val="CommentTok"/>
        </w:rPr>
        <w:t xml:space="preserve">-- DO: use semantic Theme tokens</w:t>
      </w:r>
      <w:r>
        <w:br/>
      </w:r>
      <w:r>
        <w:rPr>
          <w:rStyle w:val="VariableTok"/>
        </w:rPr>
        <w:t xml:space="preserve">Theme</w:t>
      </w:r>
      <w:r>
        <w:rPr>
          <w:rStyle w:val="OperatorTok"/>
        </w:rPr>
        <w:t xml:space="preserve">.</w:t>
      </w:r>
      <w:r>
        <w:rPr>
          <w:rStyle w:val="VariableTok"/>
        </w:rPr>
        <w:t xml:space="preserve">color</w:t>
      </w:r>
      <w:r>
        <w:rPr>
          <w:rStyle w:val="OperatorTok"/>
        </w:rPr>
        <w:t xml:space="preserve">.</w:t>
      </w:r>
      <w:r>
        <w:rPr>
          <w:rStyle w:val="VariableTok"/>
        </w:rPr>
        <w:t xml:space="preserve">surface</w:t>
      </w:r>
      <w:r>
        <w:rPr>
          <w:rStyle w:val="OperatorTok"/>
        </w:rPr>
        <w:t xml:space="preserve">.</w:t>
      </w:r>
      <w:r>
        <w:rPr>
          <w:rStyle w:val="VariableTok"/>
        </w:rPr>
        <w:t xml:space="preserve">secondary</w:t>
      </w:r>
      <w:r>
        <w:br/>
      </w:r>
      <w:r>
        <w:rPr>
          <w:rStyle w:val="VariableTok"/>
        </w:rPr>
        <w:t xml:space="preserve">Theme</w:t>
      </w:r>
      <w:r>
        <w:rPr>
          <w:rStyle w:val="OperatorTok"/>
        </w:rPr>
        <w:t xml:space="preserve">.</w:t>
      </w:r>
      <w:r>
        <w:rPr>
          <w:rStyle w:val="VariableTok"/>
        </w:rPr>
        <w:t xml:space="preserve">color</w:t>
      </w:r>
      <w:r>
        <w:rPr>
          <w:rStyle w:val="OperatorTok"/>
        </w:rPr>
        <w:t xml:space="preserve">.</w:t>
      </w:r>
      <w:r>
        <w:rPr>
          <w:rStyle w:val="VariableTok"/>
        </w:rPr>
        <w:t xml:space="preserve">text</w:t>
      </w:r>
      <w:r>
        <w:rPr>
          <w:rStyle w:val="OperatorTok"/>
        </w:rPr>
        <w:t xml:space="preserve">.</w:t>
      </w:r>
      <w:r>
        <w:rPr>
          <w:rStyle w:val="VariableTok"/>
        </w:rPr>
        <w:t xml:space="preserve">primary</w:t>
      </w:r>
      <w:r>
        <w:br/>
      </w:r>
      <w:r>
        <w:rPr>
          <w:rStyle w:val="VariableTok"/>
        </w:rPr>
        <w:t xml:space="preserve">Theme</w:t>
      </w:r>
      <w:r>
        <w:rPr>
          <w:rStyle w:val="OperatorTok"/>
        </w:rPr>
        <w:t xml:space="preserve">.</w:t>
      </w:r>
      <w:r>
        <w:rPr>
          <w:rStyle w:val="VariableTok"/>
        </w:rPr>
        <w:t xml:space="preserve">color</w:t>
      </w:r>
      <w:r>
        <w:rPr>
          <w:rStyle w:val="OperatorTok"/>
        </w:rPr>
        <w:t xml:space="preserve">.</w:t>
      </w:r>
      <w:r>
        <w:rPr>
          <w:rStyle w:val="VariableTok"/>
        </w:rPr>
        <w:t xml:space="preserve">status</w:t>
      </w:r>
      <w:r>
        <w:rPr>
          <w:rStyle w:val="OperatorTok"/>
        </w:rPr>
        <w:t xml:space="preserve">.</w:t>
      </w:r>
      <w:r>
        <w:rPr>
          <w:rStyle w:val="VariableTok"/>
        </w:rPr>
        <w:t xml:space="preserve">good</w:t>
      </w:r>
      <w:r>
        <w:br/>
      </w:r>
      <w:r>
        <w:br/>
      </w:r>
      <w:r>
        <w:rPr>
          <w:rStyle w:val="CommentTok"/>
        </w:rPr>
        <w:t xml:space="preserve">-- DON'T: use flat UIPalette values directly (except inside Theme definition or pure specs)</w:t>
      </w:r>
      <w:r>
        <w:br/>
      </w:r>
      <w:r>
        <w:rPr>
          <w:rStyle w:val="VariableTok"/>
        </w:rPr>
        <w:t xml:space="preserve">UIPalette</w:t>
      </w:r>
      <w:r>
        <w:rPr>
          <w:rStyle w:val="OperatorTok"/>
        </w:rPr>
        <w:t xml:space="preserve">.</w:t>
      </w:r>
      <w:r>
        <w:rPr>
          <w:rStyle w:val="VariableTok"/>
        </w:rPr>
        <w:t xml:space="preserve">colors</w:t>
      </w:r>
      <w:r>
        <w:rPr>
          <w:rStyle w:val="OperatorTok"/>
        </w:rPr>
        <w:t xml:space="preserve">.</w:t>
      </w:r>
      <w:r>
        <w:rPr>
          <w:rStyle w:val="VariableTok"/>
        </w:rPr>
        <w:t xml:space="preserve">surface</w:t>
      </w:r>
      <w:r>
        <w:br/>
      </w:r>
      <w:r>
        <w:rPr>
          <w:rStyle w:val="ConstantTok"/>
        </w:rPr>
        <w:t xml:space="preserve">UI</w:t>
      </w:r>
      <w:r>
        <w:rPr>
          <w:rStyle w:val="OperatorTok"/>
        </w:rPr>
        <w:t xml:space="preserve">.</w:t>
      </w:r>
      <w:r>
        <w:rPr>
          <w:rStyle w:val="VariableTok"/>
        </w:rPr>
        <w:t xml:space="preserve">surface</w:t>
      </w:r>
    </w:p>
    <w:bookmarkEnd w:id="21"/>
    <w:bookmarkStart w:id="22" w:name="base-palette-uipalettecolors"/>
    <w:p>
      <w:pPr>
        <w:pStyle w:val="Heading3"/>
      </w:pPr>
      <w:r>
        <w:t xml:space="preserve">Base Palette (</w:t>
      </w:r>
      <w:r>
        <w:rPr>
          <w:rStyle w:val="VerbatimChar"/>
        </w:rPr>
        <w:t xml:space="preserve">UIPalette.colors</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Name</w:t>
            </w:r>
          </w:p>
        </w:tc>
        <w:tc>
          <w:tcPr/>
          <w:p>
            <w:pPr>
              <w:pStyle w:val="Compact"/>
              <w:jc w:val="left"/>
            </w:pPr>
            <w:r>
              <w:t xml:space="preserve">RGB</w:t>
            </w:r>
          </w:p>
        </w:tc>
        <w:tc>
          <w:tcPr/>
          <w:p>
            <w:pPr>
              <w:pStyle w:val="Compact"/>
              <w:jc w:val="left"/>
            </w:pPr>
            <w:r>
              <w:t xml:space="preserve">Used For</w:t>
            </w:r>
          </w:p>
        </w:tc>
      </w:tr>
      <w:tr>
        <w:tc>
          <w:tcPr/>
          <w:p>
            <w:pPr>
              <w:pStyle w:val="Compact"/>
              <w:jc w:val="left"/>
            </w:pPr>
            <w:r>
              <w:rPr>
                <w:rStyle w:val="VerbatimChar"/>
              </w:rPr>
              <w:t xml:space="preserve">bg</w:t>
            </w:r>
          </w:p>
        </w:tc>
        <w:tc>
          <w:tcPr/>
          <w:p>
            <w:pPr>
              <w:pStyle w:val="Compact"/>
              <w:jc w:val="left"/>
            </w:pPr>
            <w:r>
              <w:t xml:space="preserve">13, 20, 31</w:t>
            </w:r>
          </w:p>
        </w:tc>
        <w:tc>
          <w:tcPr/>
          <w:p>
            <w:pPr>
              <w:pStyle w:val="Compact"/>
              <w:jc w:val="left"/>
            </w:pPr>
            <w:r>
              <w:t xml:space="preserve">Root background</w:t>
            </w:r>
          </w:p>
        </w:tc>
      </w:tr>
      <w:tr>
        <w:tc>
          <w:tcPr/>
          <w:p>
            <w:pPr>
              <w:pStyle w:val="Compact"/>
              <w:jc w:val="left"/>
            </w:pPr>
            <w:r>
              <w:rPr>
                <w:rStyle w:val="VerbatimChar"/>
              </w:rPr>
              <w:t xml:space="preserve">surface</w:t>
            </w:r>
          </w:p>
        </w:tc>
        <w:tc>
          <w:tcPr/>
          <w:p>
            <w:pPr>
              <w:pStyle w:val="Compact"/>
              <w:jc w:val="left"/>
            </w:pPr>
            <w:r>
              <w:t xml:space="preserve">20, 30, 46</w:t>
            </w:r>
          </w:p>
        </w:tc>
        <w:tc>
          <w:tcPr/>
          <w:p>
            <w:pPr>
              <w:pStyle w:val="Compact"/>
              <w:jc w:val="left"/>
            </w:pPr>
            <w:r>
              <w:t xml:space="preserve">Panel/card backgrounds</w:t>
            </w:r>
          </w:p>
        </w:tc>
      </w:tr>
      <w:tr>
        <w:tc>
          <w:tcPr/>
          <w:p>
            <w:pPr>
              <w:pStyle w:val="Compact"/>
              <w:jc w:val="left"/>
            </w:pPr>
            <w:r>
              <w:rPr>
                <w:rStyle w:val="VerbatimChar"/>
              </w:rPr>
              <w:t xml:space="preserve">surfaceHi</w:t>
            </w:r>
          </w:p>
        </w:tc>
        <w:tc>
          <w:tcPr/>
          <w:p>
            <w:pPr>
              <w:pStyle w:val="Compact"/>
              <w:jc w:val="left"/>
            </w:pPr>
            <w:r>
              <w:t xml:space="preserve">30, 43, 63</w:t>
            </w:r>
          </w:p>
        </w:tc>
        <w:tc>
          <w:tcPr/>
          <w:p>
            <w:pPr>
              <w:pStyle w:val="Compact"/>
              <w:jc w:val="left"/>
            </w:pPr>
            <w:r>
              <w:t xml:space="preserve">Elevated surfaces, hover states</w:t>
            </w:r>
          </w:p>
        </w:tc>
      </w:tr>
      <w:tr>
        <w:tc>
          <w:tcPr/>
          <w:p>
            <w:pPr>
              <w:pStyle w:val="Compact"/>
              <w:jc w:val="left"/>
            </w:pPr>
            <w:r>
              <w:rPr>
                <w:rStyle w:val="VerbatimChar"/>
              </w:rPr>
              <w:t xml:space="preserve">surfaceMid</w:t>
            </w:r>
          </w:p>
        </w:tc>
        <w:tc>
          <w:tcPr/>
          <w:p>
            <w:pPr>
              <w:pStyle w:val="Compact"/>
              <w:jc w:val="left"/>
            </w:pPr>
            <w:r>
              <w:t xml:space="preserve">26, 38, 57</w:t>
            </w:r>
          </w:p>
        </w:tc>
        <w:tc>
          <w:tcPr/>
          <w:p>
            <w:pPr>
              <w:pStyle w:val="Compact"/>
              <w:jc w:val="left"/>
            </w:pPr>
            <w:r>
              <w:t xml:space="preserve">Mid-surface highlight (gradient tokens)</w:t>
            </w:r>
          </w:p>
        </w:tc>
      </w:tr>
      <w:tr>
        <w:tc>
          <w:tcPr/>
          <w:p>
            <w:pPr>
              <w:pStyle w:val="Compact"/>
              <w:jc w:val="left"/>
            </w:pPr>
            <w:r>
              <w:rPr>
                <w:rStyle w:val="VerbatimChar"/>
              </w:rPr>
              <w:t xml:space="preserve">stroke</w:t>
            </w:r>
          </w:p>
        </w:tc>
        <w:tc>
          <w:tcPr/>
          <w:p>
            <w:pPr>
              <w:pStyle w:val="Compact"/>
              <w:jc w:val="left"/>
            </w:pPr>
            <w:r>
              <w:t xml:space="preserve">255, 255, 255</w:t>
            </w:r>
          </w:p>
        </w:tc>
        <w:tc>
          <w:tcPr/>
          <w:p>
            <w:pPr>
              <w:pStyle w:val="Compact"/>
              <w:jc w:val="left"/>
            </w:pPr>
            <w:r>
              <w:t xml:space="preserve">Borders/dividers (always used with transparency)</w:t>
            </w:r>
          </w:p>
        </w:tc>
      </w:tr>
      <w:tr>
        <w:tc>
          <w:tcPr/>
          <w:p>
            <w:pPr>
              <w:pStyle w:val="Compact"/>
              <w:jc w:val="left"/>
            </w:pPr>
            <w:r>
              <w:rPr>
                <w:rStyle w:val="VerbatimChar"/>
              </w:rPr>
              <w:t xml:space="preserve">accent</w:t>
            </w:r>
          </w:p>
        </w:tc>
        <w:tc>
          <w:tcPr/>
          <w:p>
            <w:pPr>
              <w:pStyle w:val="Compact"/>
              <w:jc w:val="left"/>
            </w:pPr>
            <w:r>
              <w:t xml:space="preserve">56, 152, 255</w:t>
            </w:r>
          </w:p>
        </w:tc>
        <w:tc>
          <w:tcPr/>
          <w:p>
            <w:pPr>
              <w:pStyle w:val="Compact"/>
              <w:jc w:val="left"/>
            </w:pPr>
            <w:r>
              <w:t xml:space="preserve">Primary interactive elements</w:t>
            </w:r>
          </w:p>
        </w:tc>
      </w:tr>
      <w:tr>
        <w:tc>
          <w:tcPr/>
          <w:p>
            <w:pPr>
              <w:pStyle w:val="Compact"/>
              <w:jc w:val="left"/>
            </w:pPr>
            <w:r>
              <w:rPr>
                <w:rStyle w:val="VerbatimChar"/>
              </w:rPr>
              <w:t xml:space="preserve">accentSoft</w:t>
            </w:r>
          </w:p>
        </w:tc>
        <w:tc>
          <w:tcPr/>
          <w:p>
            <w:pPr>
              <w:pStyle w:val="Compact"/>
              <w:jc w:val="left"/>
            </w:pPr>
            <w:r>
              <w:t xml:space="preserve">120, 190, 255</w:t>
            </w:r>
          </w:p>
        </w:tc>
        <w:tc>
          <w:tcPr/>
          <w:p>
            <w:pPr>
              <w:pStyle w:val="Compact"/>
              <w:jc w:val="left"/>
            </w:pPr>
            <w:r>
              <w:t xml:space="preserve">Hover/soft accent states</w:t>
            </w:r>
          </w:p>
        </w:tc>
      </w:tr>
      <w:tr>
        <w:tc>
          <w:tcPr/>
          <w:p>
            <w:pPr>
              <w:pStyle w:val="Compact"/>
              <w:jc w:val="left"/>
            </w:pPr>
            <w:r>
              <w:rPr>
                <w:rStyle w:val="VerbatimChar"/>
              </w:rPr>
              <w:t xml:space="preserve">good</w:t>
            </w:r>
          </w:p>
        </w:tc>
        <w:tc>
          <w:tcPr/>
          <w:p>
            <w:pPr>
              <w:pStyle w:val="Compact"/>
              <w:jc w:val="left"/>
            </w:pPr>
            <w:r>
              <w:t xml:space="preserve">52, 199, 123</w:t>
            </w:r>
          </w:p>
        </w:tc>
        <w:tc>
          <w:tcPr/>
          <w:p>
            <w:pPr>
              <w:pStyle w:val="Compact"/>
              <w:jc w:val="left"/>
            </w:pPr>
            <w:r>
              <w:t xml:space="preserve">Success, positive feedback</w:t>
            </w:r>
          </w:p>
        </w:tc>
      </w:tr>
      <w:tr>
        <w:tc>
          <w:tcPr/>
          <w:p>
            <w:pPr>
              <w:pStyle w:val="Compact"/>
              <w:jc w:val="left"/>
            </w:pPr>
            <w:r>
              <w:rPr>
                <w:rStyle w:val="VerbatimChar"/>
              </w:rPr>
              <w:t xml:space="preserve">bad</w:t>
            </w:r>
          </w:p>
        </w:tc>
        <w:tc>
          <w:tcPr/>
          <w:p>
            <w:pPr>
              <w:pStyle w:val="Compact"/>
              <w:jc w:val="left"/>
            </w:pPr>
            <w:r>
              <w:t xml:space="preserve">255, 92, 92</w:t>
            </w:r>
          </w:p>
        </w:tc>
        <w:tc>
          <w:tcPr/>
          <w:p>
            <w:pPr>
              <w:pStyle w:val="Compact"/>
              <w:jc w:val="left"/>
            </w:pPr>
            <w:r>
              <w:t xml:space="preserve">Errors, destructive actions</w:t>
            </w:r>
          </w:p>
        </w:tc>
      </w:tr>
      <w:tr>
        <w:tc>
          <w:tcPr/>
          <w:p>
            <w:pPr>
              <w:pStyle w:val="Compact"/>
              <w:jc w:val="left"/>
            </w:pPr>
            <w:r>
              <w:rPr>
                <w:rStyle w:val="VerbatimChar"/>
              </w:rPr>
              <w:t xml:space="preserve">warn</w:t>
            </w:r>
          </w:p>
        </w:tc>
        <w:tc>
          <w:tcPr/>
          <w:p>
            <w:pPr>
              <w:pStyle w:val="Compact"/>
              <w:jc w:val="left"/>
            </w:pPr>
            <w:r>
              <w:t xml:space="preserve">255, 184, 64</w:t>
            </w:r>
          </w:p>
        </w:tc>
        <w:tc>
          <w:tcPr/>
          <w:p>
            <w:pPr>
              <w:pStyle w:val="Compact"/>
              <w:jc w:val="left"/>
            </w:pPr>
            <w:r>
              <w:t xml:space="preserve">Warnings, cautionary feedback</w:t>
            </w:r>
          </w:p>
        </w:tc>
      </w:tr>
      <w:tr>
        <w:tc>
          <w:tcPr/>
          <w:p>
            <w:pPr>
              <w:pStyle w:val="Compact"/>
              <w:jc w:val="left"/>
            </w:pPr>
            <w:r>
              <w:rPr>
                <w:rStyle w:val="VerbatimChar"/>
              </w:rPr>
              <w:t xml:space="preserve">quest</w:t>
            </w:r>
          </w:p>
        </w:tc>
        <w:tc>
          <w:tcPr/>
          <w:p>
            <w:pPr>
              <w:pStyle w:val="Compact"/>
              <w:jc w:val="left"/>
            </w:pPr>
            <w:r>
              <w:t xml:space="preserve">255, 205, 92</w:t>
            </w:r>
          </w:p>
        </w:tc>
        <w:tc>
          <w:tcPr/>
          <w:p>
            <w:pPr>
              <w:pStyle w:val="Compact"/>
              <w:jc w:val="left"/>
            </w:pPr>
            <w:r>
              <w:t xml:space="preserve">Quest-related UI</w:t>
            </w:r>
          </w:p>
        </w:tc>
      </w:tr>
      <w:tr>
        <w:tc>
          <w:tcPr/>
          <w:p>
            <w:pPr>
              <w:pStyle w:val="Compact"/>
              <w:jc w:val="left"/>
            </w:pPr>
            <w:r>
              <w:rPr>
                <w:rStyle w:val="VerbatimChar"/>
              </w:rPr>
              <w:t xml:space="preserve">boat</w:t>
            </w:r>
          </w:p>
        </w:tc>
        <w:tc>
          <w:tcPr/>
          <w:p>
            <w:pPr>
              <w:pStyle w:val="Compact"/>
              <w:jc w:val="left"/>
            </w:pPr>
            <w:r>
              <w:t xml:space="preserve">94, 200, 235</w:t>
            </w:r>
          </w:p>
        </w:tc>
        <w:tc>
          <w:tcPr/>
          <w:p>
            <w:pPr>
              <w:pStyle w:val="Compact"/>
              <w:jc w:val="left"/>
            </w:pPr>
            <w:r>
              <w:t xml:space="preserve">Boat/travel UI</w:t>
            </w:r>
          </w:p>
        </w:tc>
      </w:tr>
      <w:tr>
        <w:tc>
          <w:tcPr/>
          <w:p>
            <w:pPr>
              <w:pStyle w:val="Compact"/>
              <w:jc w:val="left"/>
            </w:pPr>
            <w:r>
              <w:rPr>
                <w:rStyle w:val="VerbatimChar"/>
              </w:rPr>
              <w:t xml:space="preserve">purple</w:t>
            </w:r>
          </w:p>
        </w:tc>
        <w:tc>
          <w:tcPr/>
          <w:p>
            <w:pPr>
              <w:pStyle w:val="Compact"/>
              <w:jc w:val="left"/>
            </w:pPr>
            <w:r>
              <w:t xml:space="preserve">167, 139, 250</w:t>
            </w:r>
          </w:p>
        </w:tc>
        <w:tc>
          <w:tcPr/>
          <w:p>
            <w:pPr>
              <w:pStyle w:val="Compact"/>
              <w:jc w:val="left"/>
            </w:pPr>
            <w:r>
              <w:t xml:space="preserve">Collection/epic rarity</w:t>
            </w:r>
          </w:p>
        </w:tc>
      </w:tr>
      <w:tr>
        <w:tc>
          <w:tcPr/>
          <w:p>
            <w:pPr>
              <w:pStyle w:val="Compact"/>
              <w:jc w:val="left"/>
            </w:pPr>
            <w:r>
              <w:rPr>
                <w:rStyle w:val="VerbatimChar"/>
              </w:rPr>
              <w:t xml:space="preserve">text</w:t>
            </w:r>
          </w:p>
        </w:tc>
        <w:tc>
          <w:tcPr/>
          <w:p>
            <w:pPr>
              <w:pStyle w:val="Compact"/>
              <w:jc w:val="left"/>
            </w:pPr>
            <w:r>
              <w:t xml:space="preserve">238, 243, 250</w:t>
            </w:r>
          </w:p>
        </w:tc>
        <w:tc>
          <w:tcPr/>
          <w:p>
            <w:pPr>
              <w:pStyle w:val="Compact"/>
              <w:jc w:val="left"/>
            </w:pPr>
            <w:r>
              <w:t xml:space="preserve">Primary text</w:t>
            </w:r>
          </w:p>
        </w:tc>
      </w:tr>
      <w:tr>
        <w:tc>
          <w:tcPr/>
          <w:p>
            <w:pPr>
              <w:pStyle w:val="Compact"/>
              <w:jc w:val="left"/>
            </w:pPr>
            <w:r>
              <w:rPr>
                <w:rStyle w:val="VerbatimChar"/>
              </w:rPr>
              <w:t xml:space="preserve">textDim</w:t>
            </w:r>
          </w:p>
        </w:tc>
        <w:tc>
          <w:tcPr/>
          <w:p>
            <w:pPr>
              <w:pStyle w:val="Compact"/>
              <w:jc w:val="left"/>
            </w:pPr>
            <w:r>
              <w:t xml:space="preserve">148, 163, 184</w:t>
            </w:r>
          </w:p>
        </w:tc>
        <w:tc>
          <w:tcPr/>
          <w:p>
            <w:pPr>
              <w:pStyle w:val="Compact"/>
              <w:jc w:val="left"/>
            </w:pPr>
            <w:r>
              <w:t xml:space="preserve">Secondary text</w:t>
            </w:r>
          </w:p>
        </w:tc>
      </w:tr>
      <w:tr>
        <w:tc>
          <w:tcPr/>
          <w:p>
            <w:pPr>
              <w:pStyle w:val="Compact"/>
              <w:jc w:val="left"/>
            </w:pPr>
            <w:r>
              <w:rPr>
                <w:rStyle w:val="VerbatimChar"/>
              </w:rPr>
              <w:t xml:space="preserve">textFaint</w:t>
            </w:r>
          </w:p>
        </w:tc>
        <w:tc>
          <w:tcPr/>
          <w:p>
            <w:pPr>
              <w:pStyle w:val="Compact"/>
              <w:jc w:val="left"/>
            </w:pPr>
            <w:r>
              <w:t xml:space="preserve">138, 154, 177</w:t>
            </w:r>
          </w:p>
        </w:tc>
        <w:tc>
          <w:tcPr/>
          <w:p>
            <w:pPr>
              <w:pStyle w:val="Compact"/>
              <w:jc w:val="left"/>
            </w:pPr>
            <w:r>
              <w:t xml:space="preserve">Tertiary/hint text</w:t>
            </w:r>
          </w:p>
        </w:tc>
      </w:tr>
      <w:tr>
        <w:tc>
          <w:tcPr/>
          <w:p>
            <w:pPr>
              <w:pStyle w:val="Compact"/>
              <w:jc w:val="left"/>
            </w:pPr>
            <w:r>
              <w:rPr>
                <w:rStyle w:val="VerbatimChar"/>
              </w:rPr>
              <w:t xml:space="preserve">ink</w:t>
            </w:r>
          </w:p>
        </w:tc>
        <w:tc>
          <w:tcPr/>
          <w:p>
            <w:pPr>
              <w:pStyle w:val="Compact"/>
              <w:jc w:val="left"/>
            </w:pPr>
            <w:r>
              <w:t xml:space="preserve">10, 16, 26</w:t>
            </w:r>
          </w:p>
        </w:tc>
        <w:tc>
          <w:tcPr/>
          <w:p>
            <w:pPr>
              <w:pStyle w:val="Compact"/>
              <w:jc w:val="left"/>
            </w:pPr>
            <w:r>
              <w:t xml:space="preserve">Text on bright backgrounds</w:t>
            </w:r>
          </w:p>
        </w:tc>
      </w:tr>
      <w:tr>
        <w:tc>
          <w:tcPr/>
          <w:p>
            <w:pPr>
              <w:pStyle w:val="Compact"/>
              <w:jc w:val="left"/>
            </w:pPr>
            <w:r>
              <w:rPr>
                <w:rStyle w:val="VerbatimChar"/>
              </w:rPr>
              <w:t xml:space="preserve">money</w:t>
            </w:r>
          </w:p>
        </w:tc>
        <w:tc>
          <w:tcPr/>
          <w:p>
            <w:pPr>
              <w:pStyle w:val="Compact"/>
              <w:jc w:val="left"/>
            </w:pPr>
            <w:r>
              <w:t xml:space="preserve">134, 239, 172</w:t>
            </w:r>
          </w:p>
        </w:tc>
        <w:tc>
          <w:tcPr/>
          <w:p>
            <w:pPr>
              <w:pStyle w:val="Compact"/>
              <w:jc w:val="left"/>
            </w:pPr>
            <w:r>
              <w:t xml:space="preserve">Currency/cash displays</w:t>
            </w:r>
          </w:p>
        </w:tc>
      </w:tr>
      <w:tr>
        <w:tc>
          <w:tcPr/>
          <w:p>
            <w:pPr>
              <w:pStyle w:val="Compact"/>
              <w:jc w:val="left"/>
            </w:pPr>
            <w:r>
              <w:rPr>
                <w:rStyle w:val="VerbatimChar"/>
              </w:rPr>
              <w:t xml:space="preserve">undiscovered</w:t>
            </w:r>
          </w:p>
        </w:tc>
        <w:tc>
          <w:tcPr/>
          <w:p>
            <w:pPr>
              <w:pStyle w:val="Compact"/>
              <w:jc w:val="left"/>
            </w:pPr>
            <w:r>
              <w:t xml:space="preserve">16, 24, 36</w:t>
            </w:r>
          </w:p>
        </w:tc>
        <w:tc>
          <w:tcPr/>
          <w:p>
            <w:pPr>
              <w:pStyle w:val="Compact"/>
              <w:jc w:val="left"/>
            </w:pPr>
            <w:r>
              <w:t xml:space="preserve">Undiscovered/locked items</w:t>
            </w:r>
          </w:p>
        </w:tc>
      </w:tr>
      <w:tr>
        <w:tc>
          <w:tcPr/>
          <w:p>
            <w:pPr>
              <w:pStyle w:val="Compact"/>
              <w:jc w:val="left"/>
            </w:pPr>
            <w:r>
              <w:rPr>
                <w:rStyle w:val="VerbatimChar"/>
              </w:rPr>
              <w:t xml:space="preserve">claimReady</w:t>
            </w:r>
          </w:p>
        </w:tc>
        <w:tc>
          <w:tcPr/>
          <w:p>
            <w:pPr>
              <w:pStyle w:val="Compact"/>
              <w:jc w:val="left"/>
            </w:pPr>
            <w:r>
              <w:t xml:space="preserve">50, 160, 80</w:t>
            </w:r>
          </w:p>
        </w:tc>
        <w:tc>
          <w:tcPr/>
          <w:p>
            <w:pPr>
              <w:pStyle w:val="Compact"/>
              <w:jc w:val="left"/>
            </w:pPr>
            <w:r>
              <w:t xml:space="preserve">Claim-ready indicators</w:t>
            </w:r>
          </w:p>
        </w:tc>
      </w:tr>
      <w:tr>
        <w:tc>
          <w:tcPr/>
          <w:p>
            <w:pPr>
              <w:pStyle w:val="Compact"/>
              <w:jc w:val="left"/>
            </w:pPr>
            <w:r>
              <w:rPr>
                <w:rStyle w:val="VerbatimChar"/>
              </w:rPr>
              <w:t xml:space="preserve">claimReadyHi</w:t>
            </w:r>
          </w:p>
        </w:tc>
        <w:tc>
          <w:tcPr/>
          <w:p>
            <w:pPr>
              <w:pStyle w:val="Compact"/>
              <w:jc w:val="left"/>
            </w:pPr>
            <w:r>
              <w:t xml:space="preserve">74, 198, 114</w:t>
            </w:r>
          </w:p>
        </w:tc>
        <w:tc>
          <w:tcPr/>
          <w:p>
            <w:pPr>
              <w:pStyle w:val="Compact"/>
              <w:jc w:val="left"/>
            </w:pPr>
            <w:r>
              <w:t xml:space="preserve">Claim-ready hover</w:t>
            </w:r>
          </w:p>
        </w:tc>
      </w:tr>
      <w:tr>
        <w:tc>
          <w:tcPr/>
          <w:p>
            <w:pPr>
              <w:pStyle w:val="Compact"/>
              <w:jc w:val="left"/>
            </w:pPr>
            <w:r>
              <w:rPr>
                <w:rStyle w:val="VerbatimChar"/>
              </w:rPr>
              <w:t xml:space="preserve">disabled</w:t>
            </w:r>
          </w:p>
        </w:tc>
        <w:tc>
          <w:tcPr/>
          <w:p>
            <w:pPr>
              <w:pStyle w:val="Compact"/>
              <w:jc w:val="left"/>
            </w:pPr>
            <w:r>
              <w:t xml:space="preserve">100, 60, 60</w:t>
            </w:r>
          </w:p>
        </w:tc>
        <w:tc>
          <w:tcPr/>
          <w:p>
            <w:pPr>
              <w:pStyle w:val="Compact"/>
              <w:jc w:val="left"/>
            </w:pPr>
            <w:r>
              <w:t xml:space="preserve">Disabled states</w:t>
            </w:r>
          </w:p>
        </w:tc>
      </w:tr>
      <w:tr>
        <w:tc>
          <w:tcPr/>
          <w:p>
            <w:pPr>
              <w:pStyle w:val="Compact"/>
              <w:jc w:val="left"/>
            </w:pPr>
            <w:r>
              <w:rPr>
                <w:rStyle w:val="VerbatimChar"/>
              </w:rPr>
              <w:t xml:space="preserve">neutral</w:t>
            </w:r>
          </w:p>
        </w:tc>
        <w:tc>
          <w:tcPr/>
          <w:p>
            <w:pPr>
              <w:pStyle w:val="Compact"/>
              <w:jc w:val="left"/>
            </w:pPr>
            <w:r>
              <w:t xml:space="preserve">60, 70, 80</w:t>
            </w:r>
          </w:p>
        </w:tc>
        <w:tc>
          <w:tcPr/>
          <w:p>
            <w:pPr>
              <w:pStyle w:val="Compact"/>
              <w:jc w:val="left"/>
            </w:pPr>
            <w:r>
              <w:t xml:space="preserve">Neutral UI elements</w:t>
            </w:r>
          </w:p>
        </w:tc>
      </w:tr>
      <w:tr>
        <w:tc>
          <w:tcPr/>
          <w:p>
            <w:pPr>
              <w:pStyle w:val="Compact"/>
              <w:jc w:val="left"/>
            </w:pPr>
            <w:r>
              <w:rPr>
                <w:rStyle w:val="VerbatimChar"/>
              </w:rPr>
              <w:t xml:space="preserve">alert</w:t>
            </w:r>
          </w:p>
        </w:tc>
        <w:tc>
          <w:tcPr/>
          <w:p>
            <w:pPr>
              <w:pStyle w:val="Compact"/>
              <w:jc w:val="left"/>
            </w:pPr>
            <w:r>
              <w:t xml:space="preserve">255, 170, 80</w:t>
            </w:r>
          </w:p>
        </w:tc>
        <w:tc>
          <w:tcPr/>
          <w:p>
            <w:pPr>
              <w:pStyle w:val="Compact"/>
              <w:jc w:val="left"/>
            </w:pPr>
            <w:r>
              <w:t xml:space="preserve">Alert notifications</w:t>
            </w:r>
          </w:p>
        </w:tc>
      </w:tr>
      <w:tr>
        <w:tc>
          <w:tcPr/>
          <w:p>
            <w:pPr>
              <w:pStyle w:val="Compact"/>
              <w:jc w:val="left"/>
            </w:pPr>
            <w:r>
              <w:rPr>
                <w:rStyle w:val="VerbatimChar"/>
              </w:rPr>
              <w:t xml:space="preserve">raidAlert</w:t>
            </w:r>
          </w:p>
        </w:tc>
        <w:tc>
          <w:tcPr/>
          <w:p>
            <w:pPr>
              <w:pStyle w:val="Compact"/>
              <w:jc w:val="left"/>
            </w:pPr>
            <w:r>
              <w:t xml:space="preserve">255, 120, 120</w:t>
            </w:r>
          </w:p>
        </w:tc>
        <w:tc>
          <w:tcPr/>
          <w:p>
            <w:pPr>
              <w:pStyle w:val="Compact"/>
              <w:jc w:val="left"/>
            </w:pPr>
            <w:r>
              <w:t xml:space="preserve">Raid alert notifications</w:t>
            </w:r>
          </w:p>
        </w:tc>
      </w:tr>
    </w:tbl>
    <w:bookmarkEnd w:id="22"/>
    <w:bookmarkStart w:id="23" w:name="semantic-tokens-themecolor"/>
    <w:p>
      <w:pPr>
        <w:pStyle w:val="Heading3"/>
      </w:pPr>
      <w:r>
        <w:t xml:space="preserve">Semantic Tokens (</w:t>
      </w:r>
      <w:r>
        <w:rPr>
          <w:rStyle w:val="VerbatimChar"/>
        </w:rPr>
        <w:t xml:space="preserve">Theme.color.*</w:t>
      </w:r>
      <w:r>
        <w:t xml:space="preserv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Group</w:t>
            </w:r>
          </w:p>
        </w:tc>
        <w:tc>
          <w:tcPr/>
          <w:p>
            <w:pPr>
              <w:pStyle w:val="Compact"/>
              <w:jc w:val="left"/>
            </w:pPr>
            <w:r>
              <w:t xml:space="preserve">Token</w:t>
            </w:r>
          </w:p>
        </w:tc>
        <w:tc>
          <w:tcPr/>
          <w:p>
            <w:pPr>
              <w:pStyle w:val="Compact"/>
              <w:jc w:val="left"/>
            </w:pPr>
            <w:r>
              <w:t xml:space="preserve">Source</w:t>
            </w:r>
          </w:p>
        </w:tc>
        <w:tc>
          <w:tcPr/>
          <w:p>
            <w:pPr>
              <w:pStyle w:val="Compact"/>
              <w:jc w:val="left"/>
            </w:pPr>
            <w:r>
              <w:t xml:space="preserve">Description</w:t>
            </w:r>
          </w:p>
        </w:tc>
      </w:tr>
      <w:tr>
        <w:tc>
          <w:tcPr/>
          <w:p>
            <w:pPr>
              <w:pStyle w:val="Compact"/>
              <w:jc w:val="left"/>
            </w:pPr>
            <w:r>
              <w:rPr>
                <w:b/>
                <w:bCs/>
              </w:rPr>
              <w:t xml:space="preserve">surface</w:t>
            </w:r>
          </w:p>
        </w:tc>
        <w:tc>
          <w:tcPr/>
          <w:p>
            <w:pPr>
              <w:pStyle w:val="Compact"/>
              <w:jc w:val="left"/>
            </w:pPr>
            <w:r>
              <w:rPr>
                <w:rStyle w:val="VerbatimChar"/>
              </w:rPr>
              <w:t xml:space="preserve">.primary</w:t>
            </w:r>
          </w:p>
        </w:tc>
        <w:tc>
          <w:tcPr/>
          <w:p>
            <w:pPr>
              <w:pStyle w:val="Compact"/>
              <w:jc w:val="left"/>
            </w:pPr>
            <w:r>
              <w:rPr>
                <w:rStyle w:val="VerbatimChar"/>
              </w:rPr>
              <w:t xml:space="preserve">bg</w:t>
            </w:r>
          </w:p>
        </w:tc>
        <w:tc>
          <w:tcPr/>
          <w:p>
            <w:pPr>
              <w:pStyle w:val="Compact"/>
              <w:jc w:val="left"/>
            </w:pPr>
            <w:r>
              <w:t xml:space="preserve">Root background</w:t>
            </w:r>
          </w:p>
        </w:tc>
      </w:tr>
      <w:tr>
        <w:tc>
          <w:tcPr/>
          <w:p>
            <w:pPr>
              <w:pStyle w:val="Compact"/>
            </w:pPr>
          </w:p>
        </w:tc>
        <w:tc>
          <w:tcPr/>
          <w:p>
            <w:pPr>
              <w:pStyle w:val="Compact"/>
              <w:jc w:val="left"/>
            </w:pPr>
            <w:r>
              <w:rPr>
                <w:rStyle w:val="VerbatimChar"/>
              </w:rPr>
              <w:t xml:space="preserve">.secondary</w:t>
            </w:r>
          </w:p>
        </w:tc>
        <w:tc>
          <w:tcPr/>
          <w:p>
            <w:pPr>
              <w:pStyle w:val="Compact"/>
              <w:jc w:val="left"/>
            </w:pPr>
            <w:r>
              <w:rPr>
                <w:rStyle w:val="VerbatimChar"/>
              </w:rPr>
              <w:t xml:space="preserve">surface</w:t>
            </w:r>
          </w:p>
        </w:tc>
        <w:tc>
          <w:tcPr/>
          <w:p>
            <w:pPr>
              <w:pStyle w:val="Compact"/>
              <w:jc w:val="left"/>
            </w:pPr>
            <w:r>
              <w:t xml:space="preserve">Panel/card backgrounds</w:t>
            </w:r>
          </w:p>
        </w:tc>
      </w:tr>
      <w:tr>
        <w:tc>
          <w:tcPr/>
          <w:p>
            <w:pPr>
              <w:pStyle w:val="Compact"/>
            </w:pPr>
          </w:p>
        </w:tc>
        <w:tc>
          <w:tcPr/>
          <w:p>
            <w:pPr>
              <w:pStyle w:val="Compact"/>
              <w:jc w:val="left"/>
            </w:pPr>
            <w:r>
              <w:rPr>
                <w:rStyle w:val="VerbatimChar"/>
              </w:rPr>
              <w:t xml:space="preserve">.elevated</w:t>
            </w:r>
          </w:p>
        </w:tc>
        <w:tc>
          <w:tcPr/>
          <w:p>
            <w:pPr>
              <w:pStyle w:val="Compact"/>
              <w:jc w:val="left"/>
            </w:pPr>
            <w:r>
              <w:rPr>
                <w:rStyle w:val="VerbatimChar"/>
              </w:rPr>
              <w:t xml:space="preserve">surfaceHi</w:t>
            </w:r>
          </w:p>
        </w:tc>
        <w:tc>
          <w:tcPr/>
          <w:p>
            <w:pPr>
              <w:pStyle w:val="Compact"/>
              <w:jc w:val="left"/>
            </w:pPr>
            <w:r>
              <w:t xml:space="preserve">Elevated surfaces</w:t>
            </w:r>
          </w:p>
        </w:tc>
      </w:tr>
      <w:tr>
        <w:tc>
          <w:tcPr/>
          <w:p>
            <w:pPr>
              <w:pStyle w:val="Compact"/>
            </w:pPr>
          </w:p>
        </w:tc>
        <w:tc>
          <w:tcPr/>
          <w:p>
            <w:pPr>
              <w:pStyle w:val="Compact"/>
              <w:jc w:val="left"/>
            </w:pPr>
            <w:r>
              <w:rPr>
                <w:rStyle w:val="VerbatimChar"/>
              </w:rPr>
              <w:t xml:space="preserve">.undiscovered</w:t>
            </w:r>
          </w:p>
        </w:tc>
        <w:tc>
          <w:tcPr/>
          <w:p>
            <w:pPr>
              <w:pStyle w:val="Compact"/>
              <w:jc w:val="left"/>
            </w:pPr>
            <w:r>
              <w:rPr>
                <w:rStyle w:val="VerbatimChar"/>
              </w:rPr>
              <w:t xml:space="preserve">undiscovered</w:t>
            </w:r>
          </w:p>
        </w:tc>
        <w:tc>
          <w:tcPr/>
          <w:p>
            <w:pPr>
              <w:pStyle w:val="Compact"/>
              <w:jc w:val="left"/>
            </w:pPr>
            <w:r>
              <w:t xml:space="preserve">Locked items</w:t>
            </w:r>
          </w:p>
        </w:tc>
      </w:tr>
      <w:tr>
        <w:tc>
          <w:tcPr/>
          <w:p>
            <w:pPr>
              <w:pStyle w:val="Compact"/>
              <w:jc w:val="left"/>
            </w:pPr>
            <w:r>
              <w:rPr>
                <w:b/>
                <w:bCs/>
              </w:rPr>
              <w:t xml:space="preserve">text</w:t>
            </w:r>
          </w:p>
        </w:tc>
        <w:tc>
          <w:tcPr/>
          <w:p>
            <w:pPr>
              <w:pStyle w:val="Compact"/>
              <w:jc w:val="left"/>
            </w:pPr>
            <w:r>
              <w:rPr>
                <w:rStyle w:val="VerbatimChar"/>
              </w:rPr>
              <w:t xml:space="preserve">.primary</w:t>
            </w:r>
          </w:p>
        </w:tc>
        <w:tc>
          <w:tcPr/>
          <w:p>
            <w:pPr>
              <w:pStyle w:val="Compact"/>
              <w:jc w:val="left"/>
            </w:pPr>
            <w:r>
              <w:rPr>
                <w:rStyle w:val="VerbatimChar"/>
              </w:rPr>
              <w:t xml:space="preserve">text</w:t>
            </w:r>
          </w:p>
        </w:tc>
        <w:tc>
          <w:tcPr/>
          <w:p>
            <w:pPr>
              <w:pStyle w:val="Compact"/>
              <w:jc w:val="left"/>
            </w:pPr>
            <w:r>
              <w:t xml:space="preserve">Body text</w:t>
            </w:r>
          </w:p>
        </w:tc>
      </w:tr>
      <w:tr>
        <w:tc>
          <w:tcPr/>
          <w:p>
            <w:pPr>
              <w:pStyle w:val="Compact"/>
            </w:pPr>
          </w:p>
        </w:tc>
        <w:tc>
          <w:tcPr/>
          <w:p>
            <w:pPr>
              <w:pStyle w:val="Compact"/>
              <w:jc w:val="left"/>
            </w:pPr>
            <w:r>
              <w:rPr>
                <w:rStyle w:val="VerbatimChar"/>
              </w:rPr>
              <w:t xml:space="preserve">.secondary</w:t>
            </w:r>
          </w:p>
        </w:tc>
        <w:tc>
          <w:tcPr/>
          <w:p>
            <w:pPr>
              <w:pStyle w:val="Compact"/>
              <w:jc w:val="left"/>
            </w:pPr>
            <w:r>
              <w:rPr>
                <w:rStyle w:val="VerbatimChar"/>
              </w:rPr>
              <w:t xml:space="preserve">textDim</w:t>
            </w:r>
          </w:p>
        </w:tc>
        <w:tc>
          <w:tcPr/>
          <w:p>
            <w:pPr>
              <w:pStyle w:val="Compact"/>
              <w:jc w:val="left"/>
            </w:pPr>
            <w:r>
              <w:t xml:space="preserve">Labels, captions</w:t>
            </w:r>
          </w:p>
        </w:tc>
      </w:tr>
      <w:tr>
        <w:tc>
          <w:tcPr/>
          <w:p>
            <w:pPr>
              <w:pStyle w:val="Compact"/>
            </w:pPr>
          </w:p>
        </w:tc>
        <w:tc>
          <w:tcPr/>
          <w:p>
            <w:pPr>
              <w:pStyle w:val="Compact"/>
              <w:jc w:val="left"/>
            </w:pPr>
            <w:r>
              <w:rPr>
                <w:rStyle w:val="VerbatimChar"/>
              </w:rPr>
              <w:t xml:space="preserve">.tertiary</w:t>
            </w:r>
          </w:p>
        </w:tc>
        <w:tc>
          <w:tcPr/>
          <w:p>
            <w:pPr>
              <w:pStyle w:val="Compact"/>
              <w:jc w:val="left"/>
            </w:pPr>
            <w:r>
              <w:rPr>
                <w:rStyle w:val="VerbatimChar"/>
              </w:rPr>
              <w:t xml:space="preserve">textFaint</w:t>
            </w:r>
          </w:p>
        </w:tc>
        <w:tc>
          <w:tcPr/>
          <w:p>
            <w:pPr>
              <w:pStyle w:val="Compact"/>
              <w:jc w:val="left"/>
            </w:pPr>
            <w:r>
              <w:t xml:space="preserve">Hints, metadata</w:t>
            </w:r>
          </w:p>
        </w:tc>
      </w:tr>
      <w:tr>
        <w:tc>
          <w:tcPr/>
          <w:p>
            <w:pPr>
              <w:pStyle w:val="Compact"/>
            </w:pPr>
          </w:p>
        </w:tc>
        <w:tc>
          <w:tcPr/>
          <w:p>
            <w:pPr>
              <w:pStyle w:val="Compact"/>
              <w:jc w:val="left"/>
            </w:pPr>
            <w:r>
              <w:rPr>
                <w:rStyle w:val="VerbatimChar"/>
              </w:rPr>
              <w:t xml:space="preserve">.ink</w:t>
            </w:r>
          </w:p>
        </w:tc>
        <w:tc>
          <w:tcPr/>
          <w:p>
            <w:pPr>
              <w:pStyle w:val="Compact"/>
              <w:jc w:val="left"/>
            </w:pPr>
            <w:r>
              <w:rPr>
                <w:rStyle w:val="VerbatimChar"/>
              </w:rPr>
              <w:t xml:space="preserve">ink</w:t>
            </w:r>
          </w:p>
        </w:tc>
        <w:tc>
          <w:tcPr/>
          <w:p>
            <w:pPr>
              <w:pStyle w:val="Compact"/>
              <w:jc w:val="left"/>
            </w:pPr>
            <w:r>
              <w:t xml:space="preserve">Text on bright/solid backgrounds</w:t>
            </w:r>
          </w:p>
        </w:tc>
      </w:tr>
      <w:tr>
        <w:tc>
          <w:tcPr/>
          <w:p>
            <w:pPr>
              <w:pStyle w:val="Compact"/>
              <w:jc w:val="left"/>
            </w:pPr>
            <w:r>
              <w:rPr>
                <w:b/>
                <w:bCs/>
              </w:rPr>
              <w:t xml:space="preserve">accent</w:t>
            </w:r>
          </w:p>
        </w:tc>
        <w:tc>
          <w:tcPr/>
          <w:p>
            <w:pPr>
              <w:pStyle w:val="Compact"/>
              <w:jc w:val="left"/>
            </w:pPr>
            <w:r>
              <w:rPr>
                <w:rStyle w:val="VerbatimChar"/>
              </w:rPr>
              <w:t xml:space="preserve">.base</w:t>
            </w:r>
          </w:p>
        </w:tc>
        <w:tc>
          <w:tcPr/>
          <w:p>
            <w:pPr>
              <w:pStyle w:val="Compact"/>
              <w:jc w:val="left"/>
            </w:pPr>
            <w:r>
              <w:rPr>
                <w:rStyle w:val="VerbatimChar"/>
              </w:rPr>
              <w:t xml:space="preserve">accent</w:t>
            </w:r>
          </w:p>
        </w:tc>
        <w:tc>
          <w:tcPr/>
          <w:p>
            <w:pPr>
              <w:pStyle w:val="Compact"/>
              <w:jc w:val="left"/>
            </w:pPr>
            <w:r>
              <w:t xml:space="preserve">Buttons, links, active states</w:t>
            </w:r>
          </w:p>
        </w:tc>
      </w:tr>
      <w:tr>
        <w:tc>
          <w:tcPr/>
          <w:p>
            <w:pPr>
              <w:pStyle w:val="Compact"/>
            </w:pPr>
          </w:p>
        </w:tc>
        <w:tc>
          <w:tcPr/>
          <w:p>
            <w:pPr>
              <w:pStyle w:val="Compact"/>
              <w:jc w:val="left"/>
            </w:pPr>
            <w:r>
              <w:rPr>
                <w:rStyle w:val="VerbatimChar"/>
              </w:rPr>
              <w:t xml:space="preserve">.soft</w:t>
            </w:r>
          </w:p>
        </w:tc>
        <w:tc>
          <w:tcPr/>
          <w:p>
            <w:pPr>
              <w:pStyle w:val="Compact"/>
              <w:jc w:val="left"/>
            </w:pPr>
            <w:r>
              <w:rPr>
                <w:rStyle w:val="VerbatimChar"/>
              </w:rPr>
              <w:t xml:space="preserve">accentSoft</w:t>
            </w:r>
          </w:p>
        </w:tc>
        <w:tc>
          <w:tcPr/>
          <w:p>
            <w:pPr>
              <w:pStyle w:val="Compact"/>
              <w:jc w:val="left"/>
            </w:pPr>
            <w:r>
              <w:t xml:space="preserve">Hover, soft highlights</w:t>
            </w:r>
          </w:p>
        </w:tc>
      </w:tr>
      <w:tr>
        <w:tc>
          <w:tcPr/>
          <w:p>
            <w:pPr>
              <w:pStyle w:val="Compact"/>
              <w:jc w:val="left"/>
            </w:pPr>
            <w:r>
              <w:rPr>
                <w:b/>
                <w:bCs/>
              </w:rPr>
              <w:t xml:space="preserve">status</w:t>
            </w:r>
          </w:p>
        </w:tc>
        <w:tc>
          <w:tcPr/>
          <w:p>
            <w:pPr>
              <w:pStyle w:val="Compact"/>
              <w:jc w:val="left"/>
            </w:pPr>
            <w:r>
              <w:rPr>
                <w:rStyle w:val="VerbatimChar"/>
              </w:rPr>
              <w:t xml:space="preserve">.good</w:t>
            </w:r>
          </w:p>
        </w:tc>
        <w:tc>
          <w:tcPr/>
          <w:p>
            <w:pPr>
              <w:pStyle w:val="Compact"/>
              <w:jc w:val="left"/>
            </w:pPr>
            <w:r>
              <w:rPr>
                <w:rStyle w:val="VerbatimChar"/>
              </w:rPr>
              <w:t xml:space="preserve">good</w:t>
            </w:r>
          </w:p>
        </w:tc>
        <w:tc>
          <w:tcPr/>
          <w:p>
            <w:pPr>
              <w:pStyle w:val="Compact"/>
              <w:jc w:val="left"/>
            </w:pPr>
            <w:r>
              <w:t xml:space="preserve">Success feedback</w:t>
            </w:r>
          </w:p>
        </w:tc>
      </w:tr>
      <w:tr>
        <w:tc>
          <w:tcPr/>
          <w:p>
            <w:pPr>
              <w:pStyle w:val="Compact"/>
            </w:pPr>
          </w:p>
        </w:tc>
        <w:tc>
          <w:tcPr/>
          <w:p>
            <w:pPr>
              <w:pStyle w:val="Compact"/>
              <w:jc w:val="left"/>
            </w:pPr>
            <w:r>
              <w:rPr>
                <w:rStyle w:val="VerbatimChar"/>
              </w:rPr>
              <w:t xml:space="preserve">.bad</w:t>
            </w:r>
          </w:p>
        </w:tc>
        <w:tc>
          <w:tcPr/>
          <w:p>
            <w:pPr>
              <w:pStyle w:val="Compact"/>
              <w:jc w:val="left"/>
            </w:pPr>
            <w:r>
              <w:rPr>
                <w:rStyle w:val="VerbatimChar"/>
              </w:rPr>
              <w:t xml:space="preserve">bad</w:t>
            </w:r>
          </w:p>
        </w:tc>
        <w:tc>
          <w:tcPr/>
          <w:p>
            <w:pPr>
              <w:pStyle w:val="Compact"/>
              <w:jc w:val="left"/>
            </w:pPr>
            <w:r>
              <w:t xml:space="preserve">Error feedback</w:t>
            </w:r>
          </w:p>
        </w:tc>
      </w:tr>
      <w:tr>
        <w:tc>
          <w:tcPr/>
          <w:p>
            <w:pPr>
              <w:pStyle w:val="Compact"/>
            </w:pPr>
          </w:p>
        </w:tc>
        <w:tc>
          <w:tcPr/>
          <w:p>
            <w:pPr>
              <w:pStyle w:val="Compact"/>
              <w:jc w:val="left"/>
            </w:pPr>
            <w:r>
              <w:rPr>
                <w:rStyle w:val="VerbatimChar"/>
              </w:rPr>
              <w:t xml:space="preserve">.warn</w:t>
            </w:r>
          </w:p>
        </w:tc>
        <w:tc>
          <w:tcPr/>
          <w:p>
            <w:pPr>
              <w:pStyle w:val="Compact"/>
              <w:jc w:val="left"/>
            </w:pPr>
            <w:r>
              <w:rPr>
                <w:rStyle w:val="VerbatimChar"/>
              </w:rPr>
              <w:t xml:space="preserve">warn</w:t>
            </w:r>
          </w:p>
        </w:tc>
        <w:tc>
          <w:tcPr/>
          <w:p>
            <w:pPr>
              <w:pStyle w:val="Compact"/>
              <w:jc w:val="left"/>
            </w:pPr>
            <w:r>
              <w:t xml:space="preserve">Warning feedback</w:t>
            </w:r>
          </w:p>
        </w:tc>
      </w:tr>
      <w:tr>
        <w:tc>
          <w:tcPr/>
          <w:p>
            <w:pPr>
              <w:pStyle w:val="Compact"/>
            </w:pPr>
          </w:p>
        </w:tc>
        <w:tc>
          <w:tcPr/>
          <w:p>
            <w:pPr>
              <w:pStyle w:val="Compact"/>
              <w:jc w:val="left"/>
            </w:pPr>
            <w:r>
              <w:rPr>
                <w:rStyle w:val="VerbatimChar"/>
              </w:rPr>
              <w:t xml:space="preserve">.info</w:t>
            </w:r>
          </w:p>
        </w:tc>
        <w:tc>
          <w:tcPr/>
          <w:p>
            <w:pPr>
              <w:pStyle w:val="Compact"/>
              <w:jc w:val="left"/>
            </w:pPr>
            <w:r>
              <w:rPr>
                <w:rStyle w:val="VerbatimChar"/>
              </w:rPr>
              <w:t xml:space="preserve">accentSoft</w:t>
            </w:r>
          </w:p>
        </w:tc>
        <w:tc>
          <w:tcPr/>
          <w:p>
            <w:pPr>
              <w:pStyle w:val="Compact"/>
              <w:jc w:val="left"/>
            </w:pPr>
            <w:r>
              <w:t xml:space="preserve">Informational feedback</w:t>
            </w:r>
          </w:p>
        </w:tc>
      </w:tr>
      <w:tr>
        <w:tc>
          <w:tcPr/>
          <w:p>
            <w:pPr>
              <w:pStyle w:val="Compact"/>
            </w:pPr>
          </w:p>
        </w:tc>
        <w:tc>
          <w:tcPr/>
          <w:p>
            <w:pPr>
              <w:pStyle w:val="Compact"/>
              <w:jc w:val="left"/>
            </w:pPr>
            <w:r>
              <w:rPr>
                <w:rStyle w:val="VerbatimChar"/>
              </w:rPr>
              <w:t xml:space="preserve">.claimReady</w:t>
            </w:r>
          </w:p>
        </w:tc>
        <w:tc>
          <w:tcPr/>
          <w:p>
            <w:pPr>
              <w:pStyle w:val="Compact"/>
              <w:jc w:val="left"/>
            </w:pPr>
            <w:r>
              <w:rPr>
                <w:rStyle w:val="VerbatimChar"/>
              </w:rPr>
              <w:t xml:space="preserve">claimReady</w:t>
            </w:r>
          </w:p>
        </w:tc>
        <w:tc>
          <w:tcPr/>
          <w:p>
            <w:pPr>
              <w:pStyle w:val="Compact"/>
              <w:jc w:val="left"/>
            </w:pPr>
            <w:r>
              <w:t xml:space="preserve">Ready-to-claim indicators</w:t>
            </w:r>
          </w:p>
        </w:tc>
      </w:tr>
      <w:tr>
        <w:tc>
          <w:tcPr/>
          <w:p>
            <w:pPr>
              <w:pStyle w:val="Compact"/>
            </w:pPr>
          </w:p>
        </w:tc>
        <w:tc>
          <w:tcPr/>
          <w:p>
            <w:pPr>
              <w:pStyle w:val="Compact"/>
              <w:jc w:val="left"/>
            </w:pPr>
            <w:r>
              <w:rPr>
                <w:rStyle w:val="VerbatimChar"/>
              </w:rPr>
              <w:t xml:space="preserve">.claimReadyHi</w:t>
            </w:r>
          </w:p>
        </w:tc>
        <w:tc>
          <w:tcPr/>
          <w:p>
            <w:pPr>
              <w:pStyle w:val="Compact"/>
              <w:jc w:val="left"/>
            </w:pPr>
            <w:r>
              <w:rPr>
                <w:rStyle w:val="VerbatimChar"/>
              </w:rPr>
              <w:t xml:space="preserve">claimReadyHi</w:t>
            </w:r>
          </w:p>
        </w:tc>
        <w:tc>
          <w:tcPr/>
          <w:p>
            <w:pPr>
              <w:pStyle w:val="Compact"/>
              <w:jc w:val="left"/>
            </w:pPr>
            <w:r>
              <w:t xml:space="preserve">Claim-ready hover</w:t>
            </w:r>
          </w:p>
        </w:tc>
      </w:tr>
      <w:tr>
        <w:tc>
          <w:tcPr/>
          <w:p>
            <w:pPr>
              <w:pStyle w:val="Compact"/>
            </w:pPr>
          </w:p>
        </w:tc>
        <w:tc>
          <w:tcPr/>
          <w:p>
            <w:pPr>
              <w:pStyle w:val="Compact"/>
              <w:jc w:val="left"/>
            </w:pPr>
            <w:r>
              <w:rPr>
                <w:rStyle w:val="VerbatimChar"/>
              </w:rPr>
              <w:t xml:space="preserve">.disabled</w:t>
            </w:r>
          </w:p>
        </w:tc>
        <w:tc>
          <w:tcPr/>
          <w:p>
            <w:pPr>
              <w:pStyle w:val="Compact"/>
              <w:jc w:val="left"/>
            </w:pPr>
            <w:r>
              <w:rPr>
                <w:rStyle w:val="VerbatimChar"/>
              </w:rPr>
              <w:t xml:space="preserve">disabled</w:t>
            </w:r>
          </w:p>
        </w:tc>
        <w:tc>
          <w:tcPr/>
          <w:p>
            <w:pPr>
              <w:pStyle w:val="Compact"/>
              <w:jc w:val="left"/>
            </w:pPr>
            <w:r>
              <w:t xml:space="preserve">Disabled interactive elements</w:t>
            </w:r>
          </w:p>
        </w:tc>
      </w:tr>
      <w:tr>
        <w:tc>
          <w:tcPr/>
          <w:p>
            <w:pPr>
              <w:pStyle w:val="Compact"/>
            </w:pPr>
          </w:p>
        </w:tc>
        <w:tc>
          <w:tcPr/>
          <w:p>
            <w:pPr>
              <w:pStyle w:val="Compact"/>
              <w:jc w:val="left"/>
            </w:pPr>
            <w:r>
              <w:rPr>
                <w:rStyle w:val="VerbatimChar"/>
              </w:rPr>
              <w:t xml:space="preserve">.neutral</w:t>
            </w:r>
          </w:p>
        </w:tc>
        <w:tc>
          <w:tcPr/>
          <w:p>
            <w:pPr>
              <w:pStyle w:val="Compact"/>
              <w:jc w:val="left"/>
            </w:pPr>
            <w:r>
              <w:rPr>
                <w:rStyle w:val="VerbatimChar"/>
              </w:rPr>
              <w:t xml:space="preserve">neutral</w:t>
            </w:r>
          </w:p>
        </w:tc>
        <w:tc>
          <w:tcPr/>
          <w:p>
            <w:pPr>
              <w:pStyle w:val="Compact"/>
              <w:jc w:val="left"/>
            </w:pPr>
            <w:r>
              <w:t xml:space="preserve">Neutral controls</w:t>
            </w:r>
          </w:p>
        </w:tc>
      </w:tr>
      <w:tr>
        <w:tc>
          <w:tcPr/>
          <w:p>
            <w:pPr>
              <w:pStyle w:val="Compact"/>
            </w:pPr>
          </w:p>
        </w:tc>
        <w:tc>
          <w:tcPr/>
          <w:p>
            <w:pPr>
              <w:pStyle w:val="Compact"/>
              <w:jc w:val="left"/>
            </w:pPr>
            <w:r>
              <w:rPr>
                <w:rStyle w:val="VerbatimChar"/>
              </w:rPr>
              <w:t xml:space="preserve">.alert</w:t>
            </w:r>
          </w:p>
        </w:tc>
        <w:tc>
          <w:tcPr/>
          <w:p>
            <w:pPr>
              <w:pStyle w:val="Compact"/>
              <w:jc w:val="left"/>
            </w:pPr>
            <w:r>
              <w:rPr>
                <w:rStyle w:val="VerbatimChar"/>
              </w:rPr>
              <w:t xml:space="preserve">alert</w:t>
            </w:r>
          </w:p>
        </w:tc>
        <w:tc>
          <w:tcPr/>
          <w:p>
            <w:pPr>
              <w:pStyle w:val="Compact"/>
              <w:jc w:val="left"/>
            </w:pPr>
            <w:r>
              <w:t xml:space="preserve">Alert toasts</w:t>
            </w:r>
          </w:p>
        </w:tc>
      </w:tr>
      <w:tr>
        <w:tc>
          <w:tcPr/>
          <w:p>
            <w:pPr>
              <w:pStyle w:val="Compact"/>
            </w:pPr>
          </w:p>
        </w:tc>
        <w:tc>
          <w:tcPr/>
          <w:p>
            <w:pPr>
              <w:pStyle w:val="Compact"/>
              <w:jc w:val="left"/>
            </w:pPr>
            <w:r>
              <w:rPr>
                <w:rStyle w:val="VerbatimChar"/>
              </w:rPr>
              <w:t xml:space="preserve">.raidAlert</w:t>
            </w:r>
          </w:p>
        </w:tc>
        <w:tc>
          <w:tcPr/>
          <w:p>
            <w:pPr>
              <w:pStyle w:val="Compact"/>
              <w:jc w:val="left"/>
            </w:pPr>
            <w:r>
              <w:rPr>
                <w:rStyle w:val="VerbatimChar"/>
              </w:rPr>
              <w:t xml:space="preserve">raidAlert</w:t>
            </w:r>
          </w:p>
        </w:tc>
        <w:tc>
          <w:tcPr/>
          <w:p>
            <w:pPr>
              <w:pStyle w:val="Compact"/>
              <w:jc w:val="left"/>
            </w:pPr>
            <w:r>
              <w:t xml:space="preserve">Raid victim alerts</w:t>
            </w:r>
          </w:p>
        </w:tc>
      </w:tr>
      <w:tr>
        <w:tc>
          <w:tcPr/>
          <w:p>
            <w:pPr>
              <w:pStyle w:val="Compact"/>
              <w:jc w:val="left"/>
            </w:pPr>
            <w:r>
              <w:rPr>
                <w:b/>
                <w:bCs/>
              </w:rPr>
              <w:t xml:space="preserve">brand</w:t>
            </w:r>
          </w:p>
        </w:tc>
        <w:tc>
          <w:tcPr/>
          <w:p>
            <w:pPr>
              <w:pStyle w:val="Compact"/>
              <w:jc w:val="left"/>
            </w:pPr>
            <w:r>
              <w:rPr>
                <w:rStyle w:val="VerbatimChar"/>
              </w:rPr>
              <w:t xml:space="preserve">.quest</w:t>
            </w:r>
          </w:p>
        </w:tc>
        <w:tc>
          <w:tcPr/>
          <w:p>
            <w:pPr>
              <w:pStyle w:val="Compact"/>
              <w:jc w:val="left"/>
            </w:pPr>
            <w:r>
              <w:rPr>
                <w:rStyle w:val="VerbatimChar"/>
              </w:rPr>
              <w:t xml:space="preserve">quest</w:t>
            </w:r>
          </w:p>
        </w:tc>
        <w:tc>
          <w:tcPr/>
          <w:p>
            <w:pPr>
              <w:pStyle w:val="Compact"/>
              <w:jc w:val="left"/>
            </w:pPr>
            <w:r>
              <w:t xml:space="preserve">Quest-themed UI</w:t>
            </w:r>
          </w:p>
        </w:tc>
      </w:tr>
      <w:tr>
        <w:tc>
          <w:tcPr/>
          <w:p>
            <w:pPr>
              <w:pStyle w:val="Compact"/>
            </w:pPr>
          </w:p>
        </w:tc>
        <w:tc>
          <w:tcPr/>
          <w:p>
            <w:pPr>
              <w:pStyle w:val="Compact"/>
              <w:jc w:val="left"/>
            </w:pPr>
            <w:r>
              <w:rPr>
                <w:rStyle w:val="VerbatimChar"/>
              </w:rPr>
              <w:t xml:space="preserve">.boat</w:t>
            </w:r>
          </w:p>
        </w:tc>
        <w:tc>
          <w:tcPr/>
          <w:p>
            <w:pPr>
              <w:pStyle w:val="Compact"/>
              <w:jc w:val="left"/>
            </w:pPr>
            <w:r>
              <w:rPr>
                <w:rStyle w:val="VerbatimChar"/>
              </w:rPr>
              <w:t xml:space="preserve">boat</w:t>
            </w:r>
          </w:p>
        </w:tc>
        <w:tc>
          <w:tcPr/>
          <w:p>
            <w:pPr>
              <w:pStyle w:val="Compact"/>
              <w:jc w:val="left"/>
            </w:pPr>
            <w:r>
              <w:t xml:space="preserve">Boat/travel UI</w:t>
            </w:r>
          </w:p>
        </w:tc>
      </w:tr>
      <w:tr>
        <w:tc>
          <w:tcPr/>
          <w:p>
            <w:pPr>
              <w:pStyle w:val="Compact"/>
            </w:pPr>
          </w:p>
        </w:tc>
        <w:tc>
          <w:tcPr/>
          <w:p>
            <w:pPr>
              <w:pStyle w:val="Compact"/>
              <w:jc w:val="left"/>
            </w:pPr>
            <w:r>
              <w:rPr>
                <w:rStyle w:val="VerbatimChar"/>
              </w:rPr>
              <w:t xml:space="preserve">.purple</w:t>
            </w:r>
          </w:p>
        </w:tc>
        <w:tc>
          <w:tcPr/>
          <w:p>
            <w:pPr>
              <w:pStyle w:val="Compact"/>
              <w:jc w:val="left"/>
            </w:pPr>
            <w:r>
              <w:rPr>
                <w:rStyle w:val="VerbatimChar"/>
              </w:rPr>
              <w:t xml:space="preserve">purple</w:t>
            </w:r>
          </w:p>
        </w:tc>
        <w:tc>
          <w:tcPr/>
          <w:p>
            <w:pPr>
              <w:pStyle w:val="Compact"/>
              <w:jc w:val="left"/>
            </w:pPr>
            <w:r>
              <w:t xml:space="preserve">Collection/epic</w:t>
            </w:r>
          </w:p>
        </w:tc>
      </w:tr>
      <w:tr>
        <w:tc>
          <w:tcPr/>
          <w:p>
            <w:pPr>
              <w:pStyle w:val="Compact"/>
              <w:jc w:val="left"/>
            </w:pPr>
            <w:r>
              <w:rPr>
                <w:b/>
                <w:bCs/>
              </w:rPr>
              <w:t xml:space="preserve">money</w:t>
            </w:r>
          </w:p>
        </w:tc>
        <w:tc>
          <w:tcPr/>
          <w:p>
            <w:pPr>
              <w:pStyle w:val="Compact"/>
              <w:jc w:val="left"/>
            </w:pPr>
            <w:r>
              <w:t xml:space="preserve">—</w:t>
            </w:r>
          </w:p>
        </w:tc>
        <w:tc>
          <w:tcPr/>
          <w:p>
            <w:pPr>
              <w:pStyle w:val="Compact"/>
              <w:jc w:val="left"/>
            </w:pPr>
            <w:r>
              <w:rPr>
                <w:rStyle w:val="VerbatimChar"/>
              </w:rPr>
              <w:t xml:space="preserve">money</w:t>
            </w:r>
          </w:p>
        </w:tc>
        <w:tc>
          <w:tcPr/>
          <w:p>
            <w:pPr>
              <w:pStyle w:val="Compact"/>
              <w:jc w:val="left"/>
            </w:pPr>
            <w:r>
              <w:t xml:space="preserve">Currency displays</w:t>
            </w:r>
          </w:p>
        </w:tc>
      </w:tr>
      <w:tr>
        <w:tc>
          <w:tcPr/>
          <w:p>
            <w:pPr>
              <w:pStyle w:val="Compact"/>
              <w:jc w:val="left"/>
            </w:pPr>
            <w:r>
              <w:rPr>
                <w:b/>
                <w:bCs/>
              </w:rPr>
              <w:t xml:space="preserve">stroke</w:t>
            </w:r>
          </w:p>
        </w:tc>
        <w:tc>
          <w:tcPr/>
          <w:p>
            <w:pPr>
              <w:pStyle w:val="Compact"/>
              <w:jc w:val="left"/>
            </w:pPr>
            <w:r>
              <w:t xml:space="preserve">—</w:t>
            </w:r>
          </w:p>
        </w:tc>
        <w:tc>
          <w:tcPr/>
          <w:p>
            <w:pPr>
              <w:pStyle w:val="Compact"/>
              <w:jc w:val="left"/>
            </w:pPr>
            <w:r>
              <w:rPr>
                <w:rStyle w:val="VerbatimChar"/>
              </w:rPr>
              <w:t xml:space="preserve">stroke</w:t>
            </w:r>
          </w:p>
        </w:tc>
        <w:tc>
          <w:tcPr/>
          <w:p>
            <w:pPr>
              <w:pStyle w:val="Compact"/>
              <w:jc w:val="left"/>
            </w:pPr>
            <w:r>
              <w:t xml:space="preserve">Borders (use with transparency)</w:t>
            </w:r>
          </w:p>
        </w:tc>
      </w:tr>
    </w:tbl>
    <w:bookmarkEnd w:id="23"/>
    <w:bookmarkStart w:id="24" w:name="usage"/>
    <w:p>
      <w:pPr>
        <w:pStyle w:val="Heading3"/>
      </w:pPr>
      <w:r>
        <w:t xml:space="preserve">Usage</w:t>
      </w:r>
    </w:p>
    <w:p>
      <w:pPr>
        <w:pStyle w:val="SourceCode"/>
      </w:pPr>
      <w:r>
        <w:rPr>
          <w:rStyle w:val="KeywordTok"/>
        </w:rPr>
        <w:t xml:space="preserve">local</w:t>
      </w:r>
      <w:r>
        <w:rPr>
          <w:rStyle w:val="NormalTok"/>
        </w:rPr>
        <w:t xml:space="preserve"> </w:t>
      </w:r>
      <w:r>
        <w:rPr>
          <w:rStyle w:val="VariableTok"/>
        </w:rPr>
        <w:t xml:space="preserve">UIPalette</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VariableTok"/>
        </w:rPr>
        <w:t xml:space="preserve">ReplicatedStorage</w:t>
      </w:r>
      <w:r>
        <w:rPr>
          <w:rStyle w:val="OperatorTok"/>
        </w:rPr>
        <w:t xml:space="preserve">.</w:t>
      </w:r>
      <w:r>
        <w:rPr>
          <w:rStyle w:val="VariableTok"/>
        </w:rPr>
        <w:t xml:space="preserve">Shared</w:t>
      </w:r>
      <w:r>
        <w:rPr>
          <w:rStyle w:val="OperatorTok"/>
        </w:rPr>
        <w:t xml:space="preserve">.</w:t>
      </w:r>
      <w:r>
        <w:rPr>
          <w:rStyle w:val="VariableTok"/>
        </w:rPr>
        <w:t xml:space="preserve">UIPalette</w:t>
      </w:r>
      <w:r>
        <w:rPr>
          <w:rStyle w:val="OperatorTok"/>
        </w:rPr>
        <w:t xml:space="preserve">)</w:t>
      </w:r>
      <w:r>
        <w:br/>
      </w:r>
      <w:r>
        <w:rPr>
          <w:rStyle w:val="KeywordTok"/>
        </w:rPr>
        <w:t xml:space="preserve">local</w:t>
      </w:r>
      <w:r>
        <w:rPr>
          <w:rStyle w:val="NormalTok"/>
        </w:rPr>
        <w:t xml:space="preserve"> </w:t>
      </w:r>
      <w:r>
        <w:rPr>
          <w:rStyle w:val="VariableTok"/>
        </w:rPr>
        <w:t xml:space="preserve">bg</w:t>
      </w:r>
      <w:r>
        <w:rPr>
          <w:rStyle w:val="NormalTok"/>
        </w:rPr>
        <w:t xml:space="preserve"> </w:t>
      </w:r>
      <w:r>
        <w:rPr>
          <w:rStyle w:val="OperatorTok"/>
        </w:rPr>
        <w:t xml:space="preserve">=</w:t>
      </w:r>
      <w:r>
        <w:rPr>
          <w:rStyle w:val="NormalTok"/>
        </w:rPr>
        <w:t xml:space="preserve"> </w:t>
      </w:r>
      <w:r>
        <w:rPr>
          <w:rStyle w:val="VariableTok"/>
        </w:rPr>
        <w:t xml:space="preserve">UIPalette</w:t>
      </w:r>
      <w:r>
        <w:rPr>
          <w:rStyle w:val="OperatorTok"/>
        </w:rPr>
        <w:t xml:space="preserve">.</w:t>
      </w:r>
      <w:r>
        <w:rPr>
          <w:rStyle w:val="NormalTok"/>
        </w:rPr>
        <w:t xml:space="preserve">color</w:t>
      </w:r>
      <w:r>
        <w:rPr>
          <w:rStyle w:val="OperatorTok"/>
        </w:rPr>
        <w:t xml:space="preserve">(</w:t>
      </w:r>
      <w:r>
        <w:rPr>
          <w:rStyle w:val="StringTok"/>
        </w:rPr>
        <w:t xml:space="preserve">"bg"</w:t>
      </w:r>
      <w:r>
        <w:rPr>
          <w:rStyle w:val="OperatorTok"/>
        </w:rPr>
        <w:t xml:space="preserve">)</w:t>
      </w:r>
      <w:r>
        <w:rPr>
          <w:rStyle w:val="NormalTok"/>
        </w:rPr>
        <w:t xml:space="preserve">  </w:t>
      </w:r>
      <w:r>
        <w:rPr>
          <w:rStyle w:val="CommentTok"/>
        </w:rPr>
        <w:t xml:space="preserve">-- returns Color3</w:t>
      </w:r>
      <w:r>
        <w:br/>
      </w:r>
      <w:r>
        <w:br/>
      </w:r>
      <w:r>
        <w:rPr>
          <w:rStyle w:val="CommentTok"/>
        </w:rPr>
        <w:t xml:space="preserve">-- In init.client.lua (Theme is a local):</w:t>
      </w:r>
      <w:r>
        <w:br/>
      </w:r>
      <w:r>
        <w:rPr>
          <w:rStyle w:val="KeywordTok"/>
        </w:rPr>
        <w:t xml:space="preserve">local</w:t>
      </w:r>
      <w:r>
        <w:rPr>
          <w:rStyle w:val="NormalTok"/>
        </w:rPr>
        <w:t xml:space="preserve"> </w:t>
      </w:r>
      <w:r>
        <w:rPr>
          <w:rStyle w:val="VariableTok"/>
        </w:rPr>
        <w:t xml:space="preserve">panelColor</w:t>
      </w:r>
      <w:r>
        <w:rPr>
          <w:rStyle w:val="NormalTok"/>
        </w:rPr>
        <w:t xml:space="preserve"> </w:t>
      </w:r>
      <w:r>
        <w:rPr>
          <w:rStyle w:val="OperatorTok"/>
        </w:rPr>
        <w:t xml:space="preserve">=</w:t>
      </w:r>
      <w:r>
        <w:rPr>
          <w:rStyle w:val="NormalTok"/>
        </w:rPr>
        <w:t xml:space="preserve"> </w:t>
      </w:r>
      <w:r>
        <w:rPr>
          <w:rStyle w:val="VariableTok"/>
        </w:rPr>
        <w:t xml:space="preserve">Theme</w:t>
      </w:r>
      <w:r>
        <w:rPr>
          <w:rStyle w:val="OperatorTok"/>
        </w:rPr>
        <w:t xml:space="preserve">.</w:t>
      </w:r>
      <w:r>
        <w:rPr>
          <w:rStyle w:val="VariableTok"/>
        </w:rPr>
        <w:t xml:space="preserve">color</w:t>
      </w:r>
      <w:r>
        <w:rPr>
          <w:rStyle w:val="OperatorTok"/>
        </w:rPr>
        <w:t xml:space="preserve">.</w:t>
      </w:r>
      <w:r>
        <w:rPr>
          <w:rStyle w:val="VariableTok"/>
        </w:rPr>
        <w:t xml:space="preserve">surface</w:t>
      </w:r>
      <w:r>
        <w:rPr>
          <w:rStyle w:val="OperatorTok"/>
        </w:rPr>
        <w:t xml:space="preserve">.</w:t>
      </w:r>
      <w:r>
        <w:rPr>
          <w:rStyle w:val="VariableTok"/>
        </w:rPr>
        <w:t xml:space="preserve">secondary</w:t>
      </w:r>
      <w:r>
        <w:br/>
      </w:r>
      <w:r>
        <w:rPr>
          <w:rStyle w:val="KeywordTok"/>
        </w:rPr>
        <w:t xml:space="preserve">local</w:t>
      </w:r>
      <w:r>
        <w:rPr>
          <w:rStyle w:val="NormalTok"/>
        </w:rPr>
        <w:t xml:space="preserve"> </w:t>
      </w:r>
      <w:r>
        <w:rPr>
          <w:rStyle w:val="VariableTok"/>
        </w:rPr>
        <w:t xml:space="preserve">textColor</w:t>
      </w:r>
      <w:r>
        <w:rPr>
          <w:rStyle w:val="NormalTok"/>
        </w:rPr>
        <w:t xml:space="preserve">  </w:t>
      </w:r>
      <w:r>
        <w:rPr>
          <w:rStyle w:val="OperatorTok"/>
        </w:rPr>
        <w:t xml:space="preserve">=</w:t>
      </w:r>
      <w:r>
        <w:rPr>
          <w:rStyle w:val="NormalTok"/>
        </w:rPr>
        <w:t xml:space="preserve"> </w:t>
      </w:r>
      <w:r>
        <w:rPr>
          <w:rStyle w:val="VariableTok"/>
        </w:rPr>
        <w:t xml:space="preserve">Theme</w:t>
      </w:r>
      <w:r>
        <w:rPr>
          <w:rStyle w:val="OperatorTok"/>
        </w:rPr>
        <w:t xml:space="preserve">.</w:t>
      </w:r>
      <w:r>
        <w:rPr>
          <w:rStyle w:val="VariableTok"/>
        </w:rPr>
        <w:t xml:space="preserve">color</w:t>
      </w:r>
      <w:r>
        <w:rPr>
          <w:rStyle w:val="OperatorTok"/>
        </w:rPr>
        <w:t xml:space="preserve">.</w:t>
      </w:r>
      <w:r>
        <w:rPr>
          <w:rStyle w:val="VariableTok"/>
        </w:rPr>
        <w:t xml:space="preserve">text</w:t>
      </w:r>
      <w:r>
        <w:rPr>
          <w:rStyle w:val="OperatorTok"/>
        </w:rPr>
        <w:t xml:space="preserve">.</w:t>
      </w:r>
      <w:r>
        <w:rPr>
          <w:rStyle w:val="VariableTok"/>
        </w:rPr>
        <w:t xml:space="preserve">primary</w:t>
      </w:r>
    </w:p>
    <w:p>
      <w:r>
        <w:pict>
          <v:rect style="width:0;height:1.5pt" o:hralign="center" o:hrstd="t" o:hr="t"/>
        </w:pict>
      </w:r>
    </w:p>
    <w:bookmarkEnd w:id="24"/>
    <w:bookmarkEnd w:id="25"/>
    <w:bookmarkStart w:id="29" w:name="X2b843b686fa1f3e8f00303aada22d4fbdcca130"/>
    <w:p>
      <w:pPr>
        <w:pStyle w:val="Heading2"/>
      </w:pPr>
      <w:r>
        <w:t xml:space="preserve">2. Typography</w:t>
      </w:r>
    </w:p>
    <w:bookmarkStart w:id="26" w:name="font-stack"/>
    <w:p>
      <w:pPr>
        <w:pStyle w:val="Heading3"/>
      </w:pPr>
      <w:r>
        <w:t xml:space="preserve">Font Stack</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Token</w:t>
            </w:r>
          </w:p>
        </w:tc>
        <w:tc>
          <w:tcPr/>
          <w:p>
            <w:pPr>
              <w:pStyle w:val="Compact"/>
              <w:jc w:val="left"/>
            </w:pPr>
            <w:r>
              <w:t xml:space="preserve">Font</w:t>
            </w:r>
          </w:p>
        </w:tc>
        <w:tc>
          <w:tcPr/>
          <w:p>
            <w:pPr>
              <w:pStyle w:val="Compact"/>
              <w:jc w:val="left"/>
            </w:pPr>
            <w:r>
              <w:t xml:space="preserve">Usage</w:t>
            </w:r>
          </w:p>
        </w:tc>
      </w:tr>
      <w:tr>
        <w:tc>
          <w:tcPr/>
          <w:p>
            <w:pPr>
              <w:pStyle w:val="Compact"/>
              <w:jc w:val="left"/>
            </w:pPr>
            <w:r>
              <w:rPr>
                <w:rStyle w:val="VerbatimChar"/>
              </w:rPr>
              <w:t xml:space="preserve">Theme.type.fonts.head</w:t>
            </w:r>
          </w:p>
        </w:tc>
        <w:tc>
          <w:tcPr/>
          <w:p>
            <w:pPr>
              <w:pStyle w:val="Compact"/>
              <w:jc w:val="left"/>
            </w:pPr>
            <w:r>
              <w:t xml:space="preserve">GothamBlack</w:t>
            </w:r>
          </w:p>
        </w:tc>
        <w:tc>
          <w:tcPr/>
          <w:p>
            <w:pPr>
              <w:pStyle w:val="Compact"/>
              <w:jc w:val="left"/>
            </w:pPr>
            <w:r>
              <w:t xml:space="preserve">Headlines, titles</w:t>
            </w:r>
          </w:p>
        </w:tc>
      </w:tr>
      <w:tr>
        <w:tc>
          <w:tcPr/>
          <w:p>
            <w:pPr>
              <w:pStyle w:val="Compact"/>
              <w:jc w:val="left"/>
            </w:pPr>
            <w:r>
              <w:rPr>
                <w:rStyle w:val="VerbatimChar"/>
              </w:rPr>
              <w:t xml:space="preserve">Theme.type.fonts.bold</w:t>
            </w:r>
          </w:p>
        </w:tc>
        <w:tc>
          <w:tcPr/>
          <w:p>
            <w:pPr>
              <w:pStyle w:val="Compact"/>
              <w:jc w:val="left"/>
            </w:pPr>
            <w:r>
              <w:t xml:space="preserve">GothamBold</w:t>
            </w:r>
          </w:p>
        </w:tc>
        <w:tc>
          <w:tcPr/>
          <w:p>
            <w:pPr>
              <w:pStyle w:val="Compact"/>
              <w:jc w:val="left"/>
            </w:pPr>
            <w:r>
              <w:t xml:space="preserve">Button labels, emphasis</w:t>
            </w:r>
          </w:p>
        </w:tc>
      </w:tr>
      <w:tr>
        <w:tc>
          <w:tcPr/>
          <w:p>
            <w:pPr>
              <w:pStyle w:val="Compact"/>
              <w:jc w:val="left"/>
            </w:pPr>
            <w:r>
              <w:rPr>
                <w:rStyle w:val="VerbatimChar"/>
              </w:rPr>
              <w:t xml:space="preserve">Theme.type.fonts.med</w:t>
            </w:r>
          </w:p>
        </w:tc>
        <w:tc>
          <w:tcPr/>
          <w:p>
            <w:pPr>
              <w:pStyle w:val="Compact"/>
              <w:jc w:val="left"/>
            </w:pPr>
            <w:r>
              <w:t xml:space="preserve">GothamMedium</w:t>
            </w:r>
          </w:p>
        </w:tc>
        <w:tc>
          <w:tcPr/>
          <w:p>
            <w:pPr>
              <w:pStyle w:val="Compact"/>
              <w:jc w:val="left"/>
            </w:pPr>
            <w:r>
              <w:t xml:space="preserve">Subtitles, section headers</w:t>
            </w:r>
          </w:p>
        </w:tc>
      </w:tr>
      <w:tr>
        <w:tc>
          <w:tcPr/>
          <w:p>
            <w:pPr>
              <w:pStyle w:val="Compact"/>
              <w:jc w:val="left"/>
            </w:pPr>
            <w:r>
              <w:rPr>
                <w:rStyle w:val="VerbatimChar"/>
              </w:rPr>
              <w:t xml:space="preserve">Theme.type.fonts.body</w:t>
            </w:r>
          </w:p>
        </w:tc>
        <w:tc>
          <w:tcPr/>
          <w:p>
            <w:pPr>
              <w:pStyle w:val="Compact"/>
              <w:jc w:val="left"/>
            </w:pPr>
            <w:r>
              <w:t xml:space="preserve">Gotham</w:t>
            </w:r>
          </w:p>
        </w:tc>
        <w:tc>
          <w:tcPr/>
          <w:p>
            <w:pPr>
              <w:pStyle w:val="Compact"/>
              <w:jc w:val="left"/>
            </w:pPr>
            <w:r>
              <w:t xml:space="preserve">Body text, default</w:t>
            </w:r>
          </w:p>
        </w:tc>
      </w:tr>
    </w:tbl>
    <w:bookmarkEnd w:id="26"/>
    <w:bookmarkStart w:id="27" w:name="size-scale-125-ratio"/>
    <w:p>
      <w:pPr>
        <w:pStyle w:val="Heading3"/>
      </w:pPr>
      <w:r>
        <w:t xml:space="preserve">Size Scale (1.25 Ratio)</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Token</w:t>
            </w:r>
          </w:p>
        </w:tc>
        <w:tc>
          <w:tcPr/>
          <w:p>
            <w:pPr>
              <w:pStyle w:val="Compact"/>
              <w:jc w:val="left"/>
            </w:pPr>
            <w:r>
              <w:t xml:space="preserve">Size (px)</w:t>
            </w:r>
          </w:p>
        </w:tc>
        <w:tc>
          <w:tcPr/>
          <w:p>
            <w:pPr>
              <w:pStyle w:val="Compact"/>
              <w:jc w:val="left"/>
            </w:pPr>
            <w:r>
              <w:t xml:space="preserve">Usage</w:t>
            </w:r>
          </w:p>
        </w:tc>
      </w:tr>
      <w:tr>
        <w:tc>
          <w:tcPr/>
          <w:p>
            <w:pPr>
              <w:pStyle w:val="Compact"/>
              <w:jc w:val="left"/>
            </w:pPr>
            <w:r>
              <w:rPr>
                <w:rStyle w:val="VerbatimChar"/>
              </w:rPr>
              <w:t xml:space="preserve">Theme.type.sizes.xxs</w:t>
            </w:r>
          </w:p>
        </w:tc>
        <w:tc>
          <w:tcPr/>
          <w:p>
            <w:pPr>
              <w:pStyle w:val="Compact"/>
              <w:jc w:val="left"/>
            </w:pPr>
            <w:r>
              <w:t xml:space="preserve">11</w:t>
            </w:r>
          </w:p>
        </w:tc>
        <w:tc>
          <w:tcPr/>
          <w:p>
            <w:pPr>
              <w:pStyle w:val="Compact"/>
              <w:jc w:val="left"/>
            </w:pPr>
            <w:r>
              <w:t xml:space="preserve">Fine print, metadata</w:t>
            </w:r>
          </w:p>
        </w:tc>
      </w:tr>
      <w:tr>
        <w:tc>
          <w:tcPr/>
          <w:p>
            <w:pPr>
              <w:pStyle w:val="Compact"/>
              <w:jc w:val="left"/>
            </w:pPr>
            <w:r>
              <w:rPr>
                <w:rStyle w:val="VerbatimChar"/>
              </w:rPr>
              <w:t xml:space="preserve">Theme.type.sizes.xs</w:t>
            </w:r>
          </w:p>
        </w:tc>
        <w:tc>
          <w:tcPr/>
          <w:p>
            <w:pPr>
              <w:pStyle w:val="Compact"/>
              <w:jc w:val="left"/>
            </w:pPr>
            <w:r>
              <w:t xml:space="preserve">12</w:t>
            </w:r>
          </w:p>
        </w:tc>
        <w:tc>
          <w:tcPr/>
          <w:p>
            <w:pPr>
              <w:pStyle w:val="Compact"/>
              <w:jc w:val="left"/>
            </w:pPr>
            <w:r>
              <w:t xml:space="preserve">Captions, small labels</w:t>
            </w:r>
          </w:p>
        </w:tc>
      </w:tr>
      <w:tr>
        <w:tc>
          <w:tcPr/>
          <w:p>
            <w:pPr>
              <w:pStyle w:val="Compact"/>
              <w:jc w:val="left"/>
            </w:pPr>
            <w:r>
              <w:rPr>
                <w:rStyle w:val="VerbatimChar"/>
              </w:rPr>
              <w:t xml:space="preserve">Theme.type.sizes.sm</w:t>
            </w:r>
          </w:p>
        </w:tc>
        <w:tc>
          <w:tcPr/>
          <w:p>
            <w:pPr>
              <w:pStyle w:val="Compact"/>
              <w:jc w:val="left"/>
            </w:pPr>
            <w:r>
              <w:t xml:space="preserve">15</w:t>
            </w:r>
          </w:p>
        </w:tc>
        <w:tc>
          <w:tcPr/>
          <w:p>
            <w:pPr>
              <w:pStyle w:val="Compact"/>
              <w:jc w:val="left"/>
            </w:pPr>
            <w:r>
              <w:t xml:space="preserve">Body text (compact)</w:t>
            </w:r>
          </w:p>
        </w:tc>
      </w:tr>
      <w:tr>
        <w:tc>
          <w:tcPr/>
          <w:p>
            <w:pPr>
              <w:pStyle w:val="Compact"/>
              <w:jc w:val="left"/>
            </w:pPr>
            <w:r>
              <w:rPr>
                <w:rStyle w:val="VerbatimChar"/>
              </w:rPr>
              <w:t xml:space="preserve">Theme.type.sizes.md</w:t>
            </w:r>
          </w:p>
        </w:tc>
        <w:tc>
          <w:tcPr/>
          <w:p>
            <w:pPr>
              <w:pStyle w:val="Compact"/>
              <w:jc w:val="left"/>
            </w:pPr>
            <w:r>
              <w:t xml:space="preserve">19</w:t>
            </w:r>
          </w:p>
        </w:tc>
        <w:tc>
          <w:tcPr/>
          <w:p>
            <w:pPr>
              <w:pStyle w:val="Compact"/>
              <w:jc w:val="left"/>
            </w:pPr>
            <w:r>
              <w:t xml:space="preserve">Body text (default)</w:t>
            </w:r>
          </w:p>
        </w:tc>
      </w:tr>
      <w:tr>
        <w:tc>
          <w:tcPr/>
          <w:p>
            <w:pPr>
              <w:pStyle w:val="Compact"/>
              <w:jc w:val="left"/>
            </w:pPr>
            <w:r>
              <w:rPr>
                <w:rStyle w:val="VerbatimChar"/>
              </w:rPr>
              <w:t xml:space="preserve">Theme.type.sizes.lg</w:t>
            </w:r>
          </w:p>
        </w:tc>
        <w:tc>
          <w:tcPr/>
          <w:p>
            <w:pPr>
              <w:pStyle w:val="Compact"/>
              <w:jc w:val="left"/>
            </w:pPr>
            <w:r>
              <w:t xml:space="preserve">24</w:t>
            </w:r>
          </w:p>
        </w:tc>
        <w:tc>
          <w:tcPr/>
          <w:p>
            <w:pPr>
              <w:pStyle w:val="Compact"/>
              <w:jc w:val="left"/>
            </w:pPr>
            <w:r>
              <w:t xml:space="preserve">Section headers</w:t>
            </w:r>
          </w:p>
        </w:tc>
      </w:tr>
      <w:tr>
        <w:tc>
          <w:tcPr/>
          <w:p>
            <w:pPr>
              <w:pStyle w:val="Compact"/>
              <w:jc w:val="left"/>
            </w:pPr>
            <w:r>
              <w:rPr>
                <w:rStyle w:val="VerbatimChar"/>
              </w:rPr>
              <w:t xml:space="preserve">Theme.type.sizes.xl</w:t>
            </w:r>
          </w:p>
        </w:tc>
        <w:tc>
          <w:tcPr/>
          <w:p>
            <w:pPr>
              <w:pStyle w:val="Compact"/>
              <w:jc w:val="left"/>
            </w:pPr>
            <w:r>
              <w:t xml:space="preserve">30</w:t>
            </w:r>
          </w:p>
        </w:tc>
        <w:tc>
          <w:tcPr/>
          <w:p>
            <w:pPr>
              <w:pStyle w:val="Compact"/>
              <w:jc w:val="left"/>
            </w:pPr>
            <w:r>
              <w:t xml:space="preserve">Panel titles</w:t>
            </w:r>
          </w:p>
        </w:tc>
      </w:tr>
    </w:tbl>
    <w:bookmarkEnd w:id="27"/>
    <w:bookmarkStart w:id="28" w:name="usage-1"/>
    <w:p>
      <w:pPr>
        <w:pStyle w:val="Heading3"/>
      </w:pPr>
      <w:r>
        <w:t xml:space="preserve">Usage</w:t>
      </w:r>
    </w:p>
    <w:p>
      <w:pPr>
        <w:pStyle w:val="SourceCode"/>
      </w:pPr>
      <w:r>
        <w:rPr>
          <w:rStyle w:val="VariableTok"/>
        </w:rPr>
        <w:t xml:space="preserve">label</w:t>
      </w:r>
      <w:r>
        <w:rPr>
          <w:rStyle w:val="OperatorTok"/>
        </w:rPr>
        <w:t xml:space="preserve">.</w:t>
      </w:r>
      <w:r>
        <w:rPr>
          <w:rStyle w:val="VariableTok"/>
        </w:rPr>
        <w:t xml:space="preserve">Font</w:t>
      </w:r>
      <w:r>
        <w:rPr>
          <w:rStyle w:val="NormalTok"/>
        </w:rPr>
        <w:t xml:space="preserve"> </w:t>
      </w:r>
      <w:r>
        <w:rPr>
          <w:rStyle w:val="OperatorTok"/>
        </w:rPr>
        <w:t xml:space="preserve">=</w:t>
      </w:r>
      <w:r>
        <w:rPr>
          <w:rStyle w:val="NormalTok"/>
        </w:rPr>
        <w:t xml:space="preserve"> </w:t>
      </w:r>
      <w:r>
        <w:rPr>
          <w:rStyle w:val="VariableTok"/>
        </w:rPr>
        <w:t xml:space="preserve">Theme</w:t>
      </w:r>
      <w:r>
        <w:rPr>
          <w:rStyle w:val="OperatorTok"/>
        </w:rPr>
        <w:t xml:space="preserve">.</w:t>
      </w:r>
      <w:r>
        <w:rPr>
          <w:rStyle w:val="VariableTok"/>
        </w:rPr>
        <w:t xml:space="preserve">type</w:t>
      </w:r>
      <w:r>
        <w:rPr>
          <w:rStyle w:val="OperatorTok"/>
        </w:rPr>
        <w:t xml:space="preserve">.</w:t>
      </w:r>
      <w:r>
        <w:rPr>
          <w:rStyle w:val="VariableTok"/>
        </w:rPr>
        <w:t xml:space="preserve">fonts</w:t>
      </w:r>
      <w:r>
        <w:rPr>
          <w:rStyle w:val="OperatorTok"/>
        </w:rPr>
        <w:t xml:space="preserve">.</w:t>
      </w:r>
      <w:r>
        <w:rPr>
          <w:rStyle w:val="VariableTok"/>
        </w:rPr>
        <w:t xml:space="preserve">bold</w:t>
      </w:r>
      <w:r>
        <w:br/>
      </w:r>
      <w:r>
        <w:rPr>
          <w:rStyle w:val="VariableTok"/>
        </w:rPr>
        <w:t xml:space="preserve">label</w:t>
      </w:r>
      <w:r>
        <w:rPr>
          <w:rStyle w:val="OperatorTok"/>
        </w:rPr>
        <w:t xml:space="preserve">.</w:t>
      </w:r>
      <w:r>
        <w:rPr>
          <w:rStyle w:val="VariableTok"/>
        </w:rPr>
        <w:t xml:space="preserve">TextSize</w:t>
      </w:r>
      <w:r>
        <w:rPr>
          <w:rStyle w:val="NormalTok"/>
        </w:rPr>
        <w:t xml:space="preserve"> </w:t>
      </w:r>
      <w:r>
        <w:rPr>
          <w:rStyle w:val="OperatorTok"/>
        </w:rPr>
        <w:t xml:space="preserve">=</w:t>
      </w:r>
      <w:r>
        <w:rPr>
          <w:rStyle w:val="NormalTok"/>
        </w:rPr>
        <w:t xml:space="preserve"> </w:t>
      </w:r>
      <w:r>
        <w:rPr>
          <w:rStyle w:val="VariableTok"/>
        </w:rPr>
        <w:t xml:space="preserve">Theme</w:t>
      </w:r>
      <w:r>
        <w:rPr>
          <w:rStyle w:val="OperatorTok"/>
        </w:rPr>
        <w:t xml:space="preserve">.</w:t>
      </w:r>
      <w:r>
        <w:rPr>
          <w:rStyle w:val="VariableTok"/>
        </w:rPr>
        <w:t xml:space="preserve">type</w:t>
      </w:r>
      <w:r>
        <w:rPr>
          <w:rStyle w:val="OperatorTok"/>
        </w:rPr>
        <w:t xml:space="preserve">.</w:t>
      </w:r>
      <w:r>
        <w:rPr>
          <w:rStyle w:val="VariableTok"/>
        </w:rPr>
        <w:t xml:space="preserve">sizes</w:t>
      </w:r>
      <w:r>
        <w:rPr>
          <w:rStyle w:val="OperatorTok"/>
        </w:rPr>
        <w:t xml:space="preserve">.</w:t>
      </w:r>
      <w:r>
        <w:rPr>
          <w:rStyle w:val="VariableTok"/>
        </w:rPr>
        <w:t xml:space="preserve">sm</w:t>
      </w:r>
    </w:p>
    <w:p>
      <w:r>
        <w:pict>
          <v:rect style="width:0;height:1.5pt" o:hralign="center" o:hrstd="t" o:hr="t"/>
        </w:pict>
      </w:r>
    </w:p>
    <w:bookmarkEnd w:id="28"/>
    <w:bookmarkEnd w:id="29"/>
    <w:bookmarkStart w:id="30" w:name="X3b56eb5a2bb54b2ad75faea3f74902c7904322a"/>
    <w:p>
      <w:pPr>
        <w:pStyle w:val="Heading2"/>
      </w:pPr>
      <w:r>
        <w:t xml:space="preserve">3. Spacing</w:t>
      </w:r>
    </w:p>
    <w:p>
      <w:pPr>
        <w:pStyle w:val="FirstParagraph"/>
      </w:pPr>
      <w:r>
        <w:t xml:space="preserve">4px base grid with five standard steps: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Token</w:t>
            </w:r>
          </w:p>
        </w:tc>
        <w:tc>
          <w:tcPr/>
          <w:p>
            <w:pPr>
              <w:pStyle w:val="Compact"/>
              <w:jc w:val="left"/>
            </w:pPr>
            <w:r>
              <w:t xml:space="preserve">Value (px)</w:t>
            </w:r>
          </w:p>
        </w:tc>
        <w:tc>
          <w:tcPr/>
          <w:p>
            <w:pPr>
              <w:pStyle w:val="Compact"/>
              <w:jc w:val="left"/>
            </w:pPr>
            <w:r>
              <w:t xml:space="preserve">Usage</w:t>
            </w:r>
          </w:p>
        </w:tc>
      </w:tr>
      <w:tr>
        <w:tc>
          <w:tcPr/>
          <w:p>
            <w:pPr>
              <w:pStyle w:val="Compact"/>
              <w:jc w:val="left"/>
            </w:pPr>
            <w:r>
              <w:rPr>
                <w:rStyle w:val="VerbatimChar"/>
              </w:rPr>
              <w:t xml:space="preserve">Theme.spacing.xs</w:t>
            </w:r>
          </w:p>
        </w:tc>
        <w:tc>
          <w:tcPr/>
          <w:p>
            <w:pPr>
              <w:pStyle w:val="Compact"/>
              <w:jc w:val="left"/>
            </w:pPr>
            <w:r>
              <w:t xml:space="preserve">4</w:t>
            </w:r>
          </w:p>
        </w:tc>
        <w:tc>
          <w:tcPr/>
          <w:p>
            <w:pPr>
              <w:pStyle w:val="Compact"/>
              <w:jc w:val="left"/>
            </w:pPr>
            <w:r>
              <w:t xml:space="preserve">Tight gaps, icon padding</w:t>
            </w:r>
          </w:p>
        </w:tc>
      </w:tr>
      <w:tr>
        <w:tc>
          <w:tcPr/>
          <w:p>
            <w:pPr>
              <w:pStyle w:val="Compact"/>
              <w:jc w:val="left"/>
            </w:pPr>
            <w:r>
              <w:rPr>
                <w:rStyle w:val="VerbatimChar"/>
              </w:rPr>
              <w:t xml:space="preserve">Theme.spacing.sm</w:t>
            </w:r>
          </w:p>
        </w:tc>
        <w:tc>
          <w:tcPr/>
          <w:p>
            <w:pPr>
              <w:pStyle w:val="Compact"/>
              <w:jc w:val="left"/>
            </w:pPr>
            <w:r>
              <w:t xml:space="preserve">8</w:t>
            </w:r>
          </w:p>
        </w:tc>
        <w:tc>
          <w:tcPr/>
          <w:p>
            <w:pPr>
              <w:pStyle w:val="Compact"/>
              <w:jc w:val="left"/>
            </w:pPr>
            <w:r>
              <w:t xml:space="preserve">Compact element spacing</w:t>
            </w:r>
          </w:p>
        </w:tc>
      </w:tr>
      <w:tr>
        <w:tc>
          <w:tcPr/>
          <w:p>
            <w:pPr>
              <w:pStyle w:val="Compact"/>
              <w:jc w:val="left"/>
            </w:pPr>
            <w:r>
              <w:rPr>
                <w:rStyle w:val="VerbatimChar"/>
              </w:rPr>
              <w:t xml:space="preserve">Theme.spacing.md</w:t>
            </w:r>
          </w:p>
        </w:tc>
        <w:tc>
          <w:tcPr/>
          <w:p>
            <w:pPr>
              <w:pStyle w:val="Compact"/>
              <w:jc w:val="left"/>
            </w:pPr>
            <w:r>
              <w:t xml:space="preserve">12</w:t>
            </w:r>
          </w:p>
        </w:tc>
        <w:tc>
          <w:tcPr/>
          <w:p>
            <w:pPr>
              <w:pStyle w:val="Compact"/>
              <w:jc w:val="left"/>
            </w:pPr>
            <w:r>
              <w:t xml:space="preserve">Standard padding/gaps</w:t>
            </w:r>
          </w:p>
        </w:tc>
      </w:tr>
      <w:tr>
        <w:tc>
          <w:tcPr/>
          <w:p>
            <w:pPr>
              <w:pStyle w:val="Compact"/>
              <w:jc w:val="left"/>
            </w:pPr>
            <w:r>
              <w:rPr>
                <w:rStyle w:val="VerbatimChar"/>
              </w:rPr>
              <w:t xml:space="preserve">Theme.spacing.lg</w:t>
            </w:r>
          </w:p>
        </w:tc>
        <w:tc>
          <w:tcPr/>
          <w:p>
            <w:pPr>
              <w:pStyle w:val="Compact"/>
              <w:jc w:val="left"/>
            </w:pPr>
            <w:r>
              <w:t xml:space="preserve">16</w:t>
            </w:r>
          </w:p>
        </w:tc>
        <w:tc>
          <w:tcPr/>
          <w:p>
            <w:pPr>
              <w:pStyle w:val="Compact"/>
              <w:jc w:val="left"/>
            </w:pPr>
            <w:r>
              <w:t xml:space="preserve">Section padding</w:t>
            </w:r>
          </w:p>
        </w:tc>
      </w:tr>
      <w:tr>
        <w:tc>
          <w:tcPr/>
          <w:p>
            <w:pPr>
              <w:pStyle w:val="Compact"/>
              <w:jc w:val="left"/>
            </w:pPr>
            <w:r>
              <w:rPr>
                <w:rStyle w:val="VerbatimChar"/>
              </w:rPr>
              <w:t xml:space="preserve">Theme.spacing.xl</w:t>
            </w:r>
          </w:p>
        </w:tc>
        <w:tc>
          <w:tcPr/>
          <w:p>
            <w:pPr>
              <w:pStyle w:val="Compact"/>
              <w:jc w:val="left"/>
            </w:pPr>
            <w:r>
              <w:t xml:space="preserve">24</w:t>
            </w:r>
          </w:p>
        </w:tc>
        <w:tc>
          <w:tcPr/>
          <w:p>
            <w:pPr>
              <w:pStyle w:val="Compact"/>
              <w:jc w:val="left"/>
            </w:pPr>
            <w:r>
              <w:t xml:space="preserve">Panel padding</w:t>
            </w:r>
          </w:p>
        </w:tc>
      </w:tr>
      <w:tr>
        <w:tc>
          <w:tcPr/>
          <w:p>
            <w:pPr>
              <w:pStyle w:val="Compact"/>
              <w:jc w:val="left"/>
            </w:pPr>
            <w:r>
              <w:rPr>
                <w:rStyle w:val="VerbatimChar"/>
              </w:rPr>
              <w:t xml:space="preserve">Theme.spacing.xxl</w:t>
            </w:r>
          </w:p>
        </w:tc>
        <w:tc>
          <w:tcPr/>
          <w:p>
            <w:pPr>
              <w:pStyle w:val="Compact"/>
              <w:jc w:val="left"/>
            </w:pPr>
            <w:r>
              <w:t xml:space="preserve">32</w:t>
            </w:r>
          </w:p>
        </w:tc>
        <w:tc>
          <w:tcPr/>
          <w:p>
            <w:pPr>
              <w:pStyle w:val="Compact"/>
              <w:jc w:val="left"/>
            </w:pPr>
            <w:r>
              <w:t xml:space="preserve">Major section gaps</w:t>
            </w:r>
          </w:p>
        </w:tc>
      </w:tr>
    </w:tbl>
    <w:p>
      <w:pPr>
        <w:pStyle w:val="SourceCode"/>
      </w:pPr>
      <w:r>
        <w:rPr>
          <w:rStyle w:val="VariableTok"/>
        </w:rPr>
        <w:t xml:space="preserve">padding</w:t>
      </w:r>
      <w:r>
        <w:rPr>
          <w:rStyle w:val="OperatorTok"/>
        </w:rPr>
        <w:t xml:space="preserve">.</w:t>
      </w:r>
      <w:r>
        <w:rPr>
          <w:rStyle w:val="VariableTok"/>
        </w:rPr>
        <w:t xml:space="preserve">PaddingTop</w:t>
      </w:r>
      <w:r>
        <w:rPr>
          <w:rStyle w:val="NormalTok"/>
        </w:rPr>
        <w:t xml:space="preserve"> </w:t>
      </w:r>
      <w:r>
        <w:rPr>
          <w:rStyle w:val="OperatorTok"/>
        </w:rPr>
        <w:t xml:space="preserve">=</w:t>
      </w:r>
      <w:r>
        <w:rPr>
          <w:rStyle w:val="NormalTok"/>
        </w:rPr>
        <w:t xml:space="preserve"> </w:t>
      </w:r>
      <w:r>
        <w:rPr>
          <w:rStyle w:val="VariableTok"/>
        </w:rPr>
        <w:t xml:space="preserve">UDim</w:t>
      </w:r>
      <w:r>
        <w:rPr>
          <w:rStyle w:val="OperatorTok"/>
        </w:rPr>
        <w:t xml:space="preserve">.</w:t>
      </w:r>
      <w:r>
        <w:rPr>
          <w:rStyle w:val="NormalTok"/>
        </w:rPr>
        <w:t xml:space="preserve">new</w:t>
      </w:r>
      <w:r>
        <w:rPr>
          <w:rStyle w:val="OperatorTok"/>
        </w:rPr>
        <w:t xml:space="preserve">(</w:t>
      </w:r>
      <w:r>
        <w:rPr>
          <w:rStyle w:val="DecValTok"/>
        </w:rPr>
        <w:t xml:space="preserve">0</w:t>
      </w:r>
      <w:r>
        <w:rPr>
          <w:rStyle w:val="OperatorTok"/>
        </w:rPr>
        <w:t xml:space="preserve">,</w:t>
      </w:r>
      <w:r>
        <w:rPr>
          <w:rStyle w:val="NormalTok"/>
        </w:rPr>
        <w:t xml:space="preserve"> </w:t>
      </w:r>
      <w:r>
        <w:rPr>
          <w:rStyle w:val="VariableTok"/>
        </w:rPr>
        <w:t xml:space="preserve">Theme</w:t>
      </w:r>
      <w:r>
        <w:rPr>
          <w:rStyle w:val="OperatorTok"/>
        </w:rPr>
        <w:t xml:space="preserve">.</w:t>
      </w:r>
      <w:r>
        <w:rPr>
          <w:rStyle w:val="VariableTok"/>
        </w:rPr>
        <w:t xml:space="preserve">spacing</w:t>
      </w:r>
      <w:r>
        <w:rPr>
          <w:rStyle w:val="OperatorTok"/>
        </w:rPr>
        <w:t xml:space="preserve">.</w:t>
      </w:r>
      <w:r>
        <w:rPr>
          <w:rStyle w:val="VariableTok"/>
        </w:rPr>
        <w:t xml:space="preserve">lg</w:t>
      </w:r>
      <w:r>
        <w:rPr>
          <w:rStyle w:val="OperatorTok"/>
        </w:rPr>
        <w:t xml:space="preserve">)</w:t>
      </w:r>
      <w:r>
        <w:br/>
      </w:r>
      <w:r>
        <w:rPr>
          <w:rStyle w:val="VariableTok"/>
        </w:rPr>
        <w:t xml:space="preserve">layout</w:t>
      </w:r>
      <w:r>
        <w:rPr>
          <w:rStyle w:val="OperatorTok"/>
        </w:rPr>
        <w:t xml:space="preserve">.</w:t>
      </w:r>
      <w:r>
        <w:rPr>
          <w:rStyle w:val="VariableTok"/>
        </w:rPr>
        <w:t xml:space="preserve">Padding</w:t>
      </w:r>
      <w:r>
        <w:rPr>
          <w:rStyle w:val="NormalTok"/>
        </w:rPr>
        <w:t xml:space="preserve"> </w:t>
      </w:r>
      <w:r>
        <w:rPr>
          <w:rStyle w:val="OperatorTok"/>
        </w:rPr>
        <w:t xml:space="preserve">=</w:t>
      </w:r>
      <w:r>
        <w:rPr>
          <w:rStyle w:val="NormalTok"/>
        </w:rPr>
        <w:t xml:space="preserve"> </w:t>
      </w:r>
      <w:r>
        <w:rPr>
          <w:rStyle w:val="VariableTok"/>
        </w:rPr>
        <w:t xml:space="preserve">UDim</w:t>
      </w:r>
      <w:r>
        <w:rPr>
          <w:rStyle w:val="OperatorTok"/>
        </w:rPr>
        <w:t xml:space="preserve">.</w:t>
      </w:r>
      <w:r>
        <w:rPr>
          <w:rStyle w:val="NormalTok"/>
        </w:rPr>
        <w:t xml:space="preserve">new</w:t>
      </w:r>
      <w:r>
        <w:rPr>
          <w:rStyle w:val="OperatorTok"/>
        </w:rPr>
        <w:t xml:space="preserve">(</w:t>
      </w:r>
      <w:r>
        <w:rPr>
          <w:rStyle w:val="DecValTok"/>
        </w:rPr>
        <w:t xml:space="preserve">0</w:t>
      </w:r>
      <w:r>
        <w:rPr>
          <w:rStyle w:val="OperatorTok"/>
        </w:rPr>
        <w:t xml:space="preserve">,</w:t>
      </w:r>
      <w:r>
        <w:rPr>
          <w:rStyle w:val="NormalTok"/>
        </w:rPr>
        <w:t xml:space="preserve"> </w:t>
      </w:r>
      <w:r>
        <w:rPr>
          <w:rStyle w:val="VariableTok"/>
        </w:rPr>
        <w:t xml:space="preserve">Theme</w:t>
      </w:r>
      <w:r>
        <w:rPr>
          <w:rStyle w:val="OperatorTok"/>
        </w:rPr>
        <w:t xml:space="preserve">.</w:t>
      </w:r>
      <w:r>
        <w:rPr>
          <w:rStyle w:val="VariableTok"/>
        </w:rPr>
        <w:t xml:space="preserve">spacing</w:t>
      </w:r>
      <w:r>
        <w:rPr>
          <w:rStyle w:val="OperatorTok"/>
        </w:rPr>
        <w:t xml:space="preserve">.</w:t>
      </w:r>
      <w:r>
        <w:rPr>
          <w:rStyle w:val="VariableTok"/>
        </w:rPr>
        <w:t xml:space="preserve">md</w:t>
      </w:r>
      <w:r>
        <w:rPr>
          <w:rStyle w:val="OperatorTok"/>
        </w:rPr>
        <w:t xml:space="preserve">)</w:t>
      </w:r>
    </w:p>
    <w:p>
      <w:r>
        <w:pict>
          <v:rect style="width:0;height:1.5pt" o:hralign="center" o:hrstd="t" o:hr="t"/>
        </w:pict>
      </w:r>
    </w:p>
    <w:bookmarkEnd w:id="30"/>
    <w:bookmarkStart w:id="31" w:name="X03bad3c4374cdde1b77c705b85d5ed2e38c0230"/>
    <w:p>
      <w:pPr>
        <w:pStyle w:val="Heading2"/>
      </w:pPr>
      <w:r>
        <w:t xml:space="preserve">4. Corner Radii</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Token</w:t>
            </w:r>
          </w:p>
        </w:tc>
        <w:tc>
          <w:tcPr/>
          <w:p>
            <w:pPr>
              <w:pStyle w:val="Compact"/>
              <w:jc w:val="left"/>
            </w:pPr>
            <w:r>
              <w:t xml:space="preserve">Value (px)</w:t>
            </w:r>
          </w:p>
        </w:tc>
        <w:tc>
          <w:tcPr/>
          <w:p>
            <w:pPr>
              <w:pStyle w:val="Compact"/>
              <w:jc w:val="left"/>
            </w:pPr>
            <w:r>
              <w:t xml:space="preserve">Usage</w:t>
            </w:r>
          </w:p>
        </w:tc>
      </w:tr>
      <w:tr>
        <w:tc>
          <w:tcPr/>
          <w:p>
            <w:pPr>
              <w:pStyle w:val="Compact"/>
              <w:jc w:val="left"/>
            </w:pPr>
            <w:r>
              <w:rPr>
                <w:rStyle w:val="VerbatimChar"/>
              </w:rPr>
              <w:t xml:space="preserve">hairline</w:t>
            </w:r>
          </w:p>
        </w:tc>
        <w:tc>
          <w:tcPr/>
          <w:p>
            <w:pPr>
              <w:pStyle w:val="Compact"/>
              <w:jc w:val="left"/>
            </w:pPr>
            <w:r>
              <w:t xml:space="preserve">2</w:t>
            </w:r>
          </w:p>
        </w:tc>
        <w:tc>
          <w:tcPr/>
          <w:p>
            <w:pPr>
              <w:pStyle w:val="Compact"/>
              <w:jc w:val="left"/>
            </w:pPr>
            <w:r>
              <w:t xml:space="preserve">Minimal rounding</w:t>
            </w:r>
          </w:p>
        </w:tc>
      </w:tr>
      <w:tr>
        <w:tc>
          <w:tcPr/>
          <w:p>
            <w:pPr>
              <w:pStyle w:val="Compact"/>
              <w:jc w:val="left"/>
            </w:pPr>
            <w:r>
              <w:rPr>
                <w:rStyle w:val="VerbatimChar"/>
              </w:rPr>
              <w:t xml:space="preserve">thin</w:t>
            </w:r>
          </w:p>
        </w:tc>
        <w:tc>
          <w:tcPr/>
          <w:p>
            <w:pPr>
              <w:pStyle w:val="Compact"/>
              <w:jc w:val="left"/>
            </w:pPr>
            <w:r>
              <w:t xml:space="preserve">3</w:t>
            </w:r>
          </w:p>
        </w:tc>
        <w:tc>
          <w:tcPr/>
          <w:p>
            <w:pPr>
              <w:pStyle w:val="Compact"/>
              <w:jc w:val="left"/>
            </w:pPr>
            <w:r>
              <w:t xml:space="preserve">Small elements</w:t>
            </w:r>
          </w:p>
        </w:tc>
      </w:tr>
      <w:tr>
        <w:tc>
          <w:tcPr/>
          <w:p>
            <w:pPr>
              <w:pStyle w:val="Compact"/>
              <w:jc w:val="left"/>
            </w:pPr>
            <w:r>
              <w:rPr>
                <w:rStyle w:val="VerbatimChar"/>
              </w:rPr>
              <w:t xml:space="preserve">slim</w:t>
            </w:r>
          </w:p>
        </w:tc>
        <w:tc>
          <w:tcPr/>
          <w:p>
            <w:pPr>
              <w:pStyle w:val="Compact"/>
              <w:jc w:val="left"/>
            </w:pPr>
            <w:r>
              <w:t xml:space="preserve">4</w:t>
            </w:r>
          </w:p>
        </w:tc>
        <w:tc>
          <w:tcPr/>
          <w:p>
            <w:pPr>
              <w:pStyle w:val="Compact"/>
              <w:jc w:val="left"/>
            </w:pPr>
            <w:r>
              <w:t xml:space="preserve">Tags, chips</w:t>
            </w:r>
          </w:p>
        </w:tc>
      </w:tr>
      <w:tr>
        <w:tc>
          <w:tcPr/>
          <w:p>
            <w:pPr>
              <w:pStyle w:val="Compact"/>
              <w:jc w:val="left"/>
            </w:pPr>
            <w:r>
              <w:rPr>
                <w:rStyle w:val="VerbatimChar"/>
              </w:rPr>
              <w:t xml:space="preserve">compact</w:t>
            </w:r>
          </w:p>
        </w:tc>
        <w:tc>
          <w:tcPr/>
          <w:p>
            <w:pPr>
              <w:pStyle w:val="Compact"/>
              <w:jc w:val="left"/>
            </w:pPr>
            <w:r>
              <w:t xml:space="preserve">5</w:t>
            </w:r>
          </w:p>
        </w:tc>
        <w:tc>
          <w:tcPr/>
          <w:p>
            <w:pPr>
              <w:pStyle w:val="Compact"/>
              <w:jc w:val="left"/>
            </w:pPr>
            <w:r>
              <w:t xml:space="preserve">Small buttons</w:t>
            </w:r>
          </w:p>
        </w:tc>
      </w:tr>
      <w:tr>
        <w:tc>
          <w:tcPr/>
          <w:p>
            <w:pPr>
              <w:pStyle w:val="Compact"/>
              <w:jc w:val="left"/>
            </w:pPr>
            <w:r>
              <w:rPr>
                <w:rStyle w:val="VerbatimChar"/>
              </w:rPr>
              <w:t xml:space="preserve">snug</w:t>
            </w:r>
          </w:p>
        </w:tc>
        <w:tc>
          <w:tcPr/>
          <w:p>
            <w:pPr>
              <w:pStyle w:val="Compact"/>
              <w:jc w:val="left"/>
            </w:pPr>
            <w:r>
              <w:t xml:space="preserve">6</w:t>
            </w:r>
          </w:p>
        </w:tc>
        <w:tc>
          <w:tcPr/>
          <w:p>
            <w:pPr>
              <w:pStyle w:val="Compact"/>
              <w:jc w:val="left"/>
            </w:pPr>
            <w:r>
              <w:t xml:space="preserve">Compact cards</w:t>
            </w:r>
          </w:p>
        </w:tc>
      </w:tr>
      <w:tr>
        <w:tc>
          <w:tcPr/>
          <w:p>
            <w:pPr>
              <w:pStyle w:val="Compact"/>
              <w:jc w:val="left"/>
            </w:pPr>
            <w:r>
              <w:rPr>
                <w:rStyle w:val="VerbatimChar"/>
              </w:rPr>
              <w:t xml:space="preserve">tight</w:t>
            </w:r>
          </w:p>
        </w:tc>
        <w:tc>
          <w:tcPr/>
          <w:p>
            <w:pPr>
              <w:pStyle w:val="Compact"/>
              <w:jc w:val="left"/>
            </w:pPr>
            <w:r>
              <w:t xml:space="preserve">7</w:t>
            </w:r>
          </w:p>
        </w:tc>
        <w:tc>
          <w:tcPr/>
          <w:p>
            <w:pPr>
              <w:pStyle w:val="Compact"/>
              <w:jc w:val="left"/>
            </w:pPr>
            <w:r>
              <w:t xml:space="preserve">—</w:t>
            </w:r>
          </w:p>
        </w:tc>
      </w:tr>
      <w:tr>
        <w:tc>
          <w:tcPr/>
          <w:p>
            <w:pPr>
              <w:pStyle w:val="Compact"/>
              <w:jc w:val="left"/>
            </w:pPr>
            <w:r>
              <w:rPr>
                <w:rStyle w:val="VerbatimChar"/>
              </w:rPr>
              <w:t xml:space="preserve">sm</w:t>
            </w:r>
          </w:p>
        </w:tc>
        <w:tc>
          <w:tcPr/>
          <w:p>
            <w:pPr>
              <w:pStyle w:val="Compact"/>
              <w:jc w:val="left"/>
            </w:pPr>
            <w:r>
              <w:t xml:space="preserve">8</w:t>
            </w:r>
          </w:p>
        </w:tc>
        <w:tc>
          <w:tcPr/>
          <w:p>
            <w:pPr>
              <w:pStyle w:val="Compact"/>
              <w:jc w:val="left"/>
            </w:pPr>
            <w:r>
              <w:t xml:space="preserve">Small panels</w:t>
            </w:r>
          </w:p>
        </w:tc>
      </w:tr>
      <w:tr>
        <w:tc>
          <w:tcPr/>
          <w:p>
            <w:pPr>
              <w:pStyle w:val="Compact"/>
              <w:jc w:val="left"/>
            </w:pPr>
            <w:r>
              <w:rPr>
                <w:rStyle w:val="VerbatimChar"/>
              </w:rPr>
              <w:t xml:space="preserve">roomy</w:t>
            </w:r>
          </w:p>
        </w:tc>
        <w:tc>
          <w:tcPr/>
          <w:p>
            <w:pPr>
              <w:pStyle w:val="Compact"/>
              <w:jc w:val="left"/>
            </w:pPr>
            <w:r>
              <w:t xml:space="preserve">10</w:t>
            </w:r>
          </w:p>
        </w:tc>
        <w:tc>
          <w:tcPr/>
          <w:p>
            <w:pPr>
              <w:pStyle w:val="Compact"/>
              <w:jc w:val="left"/>
            </w:pPr>
            <w:r>
              <w:t xml:space="preserve">—</w:t>
            </w:r>
          </w:p>
        </w:tc>
      </w:tr>
      <w:tr>
        <w:tc>
          <w:tcPr/>
          <w:p>
            <w:pPr>
              <w:pStyle w:val="Compact"/>
              <w:jc w:val="left"/>
            </w:pPr>
            <w:r>
              <w:rPr>
                <w:rStyle w:val="VerbatimChar"/>
              </w:rPr>
              <w:t xml:space="preserve">md</w:t>
            </w:r>
          </w:p>
        </w:tc>
        <w:tc>
          <w:tcPr/>
          <w:p>
            <w:pPr>
              <w:pStyle w:val="Compact"/>
              <w:jc w:val="left"/>
            </w:pPr>
            <w:r>
              <w:t xml:space="preserve">12</w:t>
            </w:r>
          </w:p>
        </w:tc>
        <w:tc>
          <w:tcPr/>
          <w:p>
            <w:pPr>
              <w:pStyle w:val="Compact"/>
              <w:jc w:val="left"/>
            </w:pPr>
            <w:r>
              <w:t xml:space="preserve">Standard panels, buttons</w:t>
            </w:r>
          </w:p>
        </w:tc>
      </w:tr>
      <w:tr>
        <w:tc>
          <w:tcPr/>
          <w:p>
            <w:pPr>
              <w:pStyle w:val="Compact"/>
              <w:jc w:val="left"/>
            </w:pPr>
            <w:r>
              <w:rPr>
                <w:rStyle w:val="VerbatimChar"/>
              </w:rPr>
              <w:t xml:space="preserve">spacious</w:t>
            </w:r>
          </w:p>
        </w:tc>
        <w:tc>
          <w:tcPr/>
          <w:p>
            <w:pPr>
              <w:pStyle w:val="Compact"/>
              <w:jc w:val="left"/>
            </w:pPr>
            <w:r>
              <w:t xml:space="preserve">14</w:t>
            </w:r>
          </w:p>
        </w:tc>
        <w:tc>
          <w:tcPr/>
          <w:p>
            <w:pPr>
              <w:pStyle w:val="Compact"/>
              <w:jc w:val="left"/>
            </w:pPr>
            <w:r>
              <w:t xml:space="preserve">—</w:t>
            </w:r>
          </w:p>
        </w:tc>
      </w:tr>
      <w:tr>
        <w:tc>
          <w:tcPr/>
          <w:p>
            <w:pPr>
              <w:pStyle w:val="Compact"/>
              <w:jc w:val="left"/>
            </w:pPr>
            <w:r>
              <w:rPr>
                <w:rStyle w:val="VerbatimChar"/>
              </w:rPr>
              <w:t xml:space="preserve">lg</w:t>
            </w:r>
          </w:p>
        </w:tc>
        <w:tc>
          <w:tcPr/>
          <w:p>
            <w:pPr>
              <w:pStyle w:val="Compact"/>
              <w:jc w:val="left"/>
            </w:pPr>
            <w:r>
              <w:t xml:space="preserve">16</w:t>
            </w:r>
          </w:p>
        </w:tc>
        <w:tc>
          <w:tcPr/>
          <w:p>
            <w:pPr>
              <w:pStyle w:val="Compact"/>
              <w:jc w:val="left"/>
            </w:pPr>
            <w:r>
              <w:t xml:space="preserve">Large panels</w:t>
            </w:r>
          </w:p>
        </w:tc>
      </w:tr>
      <w:tr>
        <w:tc>
          <w:tcPr/>
          <w:p>
            <w:pPr>
              <w:pStyle w:val="Compact"/>
              <w:jc w:val="left"/>
            </w:pPr>
            <w:r>
              <w:rPr>
                <w:rStyle w:val="VerbatimChar"/>
              </w:rPr>
              <w:t xml:space="preserve">xl</w:t>
            </w:r>
          </w:p>
        </w:tc>
        <w:tc>
          <w:tcPr/>
          <w:p>
            <w:pPr>
              <w:pStyle w:val="Compact"/>
              <w:jc w:val="left"/>
            </w:pPr>
            <w:r>
              <w:t xml:space="preserve">20</w:t>
            </w:r>
          </w:p>
        </w:tc>
        <w:tc>
          <w:tcPr/>
          <w:p>
            <w:pPr>
              <w:pStyle w:val="Compact"/>
              <w:jc w:val="left"/>
            </w:pPr>
            <w:r>
              <w:t xml:space="preserve">Modals, dialogs</w:t>
            </w:r>
          </w:p>
        </w:tc>
      </w:tr>
      <w:tr>
        <w:tc>
          <w:tcPr/>
          <w:p>
            <w:pPr>
              <w:pStyle w:val="Compact"/>
              <w:jc w:val="left"/>
            </w:pPr>
            <w:r>
              <w:rPr>
                <w:rStyle w:val="VerbatimChar"/>
              </w:rPr>
              <w:t xml:space="preserve">pill</w:t>
            </w:r>
          </w:p>
        </w:tc>
        <w:tc>
          <w:tcPr/>
          <w:p>
            <w:pPr>
              <w:pStyle w:val="Compact"/>
              <w:jc w:val="left"/>
            </w:pPr>
            <w:r>
              <w:t xml:space="preserve">999</w:t>
            </w:r>
          </w:p>
        </w:tc>
        <w:tc>
          <w:tcPr/>
          <w:p>
            <w:pPr>
              <w:pStyle w:val="Compact"/>
              <w:jc w:val="left"/>
            </w:pPr>
            <w:r>
              <w:t xml:space="preserve">Fully rounded (pills, avatars)</w:t>
            </w:r>
          </w:p>
        </w:tc>
      </w:tr>
    </w:tbl>
    <w:p>
      <w:pPr>
        <w:pStyle w:val="BodyText"/>
      </w:pPr>
      <w:r>
        <w:t xml:space="preserve">Buttons inherit</w:t>
      </w:r>
      <w:r>
        <w:t xml:space="preserve"> </w:t>
      </w:r>
      <w:r>
        <w:rPr>
          <w:rStyle w:val="VerbatimChar"/>
        </w:rPr>
        <w:t xml:space="preserve">Theme.corners.md</w:t>
      </w:r>
      <w:r>
        <w:t xml:space="preserve"> </w:t>
      </w:r>
      <w:r>
        <w:t xml:space="preserve">by default via</w:t>
      </w:r>
      <w:r>
        <w:t xml:space="preserve"> </w:t>
      </w:r>
      <w:r>
        <w:rPr>
          <w:rStyle w:val="VerbatimChar"/>
        </w:rPr>
        <w:t xml:space="preserve">buttonVariants</w:t>
      </w:r>
      <w:r>
        <w:t xml:space="preserve">.</w:t>
      </w:r>
    </w:p>
    <w:p>
      <w:r>
        <w:pict>
          <v:rect style="width:0;height:1.5pt" o:hralign="center" o:hrstd="t" o:hr="t"/>
        </w:pict>
      </w:r>
    </w:p>
    <w:bookmarkEnd w:id="31"/>
    <w:bookmarkStart w:id="32" w:name="X4b7d7d9eefbf3255acff044f37ffa60972a0caa"/>
    <w:p>
      <w:pPr>
        <w:pStyle w:val="Heading2"/>
      </w:pPr>
      <w:r>
        <w:t xml:space="preserve">5. Shadows &amp; Elevation</w:t>
      </w:r>
    </w:p>
    <w:p>
      <w:pPr>
        <w:pStyle w:val="FirstParagraph"/>
      </w:pPr>
      <w:r>
        <w:t xml:space="preserve">Roblox UI has no native shadow; elevation is faked with layered semi-transparent</w:t>
      </w:r>
      <w:r>
        <w:t xml:space="preserve"> </w:t>
      </w:r>
      <w:r>
        <w:t xml:space="preserve">Frames. Three elevation levels: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Token</w:t>
            </w:r>
          </w:p>
        </w:tc>
        <w:tc>
          <w:tcPr/>
          <w:p>
            <w:pPr>
              <w:pStyle w:val="Compact"/>
              <w:jc w:val="left"/>
            </w:pPr>
            <w:r>
              <w:t xml:space="preserve">Layers</w:t>
            </w:r>
          </w:p>
        </w:tc>
        <w:tc>
          <w:tcPr/>
          <w:p>
            <w:pPr>
              <w:pStyle w:val="Compact"/>
              <w:jc w:val="left"/>
            </w:pPr>
            <w:r>
              <w:t xml:space="preserve">Spread (px)</w:t>
            </w:r>
          </w:p>
        </w:tc>
        <w:tc>
          <w:tcPr/>
          <w:p>
            <w:pPr>
              <w:pStyle w:val="Compact"/>
              <w:jc w:val="left"/>
            </w:pPr>
            <w:r>
              <w:t xml:space="preserve">Alpha</w:t>
            </w:r>
          </w:p>
        </w:tc>
        <w:tc>
          <w:tcPr/>
          <w:p>
            <w:pPr>
              <w:pStyle w:val="Compact"/>
              <w:jc w:val="left"/>
            </w:pPr>
            <w:r>
              <w:t xml:space="preserve">Usage</w:t>
            </w:r>
          </w:p>
        </w:tc>
      </w:tr>
      <w:tr>
        <w:tc>
          <w:tcPr/>
          <w:p>
            <w:pPr>
              <w:pStyle w:val="Compact"/>
              <w:jc w:val="left"/>
            </w:pPr>
            <w:r>
              <w:rPr>
                <w:rStyle w:val="VerbatimChar"/>
              </w:rPr>
              <w:t xml:space="preserve">Theme.shadows.low</w:t>
            </w:r>
          </w:p>
        </w:tc>
        <w:tc>
          <w:tcPr/>
          <w:p>
            <w:pPr>
              <w:pStyle w:val="Compact"/>
              <w:jc w:val="left"/>
            </w:pPr>
            <w:r>
              <w:t xml:space="preserve">2</w:t>
            </w:r>
          </w:p>
        </w:tc>
        <w:tc>
          <w:tcPr/>
          <w:p>
            <w:pPr>
              <w:pStyle w:val="Compact"/>
              <w:jc w:val="left"/>
            </w:pPr>
            <w:r>
              <w:t xml:space="preserve">4</w:t>
            </w:r>
          </w:p>
        </w:tc>
        <w:tc>
          <w:tcPr/>
          <w:p>
            <w:pPr>
              <w:pStyle w:val="Compact"/>
              <w:jc w:val="left"/>
            </w:pPr>
            <w:r>
              <w:t xml:space="preserve">0.15</w:t>
            </w:r>
          </w:p>
        </w:tc>
        <w:tc>
          <w:tcPr/>
          <w:p>
            <w:pPr>
              <w:pStyle w:val="Compact"/>
              <w:jc w:val="left"/>
            </w:pPr>
            <w:r>
              <w:t xml:space="preserve">Cards, tooltips</w:t>
            </w:r>
          </w:p>
        </w:tc>
      </w:tr>
      <w:tr>
        <w:tc>
          <w:tcPr/>
          <w:p>
            <w:pPr>
              <w:pStyle w:val="Compact"/>
              <w:jc w:val="left"/>
            </w:pPr>
            <w:r>
              <w:rPr>
                <w:rStyle w:val="VerbatimChar"/>
              </w:rPr>
              <w:t xml:space="preserve">Theme.shadows.medium</w:t>
            </w:r>
          </w:p>
        </w:tc>
        <w:tc>
          <w:tcPr/>
          <w:p>
            <w:pPr>
              <w:pStyle w:val="Compact"/>
              <w:jc w:val="left"/>
            </w:pPr>
            <w:r>
              <w:t xml:space="preserve">3</w:t>
            </w:r>
          </w:p>
        </w:tc>
        <w:tc>
          <w:tcPr/>
          <w:p>
            <w:pPr>
              <w:pStyle w:val="Compact"/>
              <w:jc w:val="left"/>
            </w:pPr>
            <w:r>
              <w:t xml:space="preserve">8</w:t>
            </w:r>
          </w:p>
        </w:tc>
        <w:tc>
          <w:tcPr/>
          <w:p>
            <w:pPr>
              <w:pStyle w:val="Compact"/>
              <w:jc w:val="left"/>
            </w:pPr>
            <w:r>
              <w:t xml:space="preserve">0.20</w:t>
            </w:r>
          </w:p>
        </w:tc>
        <w:tc>
          <w:tcPr/>
          <w:p>
            <w:pPr>
              <w:pStyle w:val="Compact"/>
              <w:jc w:val="left"/>
            </w:pPr>
            <w:r>
              <w:t xml:space="preserve">Panels, popovers</w:t>
            </w:r>
          </w:p>
        </w:tc>
      </w:tr>
      <w:tr>
        <w:tc>
          <w:tcPr/>
          <w:p>
            <w:pPr>
              <w:pStyle w:val="Compact"/>
              <w:jc w:val="left"/>
            </w:pPr>
            <w:r>
              <w:rPr>
                <w:rStyle w:val="VerbatimChar"/>
              </w:rPr>
              <w:t xml:space="preserve">Theme.shadows.high</w:t>
            </w:r>
          </w:p>
        </w:tc>
        <w:tc>
          <w:tcPr/>
          <w:p>
            <w:pPr>
              <w:pStyle w:val="Compact"/>
              <w:jc w:val="left"/>
            </w:pPr>
            <w:r>
              <w:t xml:space="preserve">4</w:t>
            </w:r>
          </w:p>
        </w:tc>
        <w:tc>
          <w:tcPr/>
          <w:p>
            <w:pPr>
              <w:pStyle w:val="Compact"/>
              <w:jc w:val="left"/>
            </w:pPr>
            <w:r>
              <w:t xml:space="preserve">16</w:t>
            </w:r>
          </w:p>
        </w:tc>
        <w:tc>
          <w:tcPr/>
          <w:p>
            <w:pPr>
              <w:pStyle w:val="Compact"/>
              <w:jc w:val="left"/>
            </w:pPr>
            <w:r>
              <w:t xml:space="preserve">0.30</w:t>
            </w:r>
          </w:p>
        </w:tc>
        <w:tc>
          <w:tcPr/>
          <w:p>
            <w:pPr>
              <w:pStyle w:val="Compact"/>
              <w:jc w:val="left"/>
            </w:pPr>
            <w:r>
              <w:t xml:space="preserve">Modals, overlays</w:t>
            </w:r>
          </w:p>
        </w:tc>
      </w:tr>
    </w:tbl>
    <w:p>
      <w:r>
        <w:pict>
          <v:rect style="width:0;height:1.5pt" o:hralign="center" o:hrstd="t" o:hr="t"/>
        </w:pict>
      </w:r>
    </w:p>
    <w:bookmarkEnd w:id="32"/>
    <w:bookmarkStart w:id="37" w:name="Xc2216a9ec8e0fdff098542fddd4a8f6999be55a"/>
    <w:p>
      <w:pPr>
        <w:pStyle w:val="Heading2"/>
      </w:pPr>
      <w:r>
        <w:t xml:space="preserve">6. Gradient Presets</w:t>
      </w:r>
    </w:p>
    <w:p>
      <w:pPr>
        <w:pStyle w:val="FirstParagraph"/>
      </w:pPr>
      <w:r>
        <w:rPr>
          <w:rStyle w:val="VerbatimChar"/>
        </w:rPr>
        <w:t xml:space="preserve">GradientLibrary</w:t>
      </w:r>
      <w:r>
        <w:t xml:space="preserve"> </w:t>
      </w:r>
      <w:r>
        <w:t xml:space="preserve">(</w:t>
      </w:r>
      <w:r>
        <w:rPr>
          <w:rStyle w:val="VerbatimChar"/>
        </w:rPr>
        <w:t xml:space="preserve">src/client/GradientLibrary.lua</w:t>
      </w:r>
      <w:r>
        <w:t xml:space="preserve">) provides reusable</w:t>
      </w:r>
      <w:r>
        <w:t xml:space="preserve"> </w:t>
      </w:r>
      <w:r>
        <w:rPr>
          <w:rStyle w:val="VerbatimChar"/>
        </w:rPr>
        <w:t xml:space="preserve">UIGradient</w:t>
      </w:r>
      <w:r>
        <w:t xml:space="preserve"> </w:t>
      </w:r>
      <w:r>
        <w:t xml:space="preserve">presets. Apply via dot-separated path:</w:t>
      </w:r>
    </w:p>
    <w:p>
      <w:pPr>
        <w:pStyle w:val="SourceCode"/>
      </w:pPr>
      <w:r>
        <w:rPr>
          <w:rStyle w:val="VariableTok"/>
        </w:rPr>
        <w:t xml:space="preserve">Gradients</w:t>
      </w:r>
      <w:r>
        <w:rPr>
          <w:rStyle w:val="OperatorTok"/>
        </w:rPr>
        <w:t xml:space="preserve">.</w:t>
      </w:r>
      <w:r>
        <w:rPr>
          <w:rStyle w:val="NormalTok"/>
        </w:rPr>
        <w:t xml:space="preserve">apply</w:t>
      </w:r>
      <w:r>
        <w:rPr>
          <w:rStyle w:val="OperatorTok"/>
        </w:rPr>
        <w:t xml:space="preserve">(</w:t>
      </w:r>
      <w:r>
        <w:rPr>
          <w:rStyle w:val="VariableTok"/>
        </w:rPr>
        <w:t xml:space="preserve">panel</w:t>
      </w:r>
      <w:r>
        <w:rPr>
          <w:rStyle w:val="OperatorTok"/>
        </w:rPr>
        <w:t xml:space="preserve">,</w:t>
      </w:r>
      <w:r>
        <w:rPr>
          <w:rStyle w:val="NormalTok"/>
        </w:rPr>
        <w:t xml:space="preserve"> </w:t>
      </w:r>
      <w:r>
        <w:rPr>
          <w:rStyle w:val="StringTok"/>
        </w:rPr>
        <w:t xml:space="preserve">"surface.default"</w:t>
      </w:r>
      <w:r>
        <w:rPr>
          <w:rStyle w:val="OperatorTok"/>
        </w:rPr>
        <w:t xml:space="preserve">)</w:t>
      </w:r>
      <w:r>
        <w:br/>
      </w:r>
      <w:r>
        <w:rPr>
          <w:rStyle w:val="VariableTok"/>
        </w:rPr>
        <w:t xml:space="preserve">Gradients</w:t>
      </w:r>
      <w:r>
        <w:rPr>
          <w:rStyle w:val="OperatorTok"/>
        </w:rPr>
        <w:t xml:space="preserve">.</w:t>
      </w:r>
      <w:r>
        <w:rPr>
          <w:rStyle w:val="NormalTok"/>
        </w:rPr>
        <w:t xml:space="preserve">apply</w:t>
      </w:r>
      <w:r>
        <w:rPr>
          <w:rStyle w:val="OperatorTok"/>
        </w:rPr>
        <w:t xml:space="preserve">(</w:t>
      </w:r>
      <w:r>
        <w:rPr>
          <w:rStyle w:val="VariableTok"/>
        </w:rPr>
        <w:t xml:space="preserve">button</w:t>
      </w:r>
      <w:r>
        <w:rPr>
          <w:rStyle w:val="OperatorTok"/>
        </w:rPr>
        <w:t xml:space="preserve">,</w:t>
      </w:r>
      <w:r>
        <w:rPr>
          <w:rStyle w:val="NormalTok"/>
        </w:rPr>
        <w:t xml:space="preserve"> </w:t>
      </w:r>
      <w:r>
        <w:rPr>
          <w:rStyle w:val="StringTok"/>
        </w:rPr>
        <w:t xml:space="preserve">"accent.primary"</w:t>
      </w:r>
      <w:r>
        <w:rPr>
          <w:rStyle w:val="OperatorTok"/>
        </w:rPr>
        <w:t xml:space="preserve">)</w:t>
      </w:r>
      <w:r>
        <w:br/>
      </w:r>
      <w:r>
        <w:rPr>
          <w:rStyle w:val="VariableTok"/>
        </w:rPr>
        <w:t xml:space="preserve">Gradients</w:t>
      </w:r>
      <w:r>
        <w:rPr>
          <w:rStyle w:val="OperatorTok"/>
        </w:rPr>
        <w:t xml:space="preserve">.</w:t>
      </w:r>
      <w:r>
        <w:rPr>
          <w:rStyle w:val="NormalTok"/>
        </w:rPr>
        <w:t xml:space="preserve">apply</w:t>
      </w:r>
      <w:r>
        <w:rPr>
          <w:rStyle w:val="OperatorTok"/>
        </w:rPr>
        <w:t xml:space="preserve">(</w:t>
      </w:r>
      <w:r>
        <w:rPr>
          <w:rStyle w:val="VariableTok"/>
        </w:rPr>
        <w:t xml:space="preserve">bar</w:t>
      </w:r>
      <w:r>
        <w:rPr>
          <w:rStyle w:val="OperatorTok"/>
        </w:rPr>
        <w:t xml:space="preserve">,</w:t>
      </w:r>
      <w:r>
        <w:rPr>
          <w:rStyle w:val="NormalTok"/>
        </w:rPr>
        <w:t xml:space="preserve"> </w:t>
      </w:r>
      <w:r>
        <w:rPr>
          <w:rStyle w:val="StringTok"/>
        </w:rPr>
        <w:t xml:space="preserve">"status.success"</w:t>
      </w:r>
      <w:r>
        <w:rPr>
          <w:rStyle w:val="OperatorTok"/>
        </w:rPr>
        <w:t xml:space="preserve">)</w:t>
      </w:r>
    </w:p>
    <w:bookmarkStart w:id="33" w:name="surface-gradients"/>
    <w:p>
      <w:pPr>
        <w:pStyle w:val="Heading3"/>
      </w:pPr>
      <w:r>
        <w:t xml:space="preserve">Surface Gradients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Preset</w:t>
            </w:r>
          </w:p>
        </w:tc>
        <w:tc>
          <w:tcPr/>
          <w:p>
            <w:pPr>
              <w:pStyle w:val="Compact"/>
              <w:jc w:val="left"/>
            </w:pPr>
            <w:r>
              <w:t xml:space="preserve">From</w:t>
            </w:r>
          </w:p>
        </w:tc>
        <w:tc>
          <w:tcPr/>
          <w:p>
            <w:pPr>
              <w:pStyle w:val="Compact"/>
              <w:jc w:val="left"/>
            </w:pPr>
            <w:r>
              <w:t xml:space="preserve">To</w:t>
            </w:r>
          </w:p>
        </w:tc>
        <w:tc>
          <w:tcPr/>
          <w:p>
            <w:pPr>
              <w:pStyle w:val="Compact"/>
              <w:jc w:val="left"/>
            </w:pPr>
            <w:r>
              <w:t xml:space="preserve">Usage</w:t>
            </w:r>
          </w:p>
        </w:tc>
      </w:tr>
      <w:tr>
        <w:tc>
          <w:tcPr/>
          <w:p>
            <w:pPr>
              <w:pStyle w:val="Compact"/>
              <w:jc w:val="left"/>
            </w:pPr>
            <w:r>
              <w:rPr>
                <w:rStyle w:val="VerbatimChar"/>
              </w:rPr>
              <w:t xml:space="preserve">surface.default</w:t>
            </w:r>
          </w:p>
        </w:tc>
        <w:tc>
          <w:tcPr/>
          <w:p>
            <w:pPr>
              <w:pStyle w:val="Compact"/>
              <w:jc w:val="left"/>
            </w:pPr>
            <w:r>
              <w:rPr>
                <w:rStyle w:val="VerbatimChar"/>
              </w:rPr>
              <w:t xml:space="preserve">surfaceMid</w:t>
            </w:r>
            <w:r>
              <w:t xml:space="preserve"> </w:t>
            </w:r>
            <w:r>
              <w:t xml:space="preserve">(token)</w:t>
            </w:r>
          </w:p>
        </w:tc>
        <w:tc>
          <w:tcPr/>
          <w:p>
            <w:pPr>
              <w:pStyle w:val="Compact"/>
              <w:jc w:val="left"/>
            </w:pPr>
            <w:r>
              <w:t xml:space="preserve">bg</w:t>
            </w:r>
          </w:p>
        </w:tc>
        <w:tc>
          <w:tcPr/>
          <w:p>
            <w:pPr>
              <w:pStyle w:val="Compact"/>
              <w:jc w:val="left"/>
            </w:pPr>
            <w:r>
              <w:t xml:space="preserve">Panels, overlays, reveal cards</w:t>
            </w:r>
          </w:p>
        </w:tc>
      </w:tr>
      <w:tr>
        <w:tc>
          <w:tcPr/>
          <w:p>
            <w:pPr>
              <w:pStyle w:val="Compact"/>
              <w:jc w:val="left"/>
            </w:pPr>
            <w:r>
              <w:rPr>
                <w:rStyle w:val="VerbatimChar"/>
              </w:rPr>
              <w:t xml:space="preserve">surface.elevated</w:t>
            </w:r>
          </w:p>
        </w:tc>
        <w:tc>
          <w:tcPr/>
          <w:p>
            <w:pPr>
              <w:pStyle w:val="Compact"/>
              <w:jc w:val="left"/>
            </w:pPr>
            <w:r>
              <w:t xml:space="preserve">surface</w:t>
            </w:r>
          </w:p>
        </w:tc>
        <w:tc>
          <w:tcPr/>
          <w:p>
            <w:pPr>
              <w:pStyle w:val="Compact"/>
              <w:jc w:val="left"/>
            </w:pPr>
            <w:r>
              <w:t xml:space="preserve">surfaceHi</w:t>
            </w:r>
          </w:p>
        </w:tc>
        <w:tc>
          <w:tcPr/>
          <w:p>
            <w:pPr>
              <w:pStyle w:val="Compact"/>
              <w:jc w:val="left"/>
            </w:pPr>
            <w:r>
              <w:t xml:space="preserve">Elevated containers</w:t>
            </w:r>
          </w:p>
        </w:tc>
      </w:tr>
      <w:tr>
        <w:tc>
          <w:tcPr/>
          <w:p>
            <w:pPr>
              <w:pStyle w:val="Compact"/>
              <w:jc w:val="left"/>
            </w:pPr>
            <w:r>
              <w:rPr>
                <w:rStyle w:val="VerbatimChar"/>
              </w:rPr>
              <w:t xml:space="preserve">surface.hud</w:t>
            </w:r>
          </w:p>
        </w:tc>
        <w:tc>
          <w:tcPr/>
          <w:p>
            <w:pPr>
              <w:pStyle w:val="Compact"/>
              <w:jc w:val="left"/>
            </w:pPr>
            <w:r>
              <w:t xml:space="preserve">surface</w:t>
            </w:r>
          </w:p>
        </w:tc>
        <w:tc>
          <w:tcPr/>
          <w:p>
            <w:pPr>
              <w:pStyle w:val="Compact"/>
              <w:jc w:val="left"/>
            </w:pPr>
            <w:r>
              <w:t xml:space="preserve">bg</w:t>
            </w:r>
          </w:p>
        </w:tc>
        <w:tc>
          <w:tcPr/>
          <w:p>
            <w:pPr>
              <w:pStyle w:val="Compact"/>
              <w:jc w:val="left"/>
            </w:pPr>
            <w:r>
              <w:t xml:space="preserve">HUD background (kqbq.22.5: seam fix)</w:t>
            </w:r>
          </w:p>
        </w:tc>
      </w:tr>
    </w:tbl>
    <w:bookmarkEnd w:id="33"/>
    <w:bookmarkStart w:id="34" w:name="accent-gradients"/>
    <w:p>
      <w:pPr>
        <w:pStyle w:val="Heading3"/>
      </w:pPr>
      <w:r>
        <w:t xml:space="preserve">Accent Gradients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Preset</w:t>
            </w:r>
          </w:p>
        </w:tc>
        <w:tc>
          <w:tcPr/>
          <w:p>
            <w:pPr>
              <w:pStyle w:val="Compact"/>
              <w:jc w:val="left"/>
            </w:pPr>
            <w:r>
              <w:t xml:space="preserve">From</w:t>
            </w:r>
          </w:p>
        </w:tc>
        <w:tc>
          <w:tcPr/>
          <w:p>
            <w:pPr>
              <w:pStyle w:val="Compact"/>
              <w:jc w:val="left"/>
            </w:pPr>
            <w:r>
              <w:t xml:space="preserve">To</w:t>
            </w:r>
          </w:p>
        </w:tc>
        <w:tc>
          <w:tcPr/>
          <w:p>
            <w:pPr>
              <w:pStyle w:val="Compact"/>
              <w:jc w:val="left"/>
            </w:pPr>
            <w:r>
              <w:t xml:space="preserve">Usage</w:t>
            </w:r>
          </w:p>
        </w:tc>
      </w:tr>
      <w:tr>
        <w:tc>
          <w:tcPr/>
          <w:p>
            <w:pPr>
              <w:pStyle w:val="Compact"/>
              <w:jc w:val="left"/>
            </w:pPr>
            <w:r>
              <w:rPr>
                <w:rStyle w:val="VerbatimChar"/>
              </w:rPr>
              <w:t xml:space="preserve">accent.primary</w:t>
            </w:r>
          </w:p>
        </w:tc>
        <w:tc>
          <w:tcPr/>
          <w:p>
            <w:pPr>
              <w:pStyle w:val="Compact"/>
              <w:jc w:val="left"/>
            </w:pPr>
            <w:r>
              <w:t xml:space="preserve">accent</w:t>
            </w:r>
          </w:p>
        </w:tc>
        <w:tc>
          <w:tcPr/>
          <w:p>
            <w:pPr>
              <w:pStyle w:val="Compact"/>
              <w:jc w:val="left"/>
            </w:pPr>
            <w:r>
              <w:t xml:space="preserve">accentSoft</w:t>
            </w:r>
          </w:p>
        </w:tc>
        <w:tc>
          <w:tcPr/>
          <w:p>
            <w:pPr>
              <w:pStyle w:val="Compact"/>
              <w:jc w:val="left"/>
            </w:pPr>
            <w:r>
              <w:t xml:space="preserve">Buttons, highlights</w:t>
            </w:r>
          </w:p>
        </w:tc>
      </w:tr>
      <w:tr>
        <w:tc>
          <w:tcPr/>
          <w:p>
            <w:pPr>
              <w:pStyle w:val="Compact"/>
              <w:jc w:val="left"/>
            </w:pPr>
            <w:r>
              <w:rPr>
                <w:rStyle w:val="VerbatimChar"/>
              </w:rPr>
              <w:t xml:space="preserve">accent.soft</w:t>
            </w:r>
          </w:p>
        </w:tc>
        <w:tc>
          <w:tcPr/>
          <w:p>
            <w:pPr>
              <w:pStyle w:val="Compact"/>
              <w:jc w:val="left"/>
            </w:pPr>
            <w:r>
              <w:t xml:space="preserve">accentSoft</w:t>
            </w:r>
          </w:p>
        </w:tc>
        <w:tc>
          <w:tcPr/>
          <w:p>
            <w:pPr>
              <w:pStyle w:val="Compact"/>
              <w:jc w:val="left"/>
            </w:pPr>
            <w:r>
              <w:t xml:space="preserve">text</w:t>
            </w:r>
          </w:p>
        </w:tc>
        <w:tc>
          <w:tcPr/>
          <w:p>
            <w:pPr>
              <w:pStyle w:val="Compact"/>
              <w:jc w:val="left"/>
            </w:pPr>
            <w:r>
              <w:t xml:space="preserve">Soft accents</w:t>
            </w:r>
          </w:p>
        </w:tc>
      </w:tr>
      <w:tr>
        <w:tc>
          <w:tcPr/>
          <w:p>
            <w:pPr>
              <w:pStyle w:val="Compact"/>
              <w:jc w:val="left"/>
            </w:pPr>
            <w:r>
              <w:rPr>
                <w:rStyle w:val="VerbatimChar"/>
              </w:rPr>
              <w:t xml:space="preserve">accent.brand</w:t>
            </w:r>
          </w:p>
        </w:tc>
        <w:tc>
          <w:tcPr/>
          <w:p>
            <w:pPr>
              <w:pStyle w:val="Compact"/>
              <w:jc w:val="left"/>
            </w:pPr>
            <w:r>
              <w:t xml:space="preserve">purple</w:t>
            </w:r>
          </w:p>
        </w:tc>
        <w:tc>
          <w:tcPr/>
          <w:p>
            <w:pPr>
              <w:pStyle w:val="Compact"/>
              <w:jc w:val="left"/>
            </w:pPr>
            <w:r>
              <w:t xml:space="preserve">accent</w:t>
            </w:r>
          </w:p>
        </w:tc>
        <w:tc>
          <w:tcPr/>
          <w:p>
            <w:pPr>
              <w:pStyle w:val="Compact"/>
              <w:jc w:val="left"/>
            </w:pPr>
            <w:r>
              <w:t xml:space="preserve">Branded elements</w:t>
            </w:r>
          </w:p>
        </w:tc>
      </w:tr>
      <w:tr>
        <w:tc>
          <w:tcPr/>
          <w:p>
            <w:pPr>
              <w:pStyle w:val="Compact"/>
              <w:jc w:val="left"/>
            </w:pPr>
            <w:r>
              <w:rPr>
                <w:rStyle w:val="VerbatimChar"/>
              </w:rPr>
              <w:t xml:space="preserve">accent.capacity</w:t>
            </w:r>
          </w:p>
        </w:tc>
        <w:tc>
          <w:tcPr/>
          <w:p>
            <w:pPr>
              <w:pStyle w:val="Compact"/>
              <w:jc w:val="left"/>
            </w:pPr>
            <w:r>
              <w:rPr>
                <w:rStyle w:val="VerbatimChar"/>
              </w:rPr>
              <w:t xml:space="preserve">purple:Lerp(text, 0.3)</w:t>
            </w:r>
          </w:p>
        </w:tc>
        <w:tc>
          <w:tcPr/>
          <w:p>
            <w:pPr>
              <w:pStyle w:val="Compact"/>
              <w:jc w:val="left"/>
            </w:pPr>
            <w:r>
              <w:t xml:space="preserve">purple</w:t>
            </w:r>
          </w:p>
        </w:tc>
        <w:tc>
          <w:tcPr/>
          <w:p>
            <w:pPr>
              <w:pStyle w:val="Compact"/>
              <w:jc w:val="left"/>
            </w:pPr>
            <w:r>
              <w:t xml:space="preserve">Capacity meters</w:t>
            </w:r>
          </w:p>
        </w:tc>
      </w:tr>
    </w:tbl>
    <w:bookmarkEnd w:id="34"/>
    <w:bookmarkStart w:id="35" w:name="status-gradients"/>
    <w:p>
      <w:pPr>
        <w:pStyle w:val="Heading3"/>
      </w:pPr>
      <w:r>
        <w:t xml:space="preserve">Status Gradients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Preset</w:t>
            </w:r>
          </w:p>
        </w:tc>
        <w:tc>
          <w:tcPr/>
          <w:p>
            <w:pPr>
              <w:pStyle w:val="Compact"/>
              <w:jc w:val="left"/>
            </w:pPr>
            <w:r>
              <w:t xml:space="preserve">From</w:t>
            </w:r>
          </w:p>
        </w:tc>
        <w:tc>
          <w:tcPr/>
          <w:p>
            <w:pPr>
              <w:pStyle w:val="Compact"/>
              <w:jc w:val="left"/>
            </w:pPr>
            <w:r>
              <w:t xml:space="preserve">To</w:t>
            </w:r>
          </w:p>
        </w:tc>
        <w:tc>
          <w:tcPr/>
          <w:p>
            <w:pPr>
              <w:pStyle w:val="Compact"/>
              <w:jc w:val="left"/>
            </w:pPr>
            <w:r>
              <w:t xml:space="preserve">Usage</w:t>
            </w:r>
          </w:p>
        </w:tc>
      </w:tr>
      <w:tr>
        <w:tc>
          <w:tcPr/>
          <w:p>
            <w:pPr>
              <w:pStyle w:val="Compact"/>
              <w:jc w:val="left"/>
            </w:pPr>
            <w:r>
              <w:rPr>
                <w:rStyle w:val="VerbatimChar"/>
              </w:rPr>
              <w:t xml:space="preserve">status.success</w:t>
            </w:r>
          </w:p>
        </w:tc>
        <w:tc>
          <w:tcPr/>
          <w:p>
            <w:pPr>
              <w:pStyle w:val="Compact"/>
              <w:jc w:val="left"/>
            </w:pPr>
            <w:r>
              <w:t xml:space="preserve">good</w:t>
            </w:r>
          </w:p>
        </w:tc>
        <w:tc>
          <w:tcPr/>
          <w:p>
            <w:pPr>
              <w:pStyle w:val="Compact"/>
              <w:jc w:val="left"/>
            </w:pPr>
            <w:r>
              <w:rPr>
                <w:rStyle w:val="VerbatimChar"/>
              </w:rPr>
              <w:t xml:space="preserve">good:Lerp(text, 0.3)</w:t>
            </w:r>
          </w:p>
        </w:tc>
        <w:tc>
          <w:tcPr/>
          <w:p>
            <w:pPr>
              <w:pStyle w:val="Compact"/>
              <w:jc w:val="left"/>
            </w:pPr>
            <w:r>
              <w:t xml:space="preserve">Progress bars, success</w:t>
            </w:r>
          </w:p>
        </w:tc>
      </w:tr>
      <w:tr>
        <w:tc>
          <w:tcPr/>
          <w:p>
            <w:pPr>
              <w:pStyle w:val="Compact"/>
              <w:jc w:val="left"/>
            </w:pPr>
            <w:r>
              <w:rPr>
                <w:rStyle w:val="VerbatimChar"/>
              </w:rPr>
              <w:t xml:space="preserve">status.warning</w:t>
            </w:r>
          </w:p>
        </w:tc>
        <w:tc>
          <w:tcPr/>
          <w:p>
            <w:pPr>
              <w:pStyle w:val="Compact"/>
              <w:jc w:val="left"/>
            </w:pPr>
            <w:r>
              <w:t xml:space="preserve">quest</w:t>
            </w:r>
          </w:p>
        </w:tc>
        <w:tc>
          <w:tcPr/>
          <w:p>
            <w:pPr>
              <w:pStyle w:val="Compact"/>
              <w:jc w:val="left"/>
            </w:pPr>
            <w:r>
              <w:t xml:space="preserve">warn</w:t>
            </w:r>
          </w:p>
        </w:tc>
        <w:tc>
          <w:tcPr/>
          <w:p>
            <w:pPr>
              <w:pStyle w:val="Compact"/>
              <w:jc w:val="left"/>
            </w:pPr>
            <w:r>
              <w:t xml:space="preserve">Warning indicators</w:t>
            </w:r>
          </w:p>
        </w:tc>
      </w:tr>
      <w:tr>
        <w:tc>
          <w:tcPr/>
          <w:p>
            <w:pPr>
              <w:pStyle w:val="Compact"/>
              <w:jc w:val="left"/>
            </w:pPr>
            <w:r>
              <w:rPr>
                <w:rStyle w:val="VerbatimChar"/>
              </w:rPr>
              <w:t xml:space="preserve">status.collection</w:t>
            </w:r>
          </w:p>
        </w:tc>
        <w:tc>
          <w:tcPr/>
          <w:p>
            <w:pPr>
              <w:pStyle w:val="Compact"/>
              <w:jc w:val="left"/>
            </w:pPr>
            <w:r>
              <w:t xml:space="preserve">quest</w:t>
            </w:r>
          </w:p>
        </w:tc>
        <w:tc>
          <w:tcPr/>
          <w:p>
            <w:pPr>
              <w:pStyle w:val="Compact"/>
              <w:jc w:val="left"/>
            </w:pPr>
            <w:r>
              <w:t xml:space="preserve">warn</w:t>
            </w:r>
          </w:p>
        </w:tc>
        <w:tc>
          <w:tcPr/>
          <w:p>
            <w:pPr>
              <w:pStyle w:val="Compact"/>
              <w:jc w:val="left"/>
            </w:pPr>
            <w:r>
              <w:t xml:space="preserve">Collection milestones</w:t>
            </w:r>
          </w:p>
        </w:tc>
      </w:tr>
      <w:tr>
        <w:tc>
          <w:tcPr/>
          <w:p>
            <w:pPr>
              <w:pStyle w:val="Compact"/>
              <w:jc w:val="left"/>
            </w:pPr>
            <w:r>
              <w:rPr>
                <w:rStyle w:val="VerbatimChar"/>
              </w:rPr>
              <w:t xml:space="preserve">status.error</w:t>
            </w:r>
          </w:p>
        </w:tc>
        <w:tc>
          <w:tcPr/>
          <w:p>
            <w:pPr>
              <w:pStyle w:val="Compact"/>
              <w:jc w:val="left"/>
            </w:pPr>
            <w:r>
              <w:t xml:space="preserve">bad</w:t>
            </w:r>
          </w:p>
        </w:tc>
        <w:tc>
          <w:tcPr/>
          <w:p>
            <w:pPr>
              <w:pStyle w:val="Compact"/>
              <w:jc w:val="left"/>
            </w:pPr>
            <w:r>
              <w:rPr>
                <w:rStyle w:val="VerbatimChar"/>
              </w:rPr>
              <w:t xml:space="preserve">bad:Lerp(text, 0.3)</w:t>
            </w:r>
          </w:p>
        </w:tc>
        <w:tc>
          <w:tcPr/>
          <w:p>
            <w:pPr>
              <w:pStyle w:val="Compact"/>
              <w:jc w:val="left"/>
            </w:pPr>
            <w:r>
              <w:t xml:space="preserve">Error indicators</w:t>
            </w:r>
          </w:p>
        </w:tc>
      </w:tr>
      <w:tr>
        <w:tc>
          <w:tcPr/>
          <w:p>
            <w:pPr>
              <w:pStyle w:val="Compact"/>
              <w:jc w:val="left"/>
            </w:pPr>
            <w:r>
              <w:rPr>
                <w:rStyle w:val="VerbatimChar"/>
              </w:rPr>
              <w:t xml:space="preserve">status.info</w:t>
            </w:r>
          </w:p>
        </w:tc>
        <w:tc>
          <w:tcPr/>
          <w:p>
            <w:pPr>
              <w:pStyle w:val="Compact"/>
              <w:jc w:val="left"/>
            </w:pPr>
            <w:r>
              <w:t xml:space="preserve">accentSoft</w:t>
            </w:r>
          </w:p>
        </w:tc>
        <w:tc>
          <w:tcPr/>
          <w:p>
            <w:pPr>
              <w:pStyle w:val="Compact"/>
              <w:jc w:val="left"/>
            </w:pPr>
            <w:r>
              <w:t xml:space="preserve">boat</w:t>
            </w:r>
          </w:p>
        </w:tc>
        <w:tc>
          <w:tcPr/>
          <w:p>
            <w:pPr>
              <w:pStyle w:val="Compact"/>
              <w:jc w:val="left"/>
            </w:pPr>
            <w:r>
              <w:t xml:space="preserve">Informational elements</w:t>
            </w:r>
          </w:p>
        </w:tc>
      </w:tr>
    </w:tbl>
    <w:bookmarkEnd w:id="35"/>
    <w:bookmarkStart w:id="36" w:name="rarity-gradients"/>
    <w:p>
      <w:pPr>
        <w:pStyle w:val="Heading3"/>
      </w:pPr>
      <w:r>
        <w:t xml:space="preserve">Rarity Gradients</w:t>
      </w:r>
    </w:p>
    <w:p>
      <w:pPr>
        <w:pStyle w:val="FirstParagraph"/>
      </w:pPr>
      <w:r>
        <w:t xml:space="preserve">All presets derive from palette tokens via</w:t>
      </w:r>
      <w:r>
        <w:t xml:space="preserve"> </w:t>
      </w:r>
      <w:r>
        <w:rPr>
          <w:rStyle w:val="VerbatimChar"/>
        </w:rPr>
        <w:t xml:space="preserve">Color3:Lerp</w:t>
      </w:r>
      <w:r>
        <w:t xml:space="preserve"> </w:t>
      </w:r>
      <w:r>
        <w:t xml:space="preserve">(kqbq.22.5). Presets are</w:t>
      </w:r>
      <w:r>
        <w:t xml:space="preserve"> </w:t>
      </w:r>
      <w:r>
        <w:t xml:space="preserve">currently unused (canonical rarity colors live in</w:t>
      </w:r>
      <w:r>
        <w:t xml:space="preserve"> </w:t>
      </w:r>
      <w:r>
        <w:rPr>
          <w:rStyle w:val="VerbatimChar"/>
        </w:rPr>
        <w:t xml:space="preserve">GameConfig.Rarities</w:t>
      </w:r>
      <w:r>
        <w:t xml:space="preserve">); kept for</w:t>
      </w:r>
      <w:r>
        <w:t xml:space="preserve"> </w:t>
      </w:r>
      <w:r>
        <w:t xml:space="preserve">future gradient effects.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Preset</w:t>
            </w:r>
          </w:p>
        </w:tc>
        <w:tc>
          <w:tcPr/>
          <w:p>
            <w:pPr>
              <w:pStyle w:val="Compact"/>
              <w:jc w:val="left"/>
            </w:pPr>
            <w:r>
              <w:t xml:space="preserve">Colors</w:t>
            </w:r>
          </w:p>
        </w:tc>
        <w:tc>
          <w:tcPr/>
          <w:p>
            <w:pPr>
              <w:pStyle w:val="Compact"/>
              <w:jc w:val="left"/>
            </w:pPr>
            <w:r>
              <w:t xml:space="preserve">Usage</w:t>
            </w:r>
          </w:p>
        </w:tc>
      </w:tr>
      <w:tr>
        <w:tc>
          <w:tcPr/>
          <w:p>
            <w:pPr>
              <w:pStyle w:val="Compact"/>
              <w:jc w:val="left"/>
            </w:pPr>
            <w:r>
              <w:rPr>
                <w:rStyle w:val="VerbatimChar"/>
              </w:rPr>
              <w:t xml:space="preserve">rarity.Common</w:t>
            </w:r>
          </w:p>
        </w:tc>
        <w:tc>
          <w:tcPr/>
          <w:p>
            <w:pPr>
              <w:pStyle w:val="Compact"/>
              <w:jc w:val="left"/>
            </w:pPr>
            <w:r>
              <w:rPr>
                <w:rStyle w:val="VerbatimChar"/>
              </w:rPr>
              <w:t xml:space="preserve">textDim</w:t>
            </w:r>
            <w:r>
              <w:t xml:space="preserve"> </w:t>
            </w:r>
            <w:r>
              <w:t xml:space="preserve">gradient</w:t>
            </w:r>
          </w:p>
        </w:tc>
        <w:tc>
          <w:tcPr/>
          <w:p>
            <w:pPr>
              <w:pStyle w:val="Compact"/>
              <w:jc w:val="left"/>
            </w:pPr>
            <w:r>
              <w:t xml:space="preserve">Common fish</w:t>
            </w:r>
          </w:p>
        </w:tc>
      </w:tr>
      <w:tr>
        <w:tc>
          <w:tcPr/>
          <w:p>
            <w:pPr>
              <w:pStyle w:val="Compact"/>
              <w:jc w:val="left"/>
            </w:pPr>
            <w:r>
              <w:rPr>
                <w:rStyle w:val="VerbatimChar"/>
              </w:rPr>
              <w:t xml:space="preserve">rarity.Uncommon</w:t>
            </w:r>
          </w:p>
        </w:tc>
        <w:tc>
          <w:tcPr/>
          <w:p>
            <w:pPr>
              <w:pStyle w:val="Compact"/>
              <w:jc w:val="left"/>
            </w:pPr>
            <w:r>
              <w:rPr>
                <w:rStyle w:val="VerbatimChar"/>
              </w:rPr>
              <w:t xml:space="preserve">good</w:t>
            </w:r>
            <w:r>
              <w:t xml:space="preserve"> </w:t>
            </w:r>
            <w:r>
              <w:t xml:space="preserve">gradient</w:t>
            </w:r>
          </w:p>
        </w:tc>
        <w:tc>
          <w:tcPr/>
          <w:p>
            <w:pPr>
              <w:pStyle w:val="Compact"/>
              <w:jc w:val="left"/>
            </w:pPr>
            <w:r>
              <w:t xml:space="preserve">Uncommon fish</w:t>
            </w:r>
          </w:p>
        </w:tc>
      </w:tr>
      <w:tr>
        <w:tc>
          <w:tcPr/>
          <w:p>
            <w:pPr>
              <w:pStyle w:val="Compact"/>
              <w:jc w:val="left"/>
            </w:pPr>
            <w:r>
              <w:rPr>
                <w:rStyle w:val="VerbatimChar"/>
              </w:rPr>
              <w:t xml:space="preserve">rarity.Rare</w:t>
            </w:r>
          </w:p>
        </w:tc>
        <w:tc>
          <w:tcPr/>
          <w:p>
            <w:pPr>
              <w:pStyle w:val="Compact"/>
              <w:jc w:val="left"/>
            </w:pPr>
            <w:r>
              <w:rPr>
                <w:rStyle w:val="VerbatimChar"/>
              </w:rPr>
              <w:t xml:space="preserve">accent</w:t>
            </w:r>
            <w:r>
              <w:t xml:space="preserve"> </w:t>
            </w:r>
            <w:r>
              <w:t xml:space="preserve">gradient</w:t>
            </w:r>
          </w:p>
        </w:tc>
        <w:tc>
          <w:tcPr/>
          <w:p>
            <w:pPr>
              <w:pStyle w:val="Compact"/>
              <w:jc w:val="left"/>
            </w:pPr>
            <w:r>
              <w:t xml:space="preserve">Rare fish</w:t>
            </w:r>
          </w:p>
        </w:tc>
      </w:tr>
      <w:tr>
        <w:tc>
          <w:tcPr/>
          <w:p>
            <w:pPr>
              <w:pStyle w:val="Compact"/>
              <w:jc w:val="left"/>
            </w:pPr>
            <w:r>
              <w:rPr>
                <w:rStyle w:val="VerbatimChar"/>
              </w:rPr>
              <w:t xml:space="preserve">rarity.Epic</w:t>
            </w:r>
          </w:p>
        </w:tc>
        <w:tc>
          <w:tcPr/>
          <w:p>
            <w:pPr>
              <w:pStyle w:val="Compact"/>
              <w:jc w:val="left"/>
            </w:pPr>
            <w:r>
              <w:rPr>
                <w:rStyle w:val="VerbatimChar"/>
              </w:rPr>
              <w:t xml:space="preserve">purple</w:t>
            </w:r>
            <w:r>
              <w:t xml:space="preserve"> </w:t>
            </w:r>
            <w:r>
              <w:t xml:space="preserve">gradient</w:t>
            </w:r>
          </w:p>
        </w:tc>
        <w:tc>
          <w:tcPr/>
          <w:p>
            <w:pPr>
              <w:pStyle w:val="Compact"/>
              <w:jc w:val="left"/>
            </w:pPr>
            <w:r>
              <w:t xml:space="preserve">Epic fish</w:t>
            </w:r>
          </w:p>
        </w:tc>
      </w:tr>
      <w:tr>
        <w:tc>
          <w:tcPr/>
          <w:p>
            <w:pPr>
              <w:pStyle w:val="Compact"/>
              <w:jc w:val="left"/>
            </w:pPr>
            <w:r>
              <w:rPr>
                <w:rStyle w:val="VerbatimChar"/>
              </w:rPr>
              <w:t xml:space="preserve">rarity.Legendary</w:t>
            </w:r>
          </w:p>
        </w:tc>
        <w:tc>
          <w:tcPr/>
          <w:p>
            <w:pPr>
              <w:pStyle w:val="Compact"/>
              <w:jc w:val="left"/>
            </w:pPr>
            <w:r>
              <w:rPr>
                <w:rStyle w:val="VerbatimChar"/>
              </w:rPr>
              <w:t xml:space="preserve">quest</w:t>
            </w:r>
            <w:r>
              <w:t xml:space="preserve"> </w:t>
            </w:r>
            <w:r>
              <w:t xml:space="preserve">gradient</w:t>
            </w:r>
          </w:p>
        </w:tc>
        <w:tc>
          <w:tcPr/>
          <w:p>
            <w:pPr>
              <w:pStyle w:val="Compact"/>
              <w:jc w:val="left"/>
            </w:pPr>
            <w:r>
              <w:t xml:space="preserve">Legendary fish</w:t>
            </w:r>
          </w:p>
        </w:tc>
      </w:tr>
      <w:tr>
        <w:tc>
          <w:tcPr/>
          <w:p>
            <w:pPr>
              <w:pStyle w:val="Compact"/>
              <w:jc w:val="left"/>
            </w:pPr>
            <w:r>
              <w:rPr>
                <w:rStyle w:val="VerbatimChar"/>
              </w:rPr>
              <w:t xml:space="preserve">rarity.Mythic</w:t>
            </w:r>
          </w:p>
        </w:tc>
        <w:tc>
          <w:tcPr/>
          <w:p>
            <w:pPr>
              <w:pStyle w:val="Compact"/>
              <w:jc w:val="left"/>
            </w:pPr>
            <w:r>
              <w:rPr>
                <w:rStyle w:val="VerbatimChar"/>
              </w:rPr>
              <w:t xml:space="preserve">purple:Lerp(bad, 0.5)</w:t>
            </w:r>
            <w:r>
              <w:t xml:space="preserve"> </w:t>
            </w:r>
            <w:r>
              <w:t xml:space="preserve">gradient</w:t>
            </w:r>
          </w:p>
        </w:tc>
        <w:tc>
          <w:tcPr/>
          <w:p>
            <w:pPr>
              <w:pStyle w:val="Compact"/>
              <w:jc w:val="left"/>
            </w:pPr>
            <w:r>
              <w:t xml:space="preserve">Mythic fish</w:t>
            </w:r>
          </w:p>
        </w:tc>
      </w:tr>
    </w:tbl>
    <w:p>
      <w:r>
        <w:pict>
          <v:rect style="width:0;height:1.5pt" o:hralign="center" o:hrstd="t" o:hr="t"/>
        </w:pict>
      </w:r>
    </w:p>
    <w:bookmarkEnd w:id="36"/>
    <w:bookmarkEnd w:id="37"/>
    <w:bookmarkStart w:id="40" w:name="Xfd8ae92a1c4c5929f1c230df28dfd2a3fca188b"/>
    <w:p>
      <w:pPr>
        <w:pStyle w:val="Heading2"/>
      </w:pPr>
      <w:r>
        <w:t xml:space="preserve">7. Button System</w:t>
      </w:r>
    </w:p>
    <w:bookmarkStart w:id="38" w:name="variants"/>
    <w:p>
      <w:pPr>
        <w:pStyle w:val="Heading3"/>
      </w:pPr>
      <w:r>
        <w:t xml:space="preserve">Variants</w:t>
      </w:r>
    </w:p>
    <w:p>
      <w:pPr>
        <w:pStyle w:val="FirstParagraph"/>
      </w:pPr>
      <w:r>
        <w:t xml:space="preserve">Use the</w:t>
      </w:r>
      <w:r>
        <w:t xml:space="preserve"> </w:t>
      </w:r>
      <w:r>
        <w:rPr>
          <w:rStyle w:val="VerbatimChar"/>
        </w:rPr>
        <w:t xml:space="preserve">Variant</w:t>
      </w:r>
      <w:r>
        <w:t xml:space="preserve"> </w:t>
      </w:r>
      <w:r>
        <w:t xml:space="preserve">prop in</w:t>
      </w:r>
      <w:r>
        <w:t xml:space="preserve"> </w:t>
      </w:r>
      <w:r>
        <w:rPr>
          <w:rStyle w:val="VerbatimChar"/>
        </w:rPr>
        <w:t xml:space="preserve">makeButton()</w:t>
      </w:r>
      <w:r>
        <w:t xml:space="preserve">:</w:t>
      </w:r>
    </w:p>
    <w:p>
      <w:pPr>
        <w:pStyle w:val="SourceCode"/>
      </w:pPr>
      <w:r>
        <w:rPr>
          <w:rStyle w:val="NormalTok"/>
        </w:rPr>
        <w:t xml:space="preserve">makeButton</w:t>
      </w:r>
      <w:r>
        <w:rPr>
          <w:rStyle w:val="OperatorTok"/>
        </w:rPr>
        <w:t xml:space="preserve">(</w:t>
      </w:r>
      <w:r>
        <w:rPr>
          <w:rStyle w:val="VariableTok"/>
        </w:rPr>
        <w:t xml:space="preserve">parent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Text</w:t>
      </w:r>
      <w:r>
        <w:rPr>
          <w:rStyle w:val="NormalTok"/>
        </w:rPr>
        <w:t xml:space="preserve"> </w:t>
      </w:r>
      <w:r>
        <w:rPr>
          <w:rStyle w:val="OperatorTok"/>
        </w:rPr>
        <w:t xml:space="preserve">=</w:t>
      </w:r>
      <w:r>
        <w:rPr>
          <w:rStyle w:val="NormalTok"/>
        </w:rPr>
        <w:t xml:space="preserve"> </w:t>
      </w:r>
      <w:r>
        <w:rPr>
          <w:rStyle w:val="StringTok"/>
        </w:rPr>
        <w:t xml:space="preserve">"Cast"</w:t>
      </w:r>
      <w:r>
        <w:rPr>
          <w:rStyle w:val="OperatorTok"/>
        </w:rPr>
        <w:t xml:space="preserve">,</w:t>
      </w:r>
      <w:r>
        <w:br/>
      </w:r>
      <w:r>
        <w:rPr>
          <w:rStyle w:val="NormalTok"/>
        </w:rPr>
        <w:t xml:space="preserve">    </w:t>
      </w:r>
      <w:r>
        <w:rPr>
          <w:rStyle w:val="VariableTok"/>
        </w:rPr>
        <w:t xml:space="preserve">Variant</w:t>
      </w:r>
      <w:r>
        <w:rPr>
          <w:rStyle w:val="NormalTok"/>
        </w:rPr>
        <w:t xml:space="preserve"> </w:t>
      </w:r>
      <w:r>
        <w:rPr>
          <w:rStyle w:val="OperatorTok"/>
        </w:rPr>
        <w:t xml:space="preserve">=</w:t>
      </w:r>
      <w:r>
        <w:rPr>
          <w:rStyle w:val="NormalTok"/>
        </w:rPr>
        <w:t xml:space="preserve"> </w:t>
      </w:r>
      <w:r>
        <w:rPr>
          <w:rStyle w:val="StringTok"/>
        </w:rPr>
        <w:t xml:space="preserve">"primary"</w:t>
      </w:r>
      <w:r>
        <w:rPr>
          <w:rStyle w:val="OperatorTok"/>
        </w:rPr>
        <w:t xml:space="preserve">,</w:t>
      </w:r>
      <w:r>
        <w:br/>
      </w:r>
      <w:r>
        <w:rPr>
          <w:rStyle w:val="NormalTok"/>
        </w:rPr>
        <w:t xml:space="preserve">    </w:t>
      </w:r>
      <w:r>
        <w:rPr>
          <w:rStyle w:val="CommentTok"/>
        </w:rPr>
        <w:t xml:space="preserve">-- ...other props</w:t>
      </w:r>
      <w:r>
        <w:br/>
      </w:r>
      <w:r>
        <w:rPr>
          <w:rStyle w:val="OperatorTok"/>
        </w:rPr>
        <w:t xml:space="preserve">})</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Variant</w:t>
            </w:r>
          </w:p>
        </w:tc>
        <w:tc>
          <w:tcPr/>
          <w:p>
            <w:pPr>
              <w:pStyle w:val="Compact"/>
              <w:jc w:val="left"/>
            </w:pPr>
            <w:r>
              <w:t xml:space="preserve">Background</w:t>
            </w:r>
          </w:p>
        </w:tc>
        <w:tc>
          <w:tcPr/>
          <w:p>
            <w:pPr>
              <w:pStyle w:val="Compact"/>
              <w:jc w:val="left"/>
            </w:pPr>
            <w:r>
              <w:t xml:space="preserve">Text Color</w:t>
            </w:r>
          </w:p>
        </w:tc>
        <w:tc>
          <w:tcPr/>
          <w:p>
            <w:pPr>
              <w:pStyle w:val="Compact"/>
              <w:jc w:val="left"/>
            </w:pPr>
            <w:r>
              <w:t xml:space="preserve">Stroke</w:t>
            </w:r>
          </w:p>
        </w:tc>
        <w:tc>
          <w:tcPr/>
          <w:p>
            <w:pPr>
              <w:pStyle w:val="Compact"/>
              <w:jc w:val="left"/>
            </w:pPr>
            <w:r>
              <w:t xml:space="preserve">Usage</w:t>
            </w:r>
          </w:p>
        </w:tc>
      </w:tr>
      <w:tr>
        <w:tc>
          <w:tcPr/>
          <w:p>
            <w:pPr>
              <w:pStyle w:val="Compact"/>
              <w:jc w:val="left"/>
            </w:pPr>
            <w:r>
              <w:rPr>
                <w:rStyle w:val="VerbatimChar"/>
              </w:rPr>
              <w:t xml:space="preserve">primary</w:t>
            </w:r>
          </w:p>
        </w:tc>
        <w:tc>
          <w:tcPr/>
          <w:p>
            <w:pPr>
              <w:pStyle w:val="Compact"/>
              <w:jc w:val="left"/>
            </w:pPr>
            <w:r>
              <w:t xml:space="preserve">accent</w:t>
            </w:r>
          </w:p>
        </w:tc>
        <w:tc>
          <w:tcPr/>
          <w:p>
            <w:pPr>
              <w:pStyle w:val="Compact"/>
              <w:jc w:val="left"/>
            </w:pPr>
            <w:r>
              <w:t xml:space="preserve">ink</w:t>
            </w:r>
          </w:p>
        </w:tc>
        <w:tc>
          <w:tcPr/>
          <w:p>
            <w:pPr>
              <w:pStyle w:val="Compact"/>
              <w:jc w:val="left"/>
            </w:pPr>
            <w:r>
              <w:t xml:space="preserve">none</w:t>
            </w:r>
          </w:p>
        </w:tc>
        <w:tc>
          <w:tcPr/>
          <w:p>
            <w:pPr>
              <w:pStyle w:val="Compact"/>
              <w:jc w:val="left"/>
            </w:pPr>
            <w:r>
              <w:t xml:space="preserve">Main actions (Cast, Buy, Claim)</w:t>
            </w:r>
          </w:p>
        </w:tc>
      </w:tr>
      <w:tr>
        <w:tc>
          <w:tcPr/>
          <w:p>
            <w:pPr>
              <w:pStyle w:val="Compact"/>
              <w:jc w:val="left"/>
            </w:pPr>
            <w:r>
              <w:rPr>
                <w:rStyle w:val="VerbatimChar"/>
              </w:rPr>
              <w:t xml:space="preserve">secondary</w:t>
            </w:r>
          </w:p>
        </w:tc>
        <w:tc>
          <w:tcPr/>
          <w:p>
            <w:pPr>
              <w:pStyle w:val="Compact"/>
              <w:jc w:val="left"/>
            </w:pPr>
            <w:r>
              <w:t xml:space="preserve">surfaceHi</w:t>
            </w:r>
          </w:p>
        </w:tc>
        <w:tc>
          <w:tcPr/>
          <w:p>
            <w:pPr>
              <w:pStyle w:val="Compact"/>
              <w:jc w:val="left"/>
            </w:pPr>
            <w:r>
              <w:t xml:space="preserve">text</w:t>
            </w:r>
          </w:p>
        </w:tc>
        <w:tc>
          <w:tcPr/>
          <w:p>
            <w:pPr>
              <w:pStyle w:val="Compact"/>
              <w:jc w:val="left"/>
            </w:pPr>
            <w:r>
              <w:t xml:space="preserve">stroke @ 0.7</w:t>
            </w:r>
          </w:p>
        </w:tc>
        <w:tc>
          <w:tcPr/>
          <w:p>
            <w:pPr>
              <w:pStyle w:val="Compact"/>
              <w:jc w:val="left"/>
            </w:pPr>
            <w:r>
              <w:t xml:space="preserve">Secondary actions (Open Panel)</w:t>
            </w:r>
          </w:p>
        </w:tc>
      </w:tr>
      <w:tr>
        <w:tc>
          <w:tcPr/>
          <w:p>
            <w:pPr>
              <w:pStyle w:val="Compact"/>
              <w:jc w:val="left"/>
            </w:pPr>
            <w:r>
              <w:rPr>
                <w:rStyle w:val="VerbatimChar"/>
              </w:rPr>
              <w:t xml:space="preserve">ghost</w:t>
            </w:r>
          </w:p>
        </w:tc>
        <w:tc>
          <w:tcPr/>
          <w:p>
            <w:pPr>
              <w:pStyle w:val="Compact"/>
              <w:jc w:val="left"/>
            </w:pPr>
            <w:r>
              <w:t xml:space="preserve">surface</w:t>
            </w:r>
          </w:p>
        </w:tc>
        <w:tc>
          <w:tcPr/>
          <w:p>
            <w:pPr>
              <w:pStyle w:val="Compact"/>
              <w:jc w:val="left"/>
            </w:pPr>
            <w:r>
              <w:t xml:space="preserve">textDim</w:t>
            </w:r>
          </w:p>
        </w:tc>
        <w:tc>
          <w:tcPr/>
          <w:p>
            <w:pPr>
              <w:pStyle w:val="Compact"/>
              <w:jc w:val="left"/>
            </w:pPr>
            <w:r>
              <w:t xml:space="preserve">stroke @ 0.85</w:t>
            </w:r>
          </w:p>
        </w:tc>
        <w:tc>
          <w:tcPr/>
          <w:p>
            <w:pPr>
              <w:pStyle w:val="Compact"/>
              <w:jc w:val="left"/>
            </w:pPr>
            <w:r>
              <w:t xml:space="preserve">Low-emphasis actions</w:t>
            </w:r>
          </w:p>
        </w:tc>
      </w:tr>
      <w:tr>
        <w:tc>
          <w:tcPr/>
          <w:p>
            <w:pPr>
              <w:pStyle w:val="Compact"/>
              <w:jc w:val="left"/>
            </w:pPr>
            <w:r>
              <w:rPr>
                <w:rStyle w:val="VerbatimChar"/>
              </w:rPr>
              <w:t xml:space="preserve">danger</w:t>
            </w:r>
          </w:p>
        </w:tc>
        <w:tc>
          <w:tcPr/>
          <w:p>
            <w:pPr>
              <w:pStyle w:val="Compact"/>
              <w:jc w:val="left"/>
            </w:pPr>
            <w:r>
              <w:t xml:space="preserve">bad</w:t>
            </w:r>
          </w:p>
        </w:tc>
        <w:tc>
          <w:tcPr/>
          <w:p>
            <w:pPr>
              <w:pStyle w:val="Compact"/>
              <w:jc w:val="left"/>
            </w:pPr>
            <w:r>
              <w:t xml:space="preserve">ink</w:t>
            </w:r>
          </w:p>
        </w:tc>
        <w:tc>
          <w:tcPr/>
          <w:p>
            <w:pPr>
              <w:pStyle w:val="Compact"/>
              <w:jc w:val="left"/>
            </w:pPr>
            <w:r>
              <w:t xml:space="preserve">none</w:t>
            </w:r>
          </w:p>
        </w:tc>
        <w:tc>
          <w:tcPr/>
          <w:p>
            <w:pPr>
              <w:pStyle w:val="Compact"/>
              <w:jc w:val="left"/>
            </w:pPr>
            <w:r>
              <w:t xml:space="preserve">Destructive actions</w:t>
            </w:r>
          </w:p>
        </w:tc>
      </w:tr>
    </w:tbl>
    <w:p>
      <w:pPr>
        <w:pStyle w:val="BodyText"/>
      </w:pPr>
      <w:r>
        <w:t xml:space="preserve">All variants use</w:t>
      </w:r>
      <w:r>
        <w:t xml:space="preserve"> </w:t>
      </w:r>
      <w:r>
        <w:rPr>
          <w:rStyle w:val="VerbatimChar"/>
        </w:rPr>
        <w:t xml:space="preserve">Theme.corners.md</w:t>
      </w:r>
      <w:r>
        <w:t xml:space="preserve"> </w:t>
      </w:r>
      <w:r>
        <w:t xml:space="preserve">(12px) corner radius by default.</w:t>
      </w:r>
    </w:p>
    <w:bookmarkEnd w:id="38"/>
    <w:bookmarkStart w:id="39" w:name="micro-interactions"/>
    <w:p>
      <w:pPr>
        <w:pStyle w:val="Heading3"/>
      </w:pPr>
      <w:r>
        <w:t xml:space="preserve">Micro-interactions</w:t>
      </w:r>
    </w:p>
    <w:p>
      <w:pPr>
        <w:pStyle w:val="FirstParagraph"/>
      </w:pPr>
      <w:r>
        <w:t xml:space="preserve">Every</w:t>
      </w:r>
      <w:r>
        <w:t xml:space="preserve"> </w:t>
      </w:r>
      <w:r>
        <w:rPr>
          <w:rStyle w:val="VerbatimChar"/>
        </w:rPr>
        <w:t xml:space="preserve">makeButton</w:t>
      </w:r>
      <w:r>
        <w:t xml:space="preserve"> </w:t>
      </w:r>
      <w:r>
        <w:t xml:space="preserve">includes:</w:t>
      </w:r>
    </w:p>
    <w:p>
      <w:pPr>
        <w:pStyle w:val="Compact"/>
        <w:numPr>
          <w:ilvl w:val="0"/>
          <w:numId w:val="1003"/>
        </w:numPr>
      </w:pPr>
      <w:r>
        <w:rPr>
          <w:b/>
          <w:bCs/>
        </w:rPr>
        <w:t xml:space="preserve">Press</w:t>
      </w:r>
      <w:r>
        <w:t xml:space="preserve">: 0.94 scale compression (EASE_PRESS, 0.10s Quad Out)</w:t>
      </w:r>
    </w:p>
    <w:p>
      <w:pPr>
        <w:pStyle w:val="Compact"/>
        <w:numPr>
          <w:ilvl w:val="0"/>
          <w:numId w:val="1003"/>
        </w:numPr>
      </w:pPr>
      <w:r>
        <w:rPr>
          <w:b/>
          <w:bCs/>
        </w:rPr>
        <w:t xml:space="preserve">Release</w:t>
      </w:r>
      <w:r>
        <w:t xml:space="preserve">: Spring bounce-back (EASE_POP, 0.28s)</w:t>
      </w:r>
    </w:p>
    <w:p>
      <w:pPr>
        <w:pStyle w:val="Compact"/>
        <w:numPr>
          <w:ilvl w:val="0"/>
          <w:numId w:val="1003"/>
        </w:numPr>
      </w:pPr>
      <w:r>
        <w:rPr>
          <w:b/>
          <w:bCs/>
        </w:rPr>
        <w:t xml:space="preserve">Visual ripple</w:t>
      </w:r>
      <w:r>
        <w:t xml:space="preserve">: Luminance-derived circular Frame spawns at press point</w:t>
      </w:r>
      <w:r>
        <w:t xml:space="preserve"> </w:t>
      </w:r>
      <w:r>
        <w:t xml:space="preserve">(adapts to button bg brightness), expands outward while fading</w:t>
      </w:r>
      <w:r>
        <w:t xml:space="preserve"> </w:t>
      </w:r>
      <w:r>
        <w:t xml:space="preserve">(EASE_RIPPLE, 350ms, self-cleaning via</w:t>
      </w:r>
      <w:r>
        <w:t xml:space="preserve"> </w:t>
      </w:r>
      <w:r>
        <w:rPr>
          <w:rStyle w:val="VerbatimChar"/>
        </w:rPr>
        <w:t xml:space="preserve">task.delay</w:t>
      </w:r>
      <w:r>
        <w:t xml:space="preserve">)</w:t>
      </w:r>
    </w:p>
    <w:p>
      <w:pPr>
        <w:pStyle w:val="Compact"/>
        <w:numPr>
          <w:ilvl w:val="0"/>
          <w:numId w:val="1003"/>
        </w:numPr>
      </w:pPr>
      <w:r>
        <w:rPr>
          <w:b/>
          <w:bCs/>
        </w:rPr>
        <w:t xml:space="preserve">Haptic feedback</w:t>
      </w:r>
      <w:r>
        <w:t xml:space="preserve">:</w:t>
      </w:r>
      <w:r>
        <w:t xml:space="preserve"> </w:t>
      </w:r>
      <w:r>
        <w:rPr>
          <w:rStyle w:val="VerbatimChar"/>
        </w:rPr>
        <w:t xml:space="preserve">UIClick</w:t>
      </w:r>
      <w:r>
        <w:t xml:space="preserve"> </w:t>
      </w:r>
      <w:r>
        <w:t xml:space="preserve">haptic on press (mobile only,</w:t>
      </w:r>
      <w:r>
        <w:t xml:space="preserve"> </w:t>
      </w:r>
      <w:r>
        <w:rPr>
          <w:rStyle w:val="VerbatimChar"/>
        </w:rPr>
        <w:t xml:space="preserve">IS_MOBILE</w:t>
      </w:r>
      <w:r>
        <w:t xml:space="preserve"> </w:t>
      </w:r>
      <w:r>
        <w:t xml:space="preserve">guard)</w:t>
      </w:r>
    </w:p>
    <w:p>
      <w:r>
        <w:pict>
          <v:rect style="width:0;height:1.5pt" o:hralign="center" o:hrstd="t" o:hr="t"/>
        </w:pict>
      </w:r>
    </w:p>
    <w:bookmarkEnd w:id="39"/>
    <w:bookmarkEnd w:id="40"/>
    <w:bookmarkStart w:id="45" w:name="Xa9eb0ef22154d72c801d466e2954e869376d059"/>
    <w:p>
      <w:pPr>
        <w:pStyle w:val="Heading2"/>
      </w:pPr>
      <w:r>
        <w:t xml:space="preserve">8. Animation &amp; Motion</w:t>
      </w:r>
    </w:p>
    <w:bookmarkStart w:id="41" w:name="easing-presets"/>
    <w:p>
      <w:pPr>
        <w:pStyle w:val="Heading3"/>
      </w:pPr>
      <w:r>
        <w:t xml:space="preserve">Easing Presets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Constant</w:t>
            </w:r>
          </w:p>
        </w:tc>
        <w:tc>
          <w:tcPr/>
          <w:p>
            <w:pPr>
              <w:pStyle w:val="Compact"/>
              <w:jc w:val="left"/>
            </w:pPr>
            <w:r>
              <w:t xml:space="preserve">Style</w:t>
            </w:r>
          </w:p>
        </w:tc>
        <w:tc>
          <w:tcPr/>
          <w:p>
            <w:pPr>
              <w:pStyle w:val="Compact"/>
              <w:jc w:val="left"/>
            </w:pPr>
            <w:r>
              <w:t xml:space="preserve">Direction</w:t>
            </w:r>
          </w:p>
        </w:tc>
        <w:tc>
          <w:tcPr/>
          <w:p>
            <w:pPr>
              <w:pStyle w:val="Compact"/>
              <w:jc w:val="left"/>
            </w:pPr>
            <w:r>
              <w:t xml:space="preserve">Duration</w:t>
            </w:r>
          </w:p>
        </w:tc>
        <w:tc>
          <w:tcPr/>
          <w:p>
            <w:pPr>
              <w:pStyle w:val="Compact"/>
              <w:jc w:val="left"/>
            </w:pPr>
            <w:r>
              <w:t xml:space="preserve">Usage</w:t>
            </w:r>
          </w:p>
        </w:tc>
      </w:tr>
      <w:tr>
        <w:tc>
          <w:tcPr/>
          <w:p>
            <w:pPr>
              <w:pStyle w:val="Compact"/>
              <w:jc w:val="left"/>
            </w:pPr>
            <w:r>
              <w:rPr>
                <w:rStyle w:val="VerbatimChar"/>
              </w:rPr>
              <w:t xml:space="preserve">EASE_OUT</w:t>
            </w:r>
          </w:p>
        </w:tc>
        <w:tc>
          <w:tcPr/>
          <w:p>
            <w:pPr>
              <w:pStyle w:val="Compact"/>
              <w:jc w:val="left"/>
            </w:pPr>
            <w:r>
              <w:t xml:space="preserve">Quint</w:t>
            </w:r>
          </w:p>
        </w:tc>
        <w:tc>
          <w:tcPr/>
          <w:p>
            <w:pPr>
              <w:pStyle w:val="Compact"/>
              <w:jc w:val="left"/>
            </w:pPr>
            <w:r>
              <w:t xml:space="preserve">Out</w:t>
            </w:r>
          </w:p>
        </w:tc>
        <w:tc>
          <w:tcPr/>
          <w:p>
            <w:pPr>
              <w:pStyle w:val="Compact"/>
              <w:jc w:val="left"/>
            </w:pPr>
            <w:r>
              <w:t xml:space="preserve">0.22s</w:t>
            </w:r>
          </w:p>
        </w:tc>
        <w:tc>
          <w:tcPr/>
          <w:p>
            <w:pPr>
              <w:pStyle w:val="Compact"/>
              <w:jc w:val="left"/>
            </w:pPr>
            <w:r>
              <w:t xml:space="preserve">Panel opens, element entry</w:t>
            </w:r>
          </w:p>
        </w:tc>
      </w:tr>
      <w:tr>
        <w:tc>
          <w:tcPr/>
          <w:p>
            <w:pPr>
              <w:pStyle w:val="Compact"/>
              <w:jc w:val="left"/>
            </w:pPr>
            <w:r>
              <w:rPr>
                <w:rStyle w:val="VerbatimChar"/>
              </w:rPr>
              <w:t xml:space="preserve">EASE_IN</w:t>
            </w:r>
          </w:p>
        </w:tc>
        <w:tc>
          <w:tcPr/>
          <w:p>
            <w:pPr>
              <w:pStyle w:val="Compact"/>
              <w:jc w:val="left"/>
            </w:pPr>
            <w:r>
              <w:t xml:space="preserve">Quad</w:t>
            </w:r>
          </w:p>
        </w:tc>
        <w:tc>
          <w:tcPr/>
          <w:p>
            <w:pPr>
              <w:pStyle w:val="Compact"/>
              <w:jc w:val="left"/>
            </w:pPr>
            <w:r>
              <w:t xml:space="preserve">In</w:t>
            </w:r>
          </w:p>
        </w:tc>
        <w:tc>
          <w:tcPr/>
          <w:p>
            <w:pPr>
              <w:pStyle w:val="Compact"/>
              <w:jc w:val="left"/>
            </w:pPr>
            <w:r>
              <w:t xml:space="preserve">0.16s</w:t>
            </w:r>
          </w:p>
        </w:tc>
        <w:tc>
          <w:tcPr/>
          <w:p>
            <w:pPr>
              <w:pStyle w:val="Compact"/>
              <w:jc w:val="left"/>
            </w:pPr>
            <w:r>
              <w:t xml:space="preserve">Panel closes, element exit</w:t>
            </w:r>
          </w:p>
        </w:tc>
      </w:tr>
      <w:tr>
        <w:tc>
          <w:tcPr/>
          <w:p>
            <w:pPr>
              <w:pStyle w:val="Compact"/>
              <w:jc w:val="left"/>
            </w:pPr>
            <w:r>
              <w:rPr>
                <w:rStyle w:val="VerbatimChar"/>
              </w:rPr>
              <w:t xml:space="preserve">EASE_POP</w:t>
            </w:r>
          </w:p>
        </w:tc>
        <w:tc>
          <w:tcPr/>
          <w:p>
            <w:pPr>
              <w:pStyle w:val="Compact"/>
              <w:jc w:val="left"/>
            </w:pPr>
            <w:r>
              <w:t xml:space="preserve">Spring</w:t>
            </w:r>
          </w:p>
        </w:tc>
        <w:tc>
          <w:tcPr/>
          <w:p>
            <w:pPr>
              <w:pStyle w:val="Compact"/>
              <w:jc w:val="left"/>
            </w:pPr>
            <w:r>
              <w:t xml:space="preserve">Out</w:t>
            </w:r>
          </w:p>
        </w:tc>
        <w:tc>
          <w:tcPr/>
          <w:p>
            <w:pPr>
              <w:pStyle w:val="Compact"/>
              <w:jc w:val="left"/>
            </w:pPr>
            <w:r>
              <w:t xml:space="preserve">0.28s</w:t>
            </w:r>
          </w:p>
        </w:tc>
        <w:tc>
          <w:tcPr/>
          <w:p>
            <w:pPr>
              <w:pStyle w:val="Compact"/>
              <w:jc w:val="left"/>
            </w:pPr>
            <w:r>
              <w:t xml:space="preserve">Button bounce, scale reveals</w:t>
            </w:r>
          </w:p>
        </w:tc>
      </w:tr>
      <w:tr>
        <w:tc>
          <w:tcPr/>
          <w:p>
            <w:pPr>
              <w:pStyle w:val="Compact"/>
              <w:jc w:val="left"/>
            </w:pPr>
            <w:r>
              <w:rPr>
                <w:rStyle w:val="VerbatimChar"/>
              </w:rPr>
              <w:t xml:space="preserve">EASE_FAST</w:t>
            </w:r>
          </w:p>
        </w:tc>
        <w:tc>
          <w:tcPr/>
          <w:p>
            <w:pPr>
              <w:pStyle w:val="Compact"/>
              <w:jc w:val="left"/>
            </w:pPr>
            <w:r>
              <w:t xml:space="preserve">Quad</w:t>
            </w:r>
          </w:p>
        </w:tc>
        <w:tc>
          <w:tcPr/>
          <w:p>
            <w:pPr>
              <w:pStyle w:val="Compact"/>
              <w:jc w:val="left"/>
            </w:pPr>
            <w:r>
              <w:t xml:space="preserve">Out</w:t>
            </w:r>
          </w:p>
        </w:tc>
        <w:tc>
          <w:tcPr/>
          <w:p>
            <w:pPr>
              <w:pStyle w:val="Compact"/>
              <w:jc w:val="left"/>
            </w:pPr>
            <w:r>
              <w:t xml:space="preserve">0.12s</w:t>
            </w:r>
          </w:p>
        </w:tc>
        <w:tc>
          <w:tcPr/>
          <w:p>
            <w:pPr>
              <w:pStyle w:val="Compact"/>
              <w:jc w:val="left"/>
            </w:pPr>
            <w:r>
              <w:t xml:space="preserve">Legacy fast transitions</w:t>
            </w:r>
          </w:p>
        </w:tc>
      </w:tr>
      <w:tr>
        <w:tc>
          <w:tcPr/>
          <w:p>
            <w:pPr>
              <w:pStyle w:val="Compact"/>
              <w:jc w:val="left"/>
            </w:pPr>
            <w:r>
              <w:rPr>
                <w:rStyle w:val="VerbatimChar"/>
              </w:rPr>
              <w:t xml:space="preserve">EASE_PRESS</w:t>
            </w:r>
          </w:p>
        </w:tc>
        <w:tc>
          <w:tcPr/>
          <w:p>
            <w:pPr>
              <w:pStyle w:val="Compact"/>
              <w:jc w:val="left"/>
            </w:pPr>
            <w:r>
              <w:t xml:space="preserve">Quad</w:t>
            </w:r>
          </w:p>
        </w:tc>
        <w:tc>
          <w:tcPr/>
          <w:p>
            <w:pPr>
              <w:pStyle w:val="Compact"/>
              <w:jc w:val="left"/>
            </w:pPr>
            <w:r>
              <w:t xml:space="preserve">Out</w:t>
            </w:r>
          </w:p>
        </w:tc>
        <w:tc>
          <w:tcPr/>
          <w:p>
            <w:pPr>
              <w:pStyle w:val="Compact"/>
              <w:jc w:val="left"/>
            </w:pPr>
            <w:r>
              <w:t xml:space="preserve">0.10s</w:t>
            </w:r>
          </w:p>
        </w:tc>
        <w:tc>
          <w:tcPr/>
          <w:p>
            <w:pPr>
              <w:pStyle w:val="Compact"/>
              <w:jc w:val="left"/>
            </w:pPr>
            <w:r>
              <w:t xml:space="preserve">Button press compression</w:t>
            </w:r>
          </w:p>
        </w:tc>
      </w:tr>
      <w:tr>
        <w:tc>
          <w:tcPr/>
          <w:p>
            <w:pPr>
              <w:pStyle w:val="Compact"/>
              <w:jc w:val="left"/>
            </w:pPr>
            <w:r>
              <w:rPr>
                <w:rStyle w:val="VerbatimChar"/>
              </w:rPr>
              <w:t xml:space="preserve">EASE_HOVER</w:t>
            </w:r>
          </w:p>
        </w:tc>
        <w:tc>
          <w:tcPr/>
          <w:p>
            <w:pPr>
              <w:pStyle w:val="Compact"/>
              <w:jc w:val="left"/>
            </w:pPr>
            <w:r>
              <w:t xml:space="preserve">Quad</w:t>
            </w:r>
          </w:p>
        </w:tc>
        <w:tc>
          <w:tcPr/>
          <w:p>
            <w:pPr>
              <w:pStyle w:val="Compact"/>
              <w:jc w:val="left"/>
            </w:pPr>
            <w:r>
              <w:t xml:space="preserve">Out</w:t>
            </w:r>
          </w:p>
        </w:tc>
        <w:tc>
          <w:tcPr/>
          <w:p>
            <w:pPr>
              <w:pStyle w:val="Compact"/>
              <w:jc w:val="left"/>
            </w:pPr>
            <w:r>
              <w:t xml:space="preserve">0.20s</w:t>
            </w:r>
          </w:p>
        </w:tc>
        <w:tc>
          <w:tcPr/>
          <w:p>
            <w:pPr>
              <w:pStyle w:val="Compact"/>
              <w:jc w:val="left"/>
            </w:pPr>
            <w:r>
              <w:t xml:space="preserve">Hover/leave tweens (distinct from press)</w:t>
            </w:r>
          </w:p>
        </w:tc>
      </w:tr>
      <w:tr>
        <w:tc>
          <w:tcPr/>
          <w:p>
            <w:pPr>
              <w:pStyle w:val="Compact"/>
              <w:jc w:val="left"/>
            </w:pPr>
            <w:r>
              <w:rPr>
                <w:rStyle w:val="VerbatimChar"/>
              </w:rPr>
              <w:t xml:space="preserve">EASE_RIPPLE</w:t>
            </w:r>
          </w:p>
        </w:tc>
        <w:tc>
          <w:tcPr/>
          <w:p>
            <w:pPr>
              <w:pStyle w:val="Compact"/>
              <w:jc w:val="left"/>
            </w:pPr>
            <w:r>
              <w:t xml:space="preserve">Quad</w:t>
            </w:r>
          </w:p>
        </w:tc>
        <w:tc>
          <w:tcPr/>
          <w:p>
            <w:pPr>
              <w:pStyle w:val="Compact"/>
              <w:jc w:val="left"/>
            </w:pPr>
            <w:r>
              <w:t xml:space="preserve">Out</w:t>
            </w:r>
          </w:p>
        </w:tc>
        <w:tc>
          <w:tcPr/>
          <w:p>
            <w:pPr>
              <w:pStyle w:val="Compact"/>
              <w:jc w:val="left"/>
            </w:pPr>
            <w:r>
              <w:t xml:space="preserve">0.35s</w:t>
            </w:r>
          </w:p>
        </w:tc>
        <w:tc>
          <w:tcPr/>
          <w:p>
            <w:pPr>
              <w:pStyle w:val="Compact"/>
              <w:jc w:val="left"/>
            </w:pPr>
            <w:r>
              <w:t xml:space="preserve">Visual ripple expansion</w:t>
            </w:r>
          </w:p>
        </w:tc>
      </w:tr>
    </w:tbl>
    <w:p>
      <w:pPr>
        <w:pStyle w:val="BodyText"/>
      </w:pPr>
      <w:r>
        <w:rPr>
          <w:b/>
          <w:bCs/>
        </w:rPr>
        <w:t xml:space="preserve">Principle</w:t>
      </w:r>
      <w:r>
        <w:t xml:space="preserve">: Entries decelerate (feel smooth arriving); exits accelerate</w:t>
      </w:r>
      <w:r>
        <w:t xml:space="preserve"> </w:t>
      </w:r>
      <w:r>
        <w:t xml:space="preserve">at ~0.8x the entry duration (e.g. 0.22s close vs 0.28s open). Spring easing</w:t>
      </w:r>
      <w:r>
        <w:t xml:space="preserve"> </w:t>
      </w:r>
      <w:r>
        <w:t xml:space="preserve">is reserved for physical bounce-back, not</w:t>
      </w:r>
      <w:r>
        <w:t xml:space="preserve"> </w:t>
      </w:r>
      <w:r>
        <w:t xml:space="preserve">fades or exits.</w:t>
      </w:r>
    </w:p>
    <w:bookmarkEnd w:id="41"/>
    <w:bookmarkStart w:id="42" w:name="Xe65eeb71fc1145073e137768a1a3009be69f7fe"/>
    <w:p>
      <w:pPr>
        <w:pStyle w:val="Heading3"/>
      </w:pPr>
      <w:r>
        <w:t xml:space="preserve">PanelAnimation (</w:t>
      </w:r>
      <w:r>
        <w:rPr>
          <w:rStyle w:val="VerbatimChar"/>
        </w:rPr>
        <w:t xml:space="preserve">src/shared/PanelAnimation.lua</w:t>
      </w:r>
      <w:r>
        <w:t xml:space="preserve">)</w:t>
      </w:r>
    </w:p>
    <w:p>
      <w:pPr>
        <w:pStyle w:val="FirstParagraph"/>
      </w:pPr>
      <w:r>
        <w:t xml:space="preserve">Shared module for panel/modal open/close with fade + scale:</w:t>
      </w:r>
    </w:p>
    <w:p>
      <w:pPr>
        <w:pStyle w:val="SourceCode"/>
      </w:pPr>
      <w:r>
        <w:rPr>
          <w:rStyle w:val="KeywordTok"/>
        </w:rPr>
        <w:t xml:space="preserve">local</w:t>
      </w:r>
      <w:r>
        <w:rPr>
          <w:rStyle w:val="NormalTok"/>
        </w:rPr>
        <w:t xml:space="preserve"> </w:t>
      </w:r>
      <w:r>
        <w:rPr>
          <w:rStyle w:val="VariableTok"/>
        </w:rPr>
        <w:t xml:space="preserve">PanelAnimation</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VariableTok"/>
        </w:rPr>
        <w:t xml:space="preserve">ReplicatedStorage</w:t>
      </w:r>
      <w:r>
        <w:rPr>
          <w:rStyle w:val="OperatorTok"/>
        </w:rPr>
        <w:t xml:space="preserve">.</w:t>
      </w:r>
      <w:r>
        <w:rPr>
          <w:rStyle w:val="VariableTok"/>
        </w:rPr>
        <w:t xml:space="preserve">Shared</w:t>
      </w:r>
      <w:r>
        <w:rPr>
          <w:rStyle w:val="OperatorTok"/>
        </w:rPr>
        <w:t xml:space="preserve">.</w:t>
      </w:r>
      <w:r>
        <w:rPr>
          <w:rStyle w:val="VariableTok"/>
        </w:rPr>
        <w:t xml:space="preserve">PanelAnimation</w:t>
      </w:r>
      <w:r>
        <w:rPr>
          <w:rStyle w:val="OperatorTok"/>
        </w:rPr>
        <w:t xml:space="preserve">)</w:t>
      </w:r>
      <w:r>
        <w:br/>
      </w:r>
      <w:r>
        <w:br/>
      </w:r>
      <w:r>
        <w:rPr>
          <w:rStyle w:val="CommentTok"/>
        </w:rPr>
        <w:t xml:space="preserve">-- Open (fade in + scale up from 0.8)</w:t>
      </w:r>
      <w:r>
        <w:br/>
      </w:r>
      <w:r>
        <w:rPr>
          <w:rStyle w:val="VariableTok"/>
        </w:rPr>
        <w:t xml:space="preserve">PanelAnimation</w:t>
      </w:r>
      <w:r>
        <w:rPr>
          <w:rStyle w:val="OperatorTok"/>
        </w:rPr>
        <w:t xml:space="preserve">:</w:t>
      </w:r>
      <w:r>
        <w:rPr>
          <w:rStyle w:val="NormalTok"/>
        </w:rPr>
        <w:t xml:space="preserve">open</w:t>
      </w:r>
      <w:r>
        <w:rPr>
          <w:rStyle w:val="OperatorTok"/>
        </w:rPr>
        <w:t xml:space="preserve">(</w:t>
      </w:r>
      <w:r>
        <w:rPr>
          <w:rStyle w:val="VariableTok"/>
        </w:rPr>
        <w:t xml:space="preserve">panel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duration</w:t>
      </w:r>
      <w:r>
        <w:rPr>
          <w:rStyle w:val="NormalTok"/>
        </w:rPr>
        <w:t xml:space="preserve"> </w:t>
      </w:r>
      <w:r>
        <w:rPr>
          <w:rStyle w:val="OperatorTok"/>
        </w:rPr>
        <w:t xml:space="preserve">=</w:t>
      </w:r>
      <w:r>
        <w:rPr>
          <w:rStyle w:val="NormalTok"/>
        </w:rPr>
        <w:t xml:space="preserve"> </w:t>
      </w:r>
      <w:r>
        <w:rPr>
          <w:rStyle w:val="DecValTok"/>
        </w:rPr>
        <w:t xml:space="preserve">0.25</w:t>
      </w:r>
      <w:r>
        <w:rPr>
          <w:rStyle w:val="OperatorTok"/>
        </w:rPr>
        <w:t xml:space="preserve">,</w:t>
      </w:r>
      <w:r>
        <w:br/>
      </w:r>
      <w:r>
        <w:rPr>
          <w:rStyle w:val="NormalTok"/>
        </w:rPr>
        <w:t xml:space="preserve">    </w:t>
      </w:r>
      <w:r>
        <w:rPr>
          <w:rStyle w:val="VariableTok"/>
        </w:rPr>
        <w:t xml:space="preserve">scaleStart</w:t>
      </w:r>
      <w:r>
        <w:rPr>
          <w:rStyle w:val="NormalTok"/>
        </w:rPr>
        <w:t xml:space="preserve"> </w:t>
      </w:r>
      <w:r>
        <w:rPr>
          <w:rStyle w:val="OperatorTok"/>
        </w:rPr>
        <w:t xml:space="preserve">=</w:t>
      </w:r>
      <w:r>
        <w:rPr>
          <w:rStyle w:val="NormalTok"/>
        </w:rPr>
        <w:t xml:space="preserve"> </w:t>
      </w:r>
      <w:r>
        <w:rPr>
          <w:rStyle w:val="DecValTok"/>
        </w:rPr>
        <w:t xml:space="preserve">0.8</w:t>
      </w:r>
      <w:r>
        <w:rPr>
          <w:rStyle w:val="OperatorTok"/>
        </w:rPr>
        <w:t xml:space="preserve">,</w:t>
      </w:r>
      <w:r>
        <w:br/>
      </w:r>
      <w:r>
        <w:rPr>
          <w:rStyle w:val="NormalTok"/>
        </w:rPr>
        <w:t xml:space="preserve">    </w:t>
      </w:r>
      <w:r>
        <w:rPr>
          <w:rStyle w:val="VariableTok"/>
        </w:rPr>
        <w:t xml:space="preserve">onComplete</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end</w:t>
      </w:r>
      <w:r>
        <w:rPr>
          <w:rStyle w:val="OperatorTok"/>
        </w:rPr>
        <w:t xml:space="preserve">,</w:t>
      </w:r>
      <w:r>
        <w:br/>
      </w:r>
      <w:r>
        <w:rPr>
          <w:rStyle w:val="OperatorTok"/>
        </w:rPr>
        <w:t xml:space="preserve">})</w:t>
      </w:r>
      <w:r>
        <w:br/>
      </w:r>
      <w:r>
        <w:br/>
      </w:r>
      <w:r>
        <w:rPr>
          <w:rStyle w:val="CommentTok"/>
        </w:rPr>
        <w:t xml:space="preserve">-- Close (fade out + scale down)</w:t>
      </w:r>
      <w:r>
        <w:br/>
      </w:r>
      <w:r>
        <w:rPr>
          <w:rStyle w:val="VariableTok"/>
        </w:rPr>
        <w:t xml:space="preserve">PanelAnimation</w:t>
      </w:r>
      <w:r>
        <w:rPr>
          <w:rStyle w:val="OperatorTok"/>
        </w:rPr>
        <w:t xml:space="preserve">:</w:t>
      </w:r>
      <w:r>
        <w:rPr>
          <w:rStyle w:val="FunctionTok"/>
        </w:rPr>
        <w:t xml:space="preserve">close</w:t>
      </w:r>
      <w:r>
        <w:rPr>
          <w:rStyle w:val="OperatorTok"/>
        </w:rPr>
        <w:t xml:space="preserve">(</w:t>
      </w:r>
      <w:r>
        <w:rPr>
          <w:rStyle w:val="VariableTok"/>
        </w:rPr>
        <w:t xml:space="preserve">panel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destroyOnComplete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VariableTok"/>
        </w:rPr>
        <w:t xml:space="preserve">onComplete</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end</w:t>
      </w:r>
      <w:r>
        <w:rPr>
          <w:rStyle w:val="OperatorTok"/>
        </w:rPr>
        <w:t xml:space="preserve">,</w:t>
      </w:r>
      <w:r>
        <w:br/>
      </w:r>
      <w:r>
        <w:rPr>
          <w:rStyle w:val="OperatorTok"/>
        </w:rPr>
        <w:t xml:space="preserv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Description</w:t>
            </w:r>
          </w:p>
        </w:tc>
      </w:tr>
      <w:tr>
        <w:tc>
          <w:tcPr/>
          <w:p>
            <w:pPr>
              <w:pStyle w:val="Compact"/>
              <w:jc w:val="left"/>
            </w:pPr>
            <w:r>
              <w:rPr>
                <w:rStyle w:val="VerbatimChar"/>
              </w:rPr>
              <w:t xml:space="preserve">:open(panel, opts)</w:t>
            </w:r>
          </w:p>
        </w:tc>
        <w:tc>
          <w:tcPr/>
          <w:p>
            <w:pPr>
              <w:pStyle w:val="Compact"/>
              <w:jc w:val="left"/>
            </w:pPr>
            <w:r>
              <w:t xml:space="preserve">Fade + scale-in animation (Quint/Out)</w:t>
            </w:r>
          </w:p>
        </w:tc>
      </w:tr>
      <w:tr>
        <w:tc>
          <w:tcPr/>
          <w:p>
            <w:pPr>
              <w:pStyle w:val="Compact"/>
              <w:jc w:val="left"/>
            </w:pPr>
            <w:r>
              <w:rPr>
                <w:rStyle w:val="VerbatimChar"/>
              </w:rPr>
              <w:t xml:space="preserve">:close(panel, opts)</w:t>
            </w:r>
          </w:p>
        </w:tc>
        <w:tc>
          <w:tcPr/>
          <w:p>
            <w:pPr>
              <w:pStyle w:val="Compact"/>
              <w:jc w:val="left"/>
            </w:pPr>
            <w:r>
              <w:t xml:space="preserve">Fade + scale-out animation (Quad/In)</w:t>
            </w:r>
          </w:p>
        </w:tc>
      </w:tr>
      <w:tr>
        <w:tc>
          <w:tcPr/>
          <w:p>
            <w:pPr>
              <w:pStyle w:val="Compact"/>
              <w:jc w:val="left"/>
            </w:pPr>
            <w:r>
              <w:rPr>
                <w:rStyle w:val="VerbatimChar"/>
              </w:rPr>
              <w:t xml:space="preserve">:cancel(panel)</w:t>
            </w:r>
          </w:p>
        </w:tc>
        <w:tc>
          <w:tcPr/>
          <w:p>
            <w:pPr>
              <w:pStyle w:val="Compact"/>
              <w:jc w:val="left"/>
            </w:pPr>
            <w:r>
              <w:t xml:space="preserve">Cancel all tweens, reset to visible state</w:t>
            </w:r>
          </w:p>
        </w:tc>
      </w:tr>
      <w:tr>
        <w:tc>
          <w:tcPr/>
          <w:p>
            <w:pPr>
              <w:pStyle w:val="Compact"/>
              <w:jc w:val="left"/>
            </w:pPr>
            <w:r>
              <w:rPr>
                <w:rStyle w:val="VerbatimChar"/>
              </w:rPr>
              <w:t xml:space="preserve">:isAnimating(panel)</w:t>
            </w:r>
          </w:p>
        </w:tc>
        <w:tc>
          <w:tcPr/>
          <w:p>
            <w:pPr>
              <w:pStyle w:val="Compact"/>
              <w:jc w:val="left"/>
            </w:pPr>
            <w:r>
              <w:t xml:space="preserve">Returns true if tweens are active</w:t>
            </w:r>
          </w:p>
        </w:tc>
      </w:tr>
      <w:tr>
        <w:tc>
          <w:tcPr/>
          <w:p>
            <w:pPr>
              <w:pStyle w:val="Compact"/>
              <w:jc w:val="left"/>
            </w:pPr>
            <w:r>
              <w:rPr>
                <w:rStyle w:val="VerbatimChar"/>
              </w:rPr>
              <w:t xml:space="preserve">:cleanup()</w:t>
            </w:r>
          </w:p>
        </w:tc>
        <w:tc>
          <w:tcPr/>
          <w:p>
            <w:pPr>
              <w:pStyle w:val="Compact"/>
              <w:jc w:val="left"/>
            </w:pPr>
            <w:r>
              <w:t xml:space="preserve">Cancel all tracked animations (called on shutdown)</w:t>
            </w:r>
          </w:p>
        </w:tc>
      </w:tr>
    </w:tbl>
    <w:p>
      <w:pPr>
        <w:pStyle w:val="BodyText"/>
      </w:pPr>
      <w:r>
        <w:rPr>
          <w:b/>
          <w:bCs/>
        </w:rPr>
        <w:t xml:space="preserve">UIScale ownership</w:t>
      </w:r>
      <w:r>
        <w:t xml:space="preserve">:</w:t>
      </w:r>
      <w:r>
        <w:t xml:space="preserve"> </w:t>
      </w:r>
      <w:r>
        <w:rPr>
          <w:rStyle w:val="VerbatimChar"/>
        </w:rPr>
        <w:t xml:space="preserve">PanelAnimation</w:t>
      </w:r>
      <w:r>
        <w:t xml:space="preserve"> </w:t>
      </w:r>
      <w:r>
        <w:t xml:space="preserve">creates its own</w:t>
      </w:r>
      <w:r>
        <w:t xml:space="preserve"> </w:t>
      </w:r>
      <w:r>
        <w:rPr>
          <w:rStyle w:val="VerbatimChar"/>
        </w:rPr>
        <w:t xml:space="preserve">UIScale</w:t>
      </w:r>
      <w:r>
        <w:t xml:space="preserve"> </w:t>
      </w:r>
      <w:r>
        <w:t xml:space="preserve">instance</w:t>
      </w:r>
      <w:r>
        <w:t xml:space="preserve"> </w:t>
      </w:r>
      <w:r>
        <w:t xml:space="preserve">(marked with</w:t>
      </w:r>
      <w:r>
        <w:t xml:space="preserve"> </w:t>
      </w:r>
      <w:r>
        <w:rPr>
          <w:rStyle w:val="VerbatimChar"/>
        </w:rPr>
        <w:t xml:space="preserve">PanelAnimationOwned</w:t>
      </w:r>
      <w:r>
        <w:t xml:space="preserve"> </w:t>
      </w:r>
      <w:r>
        <w:t xml:space="preserve">attribute). If a panel already has a</w:t>
      </w:r>
      <w:r>
        <w:t xml:space="preserve"> </w:t>
      </w:r>
      <w:r>
        <w:t xml:space="preserve">user-managed</w:t>
      </w:r>
      <w:r>
        <w:t xml:space="preserve"> </w:t>
      </w:r>
      <w:r>
        <w:rPr>
          <w:rStyle w:val="VerbatimChar"/>
        </w:rPr>
        <w:t xml:space="preserve">UIScale</w:t>
      </w:r>
      <w:r>
        <w:t xml:space="preserve">, only the fade animation runs — scale is skipped to</w:t>
      </w:r>
      <w:r>
        <w:t xml:space="preserve"> </w:t>
      </w:r>
      <w:r>
        <w:t xml:space="preserve">avoid conflicts.</w:t>
      </w:r>
    </w:p>
    <w:bookmarkEnd w:id="42"/>
    <w:bookmarkStart w:id="43" w:name="Xa1564a6ab6a0f880c56650d66add2e11e1b1bb1"/>
    <w:p>
      <w:pPr>
        <w:pStyle w:val="Heading3"/>
      </w:pPr>
      <w:r>
        <w:t xml:space="preserve">AnimationSystem (</w:t>
      </w:r>
      <w:r>
        <w:rPr>
          <w:rStyle w:val="VerbatimChar"/>
        </w:rPr>
        <w:t xml:space="preserve">src/client/AnimationSystem.lua</w:t>
      </w:r>
      <w:r>
        <w:t xml:space="preserve">)</w:t>
      </w:r>
    </w:p>
    <w:p>
      <w:pPr>
        <w:pStyle w:val="FirstParagraph"/>
      </w:pPr>
      <w:r>
        <w:t xml:space="preserve">Advanced spring-physics animation engine for:</w:t>
      </w:r>
    </w:p>
    <w:p>
      <w:pPr>
        <w:pStyle w:val="Compact"/>
        <w:numPr>
          <w:ilvl w:val="0"/>
          <w:numId w:val="1004"/>
        </w:numPr>
      </w:pPr>
      <w:r>
        <w:t xml:space="preserve">Smooth value transitions (position, size, color)</w:t>
      </w:r>
    </w:p>
    <w:p>
      <w:pPr>
        <w:pStyle w:val="Compact"/>
        <w:numPr>
          <w:ilvl w:val="0"/>
          <w:numId w:val="1004"/>
        </w:numPr>
      </w:pPr>
      <w:r>
        <w:t xml:space="preserve">Gesture-driven animations (drag, swipe)</w:t>
      </w:r>
    </w:p>
    <w:p>
      <w:pPr>
        <w:pStyle w:val="Compact"/>
        <w:numPr>
          <w:ilvl w:val="0"/>
          <w:numId w:val="1004"/>
        </w:numPr>
      </w:pPr>
      <w:r>
        <w:t xml:space="preserve">Staggered list item reveals</w:t>
      </w:r>
    </w:p>
    <w:p>
      <w:pPr>
        <w:pStyle w:val="Compact"/>
        <w:numPr>
          <w:ilvl w:val="0"/>
          <w:numId w:val="1004"/>
        </w:numPr>
      </w:pPr>
      <w:r>
        <w:t xml:space="preserve">Skeleton loader shimmer effects</w:t>
      </w:r>
    </w:p>
    <w:bookmarkEnd w:id="43"/>
    <w:bookmarkStart w:id="44" w:name="thememotion-token-table-epic-44-kqbq172"/>
    <w:p>
      <w:pPr>
        <w:pStyle w:val="Heading3"/>
      </w:pPr>
      <w:r>
        <w:t xml:space="preserve">Theme.motion Token Table (EPIC-44 kqbq.17.2)</w:t>
      </w:r>
    </w:p>
    <w:p>
      <w:pPr>
        <w:pStyle w:val="FirstParagraph"/>
      </w:pPr>
      <w:r>
        <w:rPr>
          <w:rStyle w:val="VerbatimChar"/>
        </w:rPr>
        <w:t xml:space="preserve">Theme.motion</w:t>
      </w:r>
      <w:r>
        <w:t xml:space="preserve"> </w:t>
      </w:r>
      <w:r>
        <w:t xml:space="preserve">is the single source for every duration/easing token.</w:t>
      </w:r>
      <w:r>
        <w:t xml:space="preserve"> </w:t>
      </w:r>
      <w:r>
        <w:rPr>
          <w:rStyle w:val="VerbatimChar"/>
        </w:rPr>
        <w:t xml:space="preserve">EASE_*</w:t>
      </w:r>
      <w:r>
        <w:t xml:space="preserve"> </w:t>
      </w:r>
      <w:r>
        <w:t xml:space="preserve">presets derive from</w:t>
      </w:r>
      <w:r>
        <w:t xml:space="preserve"> </w:t>
      </w:r>
      <w:r>
        <w:rPr>
          <w:rStyle w:val="VerbatimChar"/>
        </w:rPr>
        <w:t xml:space="preserve">Theme.motion</w:t>
      </w:r>
      <w:r>
        <w:t xml:space="preserve">.</w:t>
      </w:r>
      <w:r>
        <w:t xml:space="preserve"> </w:t>
      </w:r>
      <w:r>
        <w:rPr>
          <w:b/>
          <w:bCs/>
        </w:rPr>
        <w:t xml:space="preserve">New motion: add a</w:t>
      </w:r>
      <w:r>
        <w:rPr>
          <w:b/>
          <w:bCs/>
        </w:rPr>
        <w:t xml:space="preserve"> </w:t>
      </w:r>
      <w:r>
        <w:rPr>
          <w:rStyle w:val="VerbatimChar"/>
          <w:b/>
          <w:bCs/>
        </w:rPr>
        <w:t xml:space="preserve">Theme.motion</w:t>
      </w:r>
      <w:r>
        <w:rPr>
          <w:b/>
          <w:bCs/>
        </w:rPr>
        <w:t xml:space="preserve"> </w:t>
      </w:r>
      <w:r>
        <w:rPr>
          <w:b/>
          <w:bCs/>
        </w:rPr>
        <w:t xml:space="preserve">token</w:t>
      </w:r>
      <w:r>
        <w:rPr>
          <w:b/>
          <w:bCs/>
        </w:rPr>
        <w:t xml:space="preserve"> </w:t>
      </w:r>
      <w:r>
        <w:rPr>
          <w:b/>
          <w:bCs/>
        </w:rPr>
        <w:t xml:space="preserve">and alias — never construct</w:t>
      </w:r>
      <w:r>
        <w:rPr>
          <w:b/>
          <w:bCs/>
        </w:rPr>
        <w:t xml:space="preserve"> </w:t>
      </w:r>
      <w:r>
        <w:rPr>
          <w:rStyle w:val="VerbatimChar"/>
          <w:b/>
          <w:bCs/>
        </w:rPr>
        <w:t xml:space="preserve">TweenInfo.new</w:t>
      </w:r>
      <w:r>
        <w:rPr>
          <w:b/>
          <w:bCs/>
        </w:rPr>
        <w:t xml:space="preserve"> </w:t>
      </w:r>
      <w:r>
        <w:rPr>
          <w:b/>
          <w:bCs/>
        </w:rPr>
        <w:t xml:space="preserve">inline at call sites.</w:t>
      </w:r>
    </w:p>
    <w:p>
      <w:pPr>
        <w:pStyle w:val="Compact"/>
        <w:numPr>
          <w:ilvl w:val="0"/>
          <w:numId w:val="1005"/>
        </w:numPr>
      </w:pPr>
      <w:r>
        <w:rPr>
          <w:b/>
          <w:bCs/>
        </w:rPr>
        <w:t xml:space="preserve">Press depth</w:t>
      </w:r>
      <w:r>
        <w:t xml:space="preserve">: 0.94 at</w:t>
      </w:r>
      <w:r>
        <w:t xml:space="preserve"> </w:t>
      </w:r>
      <w:r>
        <w:rPr>
          <w:rStyle w:val="VerbatimChar"/>
        </w:rPr>
        <w:t xml:space="preserve">EASE_PRESS</w:t>
      </w:r>
      <w:r>
        <w:t xml:space="preserve"> </w:t>
      </w:r>
      <w:r>
        <w:t xml:space="preserve">(0.10s Quad Out). Release:</w:t>
      </w:r>
      <w:r>
        <w:t xml:space="preserve"> </w:t>
      </w:r>
      <w:r>
        <w:rPr>
          <w:rStyle w:val="VerbatimChar"/>
        </w:rPr>
        <w:t xml:space="preserve">EASE_POP</w:t>
      </w:r>
      <w:r>
        <w:t xml:space="preserve"> </w:t>
      </w:r>
      <w:r>
        <w:t xml:space="preserve">(Spring).</w:t>
      </w:r>
    </w:p>
    <w:p>
      <w:pPr>
        <w:pStyle w:val="Compact"/>
        <w:numPr>
          <w:ilvl w:val="0"/>
          <w:numId w:val="1005"/>
        </w:numPr>
      </w:pPr>
      <w:r>
        <w:rPr>
          <w:b/>
          <w:bCs/>
        </w:rPr>
        <w:t xml:space="preserve">Hover</w:t>
      </w:r>
      <w:r>
        <w:t xml:space="preserve">:</w:t>
      </w:r>
      <w:r>
        <w:t xml:space="preserve"> </w:t>
      </w:r>
      <w:r>
        <w:rPr>
          <w:rStyle w:val="VerbatimChar"/>
        </w:rPr>
        <w:t xml:space="preserve">EASE_HOVER</w:t>
      </w:r>
      <w:r>
        <w:t xml:space="preserve"> </w:t>
      </w:r>
      <w:r>
        <w:t xml:space="preserve">(0.20s Quad Out) — perceptually distinct from press (0.10s).</w:t>
      </w:r>
    </w:p>
    <w:p>
      <w:pPr>
        <w:pStyle w:val="Compact"/>
        <w:numPr>
          <w:ilvl w:val="0"/>
          <w:numId w:val="1005"/>
        </w:numPr>
      </w:pPr>
      <w:r>
        <w:rPr>
          <w:b/>
          <w:bCs/>
        </w:rPr>
        <w:t xml:space="preserve">Ripple</w:t>
      </w:r>
      <w:r>
        <w:t xml:space="preserve">:</w:t>
      </w:r>
      <w:r>
        <w:t xml:space="preserve"> </w:t>
      </w:r>
      <w:r>
        <w:rPr>
          <w:rStyle w:val="VerbatimChar"/>
        </w:rPr>
        <w:t xml:space="preserve">EASE_RIPPLE</w:t>
      </w:r>
      <w:r>
        <w:t xml:space="preserve"> </w:t>
      </w:r>
      <w:r>
        <w:t xml:space="preserve">(0.35s Quad Out).</w:t>
      </w:r>
    </w:p>
    <w:p>
      <w:pPr>
        <w:pStyle w:val="Compact"/>
        <w:numPr>
          <w:ilvl w:val="0"/>
          <w:numId w:val="1005"/>
        </w:numPr>
      </w:pPr>
      <w:r>
        <w:rPr>
          <w:b/>
          <w:bCs/>
        </w:rPr>
        <w:t xml:space="preserve">Panel close</w:t>
      </w:r>
      <w:r>
        <w:t xml:space="preserve">:</w:t>
      </w:r>
      <w:r>
        <w:t xml:space="preserve"> </w:t>
      </w:r>
      <w:r>
        <w:rPr>
          <w:rStyle w:val="VerbatimChar"/>
        </w:rPr>
        <w:t xml:space="preserve">EASE_IN</w:t>
      </w:r>
      <w:r>
        <w:t xml:space="preserve"> </w:t>
      </w:r>
      <w:r>
        <w:t xml:space="preserve">(0.16s Quad In) at ~0.8x the 0.22s</w:t>
      </w:r>
      <w:r>
        <w:t xml:space="preserve"> </w:t>
      </w:r>
      <w:r>
        <w:rPr>
          <w:rStyle w:val="VerbatimChar"/>
        </w:rPr>
        <w:t xml:space="preserve">EASE_OUT</w:t>
      </w:r>
      <w:r>
        <w:t xml:space="preserve"> </w:t>
      </w:r>
      <w:r>
        <w:t xml:space="preserve">open.</w:t>
      </w:r>
    </w:p>
    <w:p>
      <w:pPr>
        <w:pStyle w:val="FirstParagraph"/>
      </w:pPr>
      <w:r>
        <w:rPr>
          <w:b/>
          <w:bCs/>
        </w:rPr>
        <w:t xml:space="preserve">RULE</w:t>
      </w:r>
      <w:r>
        <w:t xml:space="preserve">: No</w:t>
      </w:r>
      <w:r>
        <w:t xml:space="preserve"> </w:t>
      </w:r>
      <w:r>
        <w:rPr>
          <w:rStyle w:val="VerbatimChar"/>
        </w:rPr>
        <w:t xml:space="preserve">TweenInfo.new</w:t>
      </w:r>
      <w:r>
        <w:t xml:space="preserve"> </w:t>
      </w:r>
      <w:r>
        <w:t xml:space="preserve">literals outside</w:t>
      </w:r>
      <w:r>
        <w:t xml:space="preserve"> </w:t>
      </w:r>
      <w:r>
        <w:rPr>
          <w:rStyle w:val="VerbatimChar"/>
        </w:rPr>
        <w:t xml:space="preserve">Theme.motion</w:t>
      </w:r>
      <w:r>
        <w:t xml:space="preserve"> </w:t>
      </w:r>
      <w:r>
        <w:t xml:space="preserve">without a code-comment</w:t>
      </w:r>
      <w:r>
        <w:t xml:space="preserve"> </w:t>
      </w:r>
      <w:r>
        <w:t xml:space="preserve">justification (see rejection log in</w:t>
      </w:r>
      <w:r>
        <w:t xml:space="preserve"> </w:t>
      </w:r>
      <w:r>
        <w:rPr>
          <w:rStyle w:val="VerbatimChar"/>
        </w:rPr>
        <w:t xml:space="preserve">ClientChrome.spec.lua</w:t>
      </w:r>
      <w:r>
        <w:t xml:space="preserve">). Finger-tracking is</w:t>
      </w:r>
      <w:r>
        <w:t xml:space="preserve"> </w:t>
      </w:r>
      <w:r>
        <w:t xml:space="preserve">always 1:1 instant — never Spring. Spring is reserved for bounce-back only.</w:t>
      </w:r>
    </w:p>
    <w:p>
      <w:r>
        <w:pict>
          <v:rect style="width:0;height:1.5pt" o:hralign="center" o:hrstd="t" o:hr="t"/>
        </w:pict>
      </w:r>
    </w:p>
    <w:bookmarkEnd w:id="44"/>
    <w:bookmarkEnd w:id="45"/>
    <w:bookmarkStart w:id="49" w:name="X4a1b3279319ea89bb082a9c2ca864e4f9e4a2fb"/>
    <w:p>
      <w:pPr>
        <w:pStyle w:val="Heading2"/>
      </w:pPr>
      <w:r>
        <w:t xml:space="preserve">9. Accessibility Standards</w:t>
      </w:r>
    </w:p>
    <w:bookmarkStart w:id="46" w:name="wcag-color-contrast"/>
    <w:p>
      <w:pPr>
        <w:pStyle w:val="Heading3"/>
      </w:pPr>
      <w:r>
        <w:t xml:space="preserve">WCAG Color Contrast</w:t>
      </w:r>
    </w:p>
    <w:p>
      <w:pPr>
        <w:pStyle w:val="FirstParagraph"/>
      </w:pPr>
      <w:r>
        <w:t xml:space="preserve">All text colors are regression-tested against WCAG AA requirements: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Standard</w:t>
            </w:r>
          </w:p>
        </w:tc>
        <w:tc>
          <w:tcPr/>
          <w:p>
            <w:pPr>
              <w:pStyle w:val="Compact"/>
              <w:jc w:val="left"/>
            </w:pPr>
            <w:r>
              <w:t xml:space="preserve">Ratio</w:t>
            </w:r>
          </w:p>
        </w:tc>
        <w:tc>
          <w:tcPr/>
          <w:p>
            <w:pPr>
              <w:pStyle w:val="Compact"/>
              <w:jc w:val="left"/>
            </w:pPr>
            <w:r>
              <w:t xml:space="preserve">Applies To</w:t>
            </w:r>
          </w:p>
        </w:tc>
      </w:tr>
      <w:tr>
        <w:tc>
          <w:tcPr/>
          <w:p>
            <w:pPr>
              <w:pStyle w:val="Compact"/>
              <w:jc w:val="left"/>
            </w:pPr>
            <w:r>
              <w:t xml:space="preserve">AA Normal</w:t>
            </w:r>
          </w:p>
        </w:tc>
        <w:tc>
          <w:tcPr/>
          <w:p>
            <w:pPr>
              <w:pStyle w:val="Compact"/>
              <w:jc w:val="left"/>
            </w:pPr>
            <w:r>
              <w:t xml:space="preserve">&gt;= 4.5:1</w:t>
            </w:r>
          </w:p>
        </w:tc>
        <w:tc>
          <w:tcPr/>
          <w:p>
            <w:pPr>
              <w:pStyle w:val="Compact"/>
              <w:jc w:val="left"/>
            </w:pPr>
            <w:r>
              <w:t xml:space="preserve">Body text on all dark surfaces</w:t>
            </w:r>
          </w:p>
        </w:tc>
      </w:tr>
      <w:tr>
        <w:tc>
          <w:tcPr/>
          <w:p>
            <w:pPr>
              <w:pStyle w:val="Compact"/>
              <w:jc w:val="left"/>
            </w:pPr>
            <w:r>
              <w:t xml:space="preserve">AA Large/UI</w:t>
            </w:r>
          </w:p>
        </w:tc>
        <w:tc>
          <w:tcPr/>
          <w:p>
            <w:pPr>
              <w:pStyle w:val="Compact"/>
              <w:jc w:val="left"/>
            </w:pPr>
            <w:r>
              <w:t xml:space="preserve">&gt;= 3.0:1</w:t>
            </w:r>
          </w:p>
        </w:tc>
        <w:tc>
          <w:tcPr/>
          <w:p>
            <w:pPr>
              <w:pStyle w:val="Compact"/>
              <w:jc w:val="left"/>
            </w:pPr>
            <w:r>
              <w:t xml:space="preserve">Status/accent colors, large text, UI components</w:t>
            </w:r>
          </w:p>
        </w:tc>
      </w:tr>
    </w:tbl>
    <w:p>
      <w:pPr>
        <w:pStyle w:val="BodyText"/>
      </w:pPr>
      <w:r>
        <w:rPr>
          <w:b/>
          <w:bCs/>
        </w:rPr>
        <w:t xml:space="preserve">Tested by</w:t>
      </w:r>
      <w:r>
        <w:t xml:space="preserve">:</w:t>
      </w:r>
      <w:r>
        <w:t xml:space="preserve"> </w:t>
      </w:r>
      <w:r>
        <w:rPr>
          <w:rStyle w:val="VerbatimChar"/>
        </w:rPr>
        <w:t xml:space="preserve">test/pure_specs/Contrast.spec.lua</w:t>
      </w:r>
      <w:r>
        <w:t xml:space="preserve"> </w:t>
      </w:r>
      <w:r>
        <w:t xml:space="preserve">(runs in pure-Luau bucket)</w:t>
      </w:r>
    </w:p>
    <w:p>
      <w:pPr>
        <w:pStyle w:val="BodyText"/>
      </w:pPr>
      <w:r>
        <w:t xml:space="preserve">Text luminance hierarchy is enforced:</w:t>
      </w:r>
      <w:r>
        <w:t xml:space="preserve"> </w:t>
      </w:r>
      <w:r>
        <w:rPr>
          <w:rStyle w:val="VerbatimChar"/>
        </w:rPr>
        <w:t xml:space="preserve">text &gt; textDim &gt; textFaint</w:t>
      </w:r>
      <w:r>
        <w:t xml:space="preserve">.</w:t>
      </w:r>
    </w:p>
    <w:p>
      <w:pPr>
        <w:pStyle w:val="BodyText"/>
      </w:pPr>
      <w:r>
        <w:rPr>
          <w:b/>
          <w:bCs/>
        </w:rPr>
        <w:t xml:space="preserve">Known borderline</w:t>
      </w:r>
      <w:r>
        <w:t xml:space="preserve">:</w:t>
      </w:r>
      <w:r>
        <w:t xml:space="preserve"> </w:t>
      </w:r>
      <w:r>
        <w:rPr>
          <w:rStyle w:val="VerbatimChar"/>
        </w:rPr>
        <w:t xml:space="preserve">claimReady</w:t>
      </w:r>
      <w:r>
        <w:t xml:space="preserve"> </w:t>
      </w:r>
      <w:r>
        <w:t xml:space="preserve">on</w:t>
      </w:r>
      <w:r>
        <w:t xml:space="preserve"> </w:t>
      </w:r>
      <w:r>
        <w:rPr>
          <w:rStyle w:val="VerbatimChar"/>
        </w:rPr>
        <w:t xml:space="preserve">surfaceHi</w:t>
      </w:r>
      <w:r>
        <w:t xml:space="preserve"> </w:t>
      </w:r>
      <w:r>
        <w:t xml:space="preserve">is ~4.26:1 — passes 3:1 for</w:t>
      </w:r>
      <w:r>
        <w:t xml:space="preserve"> </w:t>
      </w:r>
      <w:r>
        <w:t xml:space="preserve">large text/UI but is below 4.5:1 for normal body text.</w:t>
      </w:r>
      <w:r>
        <w:t xml:space="preserve"> </w:t>
      </w:r>
      <w:r>
        <w:rPr>
          <w:b/>
          <w:bCs/>
        </w:rPr>
        <w:t xml:space="preserve">Avoid</w:t>
      </w:r>
      <w:r>
        <w:rPr>
          <w:b/>
          <w:bCs/>
        </w:rPr>
        <w:t xml:space="preserve"> </w:t>
      </w:r>
      <w:r>
        <w:rPr>
          <w:rStyle w:val="VerbatimChar"/>
          <w:b/>
          <w:bCs/>
        </w:rPr>
        <w:t xml:space="preserve">claimReady</w:t>
      </w:r>
      <w:r>
        <w:rPr>
          <w:b/>
          <w:bCs/>
        </w:rPr>
        <w:t xml:space="preserve"> </w:t>
      </w:r>
      <w:r>
        <w:rPr>
          <w:b/>
          <w:bCs/>
        </w:rPr>
        <w:t xml:space="preserve">for small body text.</w:t>
      </w:r>
    </w:p>
    <w:bookmarkEnd w:id="46"/>
    <w:bookmarkStart w:id="47" w:name="touch-target-sizes"/>
    <w:p>
      <w:pPr>
        <w:pStyle w:val="Heading3"/>
      </w:pPr>
      <w:r>
        <w:t xml:space="preserve">Touch Target Sizes</w:t>
      </w:r>
    </w:p>
    <w:p>
      <w:pPr>
        <w:pStyle w:val="FirstParagraph"/>
      </w:pPr>
      <w:r>
        <w:t xml:space="preserve">All interactive elements meet mobile minimums: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Standard</w:t>
            </w:r>
          </w:p>
        </w:tc>
        <w:tc>
          <w:tcPr/>
          <w:p>
            <w:pPr>
              <w:pStyle w:val="Compact"/>
              <w:jc w:val="left"/>
            </w:pPr>
            <w:r>
              <w:t xml:space="preserve">Minimum</w:t>
            </w:r>
          </w:p>
        </w:tc>
        <w:tc>
          <w:tcPr/>
          <w:p>
            <w:pPr>
              <w:pStyle w:val="Compact"/>
              <w:jc w:val="left"/>
            </w:pPr>
            <w:r>
              <w:t xml:space="preserve">Applies To</w:t>
            </w:r>
          </w:p>
        </w:tc>
      </w:tr>
      <w:tr>
        <w:tc>
          <w:tcPr/>
          <w:p>
            <w:pPr>
              <w:pStyle w:val="Compact"/>
              <w:jc w:val="left"/>
            </w:pPr>
            <w:r>
              <w:t xml:space="preserve">WCAG 2.1 / Apple HIG</w:t>
            </w:r>
          </w:p>
        </w:tc>
        <w:tc>
          <w:tcPr/>
          <w:p>
            <w:pPr>
              <w:pStyle w:val="Compact"/>
              <w:jc w:val="left"/>
            </w:pPr>
            <w:r>
              <w:t xml:space="preserve">44 x 44 px</w:t>
            </w:r>
          </w:p>
        </w:tc>
        <w:tc>
          <w:tcPr/>
          <w:p>
            <w:pPr>
              <w:pStyle w:val="Compact"/>
              <w:jc w:val="left"/>
            </w:pPr>
            <w:r>
              <w:t xml:space="preserve">All interactive elements on mobile</w:t>
            </w:r>
          </w:p>
        </w:tc>
      </w:tr>
    </w:tbl>
    <w:p>
      <w:pPr>
        <w:pStyle w:val="BodyText"/>
      </w:pPr>
      <w:r>
        <w:rPr>
          <w:b/>
          <w:bCs/>
        </w:rPr>
        <w:t xml:space="preserve">Tested by</w:t>
      </w:r>
      <w:r>
        <w:t xml:space="preserve">:</w:t>
      </w:r>
      <w:r>
        <w:t xml:space="preserve"> </w:t>
      </w:r>
      <w:r>
        <w:rPr>
          <w:rStyle w:val="VerbatimChar"/>
        </w:rPr>
        <w:t xml:space="preserve">test/pure_specs/TouchTargets.spec.lua</w:t>
      </w:r>
      <w:r>
        <w:t xml:space="preserve"> </w:t>
      </w:r>
      <w:r>
        <w:t xml:space="preserve">(runs in pure-Luau bucket)</w:t>
      </w:r>
    </w:p>
    <w:p>
      <w:pPr>
        <w:pStyle w:val="BodyText"/>
      </w:pPr>
      <w:r>
        <w:t xml:space="preserve">Covered elements: toast action buttons, toast close buttons, panel close</w:t>
      </w:r>
      <w:r>
        <w:t xml:space="preserve"> </w:t>
      </w:r>
      <w:r>
        <w:t xml:space="preserve">buttons, action bar buttons, full-width primary buttons, shop buy / raid</w:t>
      </w:r>
      <w:r>
        <w:t xml:space="preserve"> </w:t>
      </w:r>
      <w:r>
        <w:t xml:space="preserve">buttons. All use</w:t>
      </w:r>
      <w:r>
        <w:t xml:space="preserve"> </w:t>
      </w:r>
      <w:r>
        <w:rPr>
          <w:rStyle w:val="VerbatimChar"/>
        </w:rPr>
        <w:t xml:space="preserve">IS_MOBILE and 44 or &lt;desktop_size&gt;</w:t>
      </w:r>
      <w:r>
        <w:t xml:space="preserve"> </w:t>
      </w:r>
      <w:r>
        <w:t xml:space="preserve">branching.</w:t>
      </w:r>
    </w:p>
    <w:bookmarkEnd w:id="47"/>
    <w:bookmarkStart w:id="48" w:name="running-accessibility-tests"/>
    <w:p>
      <w:pPr>
        <w:pStyle w:val="Heading3"/>
      </w:pPr>
      <w:r>
        <w:t xml:space="preserve">Running Accessibility Tests</w:t>
      </w:r>
    </w:p>
    <w:p>
      <w:pPr>
        <w:pStyle w:val="SourceCode"/>
      </w:pPr>
      <w:r>
        <w:rPr>
          <w:rStyle w:val="ExtensionTok"/>
        </w:rPr>
        <w:t xml:space="preserve">scripts/run_tests.sh</w:t>
      </w:r>
      <w:r>
        <w:rPr>
          <w:rStyle w:val="NormalTok"/>
        </w:rPr>
        <w:t xml:space="preserve"> </w:t>
      </w:r>
      <w:r>
        <w:rPr>
          <w:rStyle w:val="AttributeTok"/>
        </w:rPr>
        <w:t xml:space="preserve">--pure</w:t>
      </w:r>
      <w:r>
        <w:br/>
      </w:r>
      <w:r>
        <w:rPr>
          <w:rStyle w:val="CommentTok"/>
        </w:rPr>
        <w:t xml:space="preserve"># Contrast.spec.lua and TouchTargets.spec.lua are part of the pure bucket</w:t>
      </w:r>
    </w:p>
    <w:p>
      <w:r>
        <w:pict>
          <v:rect style="width:0;height:1.5pt" o:hralign="center" o:hrstd="t" o:hr="t"/>
        </w:pict>
      </w:r>
    </w:p>
    <w:bookmarkEnd w:id="48"/>
    <w:bookmarkEnd w:id="49"/>
    <w:bookmarkStart w:id="54" w:name="Xe46d10ae4e4854aa9580c3d07a5a19fd28e952b"/>
    <w:p>
      <w:pPr>
        <w:pStyle w:val="Heading2"/>
      </w:pPr>
      <w:r>
        <w:t xml:space="preserve">10. Feedback &amp; Affordance (EPIC-44)</w:t>
      </w:r>
    </w:p>
    <w:p>
      <w:pPr>
        <w:pStyle w:val="FirstParagraph"/>
      </w:pPr>
      <w:r>
        <w:t xml:space="preserve">Stripe-level UX means nothing ever leaves the player guessing. Every input gets</w:t>
      </w:r>
      <w:r>
        <w:t xml:space="preserve"> </w:t>
      </w:r>
      <w:r>
        <w:t xml:space="preserve">an acknowledgment; every state is visually legible.</w:t>
      </w:r>
    </w:p>
    <w:bookmarkStart w:id="50" w:name="adaptive-ripple-kqbq4"/>
    <w:p>
      <w:pPr>
        <w:pStyle w:val="Heading3"/>
      </w:pPr>
      <w:r>
        <w:t xml:space="preserve">Adaptive Ripple (kqbq.4)</w:t>
      </w:r>
    </w:p>
    <w:p>
      <w:pPr>
        <w:pStyle w:val="FirstParagraph"/>
      </w:pPr>
      <w:r>
        <w:t xml:space="preserve">Button press ripple adapts to button background luminance. On dark buttons</w:t>
      </w:r>
      <w:r>
        <w:t xml:space="preserve"> </w:t>
      </w:r>
      <w:r>
        <w:t xml:space="preserve">(primary, danger) the ripple is light; on light buttons (ghost, secondary) it</w:t>
      </w:r>
      <w:r>
        <w:t xml:space="preserve"> </w:t>
      </w:r>
      <w:r>
        <w:t xml:space="preserve">darkens. The previous hardcoded white ripple was invisible on light backgrounds.</w:t>
      </w:r>
    </w:p>
    <w:bookmarkEnd w:id="50"/>
    <w:bookmarkStart w:id="51" w:name="disabled-state-recipe-kqbq182"/>
    <w:p>
      <w:pPr>
        <w:pStyle w:val="Heading3"/>
      </w:pPr>
      <w:r>
        <w:t xml:space="preserve">Disabled State Recipe (kqbq.18.2)</w:t>
      </w:r>
    </w:p>
    <w:p>
      <w:pPr>
        <w:pStyle w:val="FirstParagraph"/>
      </w:pPr>
      <w:r>
        <w:rPr>
          <w:rStyle w:val="VerbatimChar"/>
        </w:rPr>
        <w:t xml:space="preserve">setButtonEnabled(button, false)</w:t>
      </w:r>
      <w:r>
        <w:t xml:space="preserve"> </w:t>
      </w:r>
      <w:r>
        <w:t xml:space="preserve">applies a uniform disabled treatment:</w:t>
      </w:r>
    </w:p>
    <w:p>
      <w:pPr>
        <w:pStyle w:val="Compact"/>
        <w:numPr>
          <w:ilvl w:val="0"/>
          <w:numId w:val="1006"/>
        </w:numPr>
      </w:pPr>
      <w:r>
        <w:rPr>
          <w:rStyle w:val="VerbatimChar"/>
        </w:rPr>
        <w:t xml:space="preserve">Active = false</w:t>
      </w:r>
    </w:p>
    <w:p>
      <w:pPr>
        <w:pStyle w:val="Compact"/>
        <w:numPr>
          <w:ilvl w:val="0"/>
          <w:numId w:val="1006"/>
        </w:numPr>
      </w:pPr>
      <w:r>
        <w:rPr>
          <w:rStyle w:val="VerbatimChar"/>
        </w:rPr>
        <w:t xml:space="preserve">TextColor3</w:t>
      </w:r>
      <w:r>
        <w:t xml:space="preserve"> </w:t>
      </w:r>
      <w:r>
        <w:t xml:space="preserve">→</w:t>
      </w:r>
      <w:r>
        <w:t xml:space="preserve"> </w:t>
      </w:r>
      <w:r>
        <w:rPr>
          <w:rStyle w:val="VerbatimChar"/>
        </w:rPr>
        <w:t xml:space="preserve">text.tertiary</w:t>
      </w:r>
    </w:p>
    <w:p>
      <w:pPr>
        <w:pStyle w:val="Compact"/>
        <w:numPr>
          <w:ilvl w:val="0"/>
          <w:numId w:val="1006"/>
        </w:numPr>
      </w:pPr>
      <w:r>
        <w:rPr>
          <w:rStyle w:val="VerbatimChar"/>
        </w:rPr>
        <w:t xml:space="preserve">BackgroundColor3</w:t>
      </w:r>
      <w:r>
        <w:t xml:space="preserve"> </w:t>
      </w:r>
      <w:r>
        <w:t xml:space="preserve">→ semantic disabled bg (</w:t>
      </w:r>
      <w:r>
        <w:rPr>
          <w:rStyle w:val="VerbatimChar"/>
        </w:rPr>
        <w:t xml:space="preserve">surface.elevated</w:t>
      </w:r>
      <w:r>
        <w:t xml:space="preserve"> </w:t>
      </w:r>
      <w:r>
        <w:t xml:space="preserve">or</w:t>
      </w:r>
      <w:r>
        <w:t xml:space="preserve"> </w:t>
      </w:r>
      <w:r>
        <w:rPr>
          <w:rStyle w:val="VerbatimChar"/>
        </w:rPr>
        <w:t xml:space="preserve">status.disabled</w:t>
      </w:r>
      <w:r>
        <w:t xml:space="preserve">)</w:t>
      </w:r>
    </w:p>
    <w:p>
      <w:pPr>
        <w:pStyle w:val="FirstParagraph"/>
      </w:pPr>
      <w:r>
        <w:t xml:space="preserve">Applied to: inventory debounce, raid opt-in debounce, claim button (DataStore</w:t>
      </w:r>
      <w:r>
        <w:t xml:space="preserve"> </w:t>
      </w:r>
      <w:r>
        <w:t xml:space="preserve">unhealthy), lock RECHARGE. Shop OWNED/LOCKED/unaffordable already have distinct</w:t>
      </w:r>
      <w:r>
        <w:t xml:space="preserve"> </w:t>
      </w:r>
      <w:r>
        <w:t xml:space="preserve">visuals (harborheist-cl05).</w:t>
      </w:r>
    </w:p>
    <w:bookmarkEnd w:id="51"/>
    <w:bookmarkStart w:id="52" w:name="toast-system-kqbq5kqbq183"/>
    <w:p>
      <w:pPr>
        <w:pStyle w:val="Heading3"/>
      </w:pPr>
      <w:r>
        <w:t xml:space="preserve">Toast System (kqbq.5/kqbq.18.3)</w:t>
      </w:r>
    </w:p>
    <w:p>
      <w:pPr>
        <w:pStyle w:val="Compact"/>
        <w:numPr>
          <w:ilvl w:val="0"/>
          <w:numId w:val="1007"/>
        </w:numPr>
      </w:pPr>
      <w:r>
        <w:rPr>
          <w:b/>
          <w:bCs/>
        </w:rPr>
        <w:t xml:space="preserve">Accent bar</w:t>
      </w:r>
      <w:r>
        <w:t xml:space="preserve">: 6px left bar colored by category (good/bad/warn/quest) with a</w:t>
      </w:r>
      <w:r>
        <w:t xml:space="preserve"> </w:t>
      </w:r>
      <w:r>
        <w:t xml:space="preserve">soft category glow frame.</w:t>
      </w:r>
    </w:p>
    <w:p>
      <w:pPr>
        <w:pStyle w:val="Compact"/>
        <w:numPr>
          <w:ilvl w:val="0"/>
          <w:numId w:val="1007"/>
        </w:numPr>
      </w:pPr>
      <w:r>
        <w:rPr>
          <w:b/>
          <w:bCs/>
        </w:rPr>
        <w:t xml:space="preserve">Text overflow</w:t>
      </w:r>
      <w:r>
        <w:t xml:space="preserve">: fade-edge indicator on long toast text.</w:t>
      </w:r>
    </w:p>
    <w:p>
      <w:pPr>
        <w:pStyle w:val="Compact"/>
        <w:numPr>
          <w:ilvl w:val="0"/>
          <w:numId w:val="1007"/>
        </w:numPr>
      </w:pPr>
      <w:r>
        <w:rPr>
          <w:b/>
          <w:bCs/>
        </w:rPr>
        <w:t xml:space="preserve">Known tech debt</w:t>
      </w:r>
      <w:r>
        <w:t xml:space="preserve">: server toasts use ~8 off-palette raw</w:t>
      </w:r>
      <w:r>
        <w:t xml:space="preserve"> </w:t>
      </w:r>
      <w:r>
        <w:rPr>
          <w:rStyle w:val="VerbatimChar"/>
        </w:rPr>
        <w:t xml:space="preserve">Color3</w:t>
      </w:r>
      <w:r>
        <w:t xml:space="preserve"> </w:t>
      </w:r>
      <w:r>
        <w:t xml:space="preserve">literals —</w:t>
      </w:r>
      <w:r>
        <w:t xml:space="preserve"> </w:t>
      </w:r>
      <w:r>
        <w:t xml:space="preserve">tracked in a2ug.1/.2/.3 for palette migration.</w:t>
      </w:r>
    </w:p>
    <w:bookmarkEnd w:id="52"/>
    <w:bookmarkStart w:id="53" w:name="gradient-color-discipline-kqbq225"/>
    <w:p>
      <w:pPr>
        <w:pStyle w:val="Heading3"/>
      </w:pPr>
      <w:r>
        <w:t xml:space="preserve">Gradient Color Discipline (kqbq.22.5)</w:t>
      </w:r>
    </w:p>
    <w:p>
      <w:pPr>
        <w:pStyle w:val="FirstParagraph"/>
      </w:pPr>
      <w:r>
        <w:rPr>
          <w:rStyle w:val="VerbatimChar"/>
        </w:rPr>
        <w:t xml:space="preserve">GradientLibrary</w:t>
      </w:r>
      <w:r>
        <w:t xml:space="preserve"> </w:t>
      </w:r>
      <w:r>
        <w:t xml:space="preserve">presets derive from</w:t>
      </w:r>
      <w:r>
        <w:t xml:space="preserve"> </w:t>
      </w:r>
      <w:r>
        <w:rPr>
          <w:rStyle w:val="VerbatimChar"/>
        </w:rPr>
        <w:t xml:space="preserve">UIPalette</w:t>
      </w:r>
      <w:r>
        <w:t xml:space="preserve"> </w:t>
      </w:r>
      <w:r>
        <w:t xml:space="preserve">tokens only — either directly</w:t>
      </w:r>
      <w:r>
        <w:t xml:space="preserve"> </w:t>
      </w:r>
      <w:r>
        <w:t xml:space="preserve">or via</w:t>
      </w:r>
      <w:r>
        <w:t xml:space="preserve"> </w:t>
      </w:r>
      <w:r>
        <w:rPr>
          <w:rStyle w:val="VerbatimChar"/>
        </w:rPr>
        <w:t xml:space="preserve">Color3:Lerp</w:t>
      </w:r>
      <w:r>
        <w:t xml:space="preserve">. No raw</w:t>
      </w:r>
      <w:r>
        <w:t xml:space="preserve"> </w:t>
      </w:r>
      <w:r>
        <w:rPr>
          <w:rStyle w:val="VerbatimChar"/>
        </w:rPr>
        <w:t xml:space="preserve">Color3.fromRGB</w:t>
      </w:r>
      <w:r>
        <w:t xml:space="preserve"> </w:t>
      </w:r>
      <w:r>
        <w:t xml:space="preserve">in</w:t>
      </w:r>
      <w:r>
        <w:t xml:space="preserve"> </w:t>
      </w:r>
      <w:r>
        <w:rPr>
          <w:rStyle w:val="VerbatimChar"/>
        </w:rPr>
        <w:t xml:space="preserve">GradientLibrary</w:t>
      </w:r>
      <w:r>
        <w:t xml:space="preserve"> </w:t>
      </w:r>
      <w:r>
        <w:t xml:space="preserve">(contract-</w:t>
      </w:r>
      <w:r>
        <w:t xml:space="preserve"> </w:t>
      </w:r>
      <w:r>
        <w:t xml:space="preserve">verified in</w:t>
      </w:r>
      <w:r>
        <w:t xml:space="preserve"> </w:t>
      </w:r>
      <w:r>
        <w:rPr>
          <w:rStyle w:val="VerbatimChar"/>
        </w:rPr>
        <w:t xml:space="preserve">ClientChrome.spec.lua</w:t>
      </w:r>
      <w:r>
        <w:t xml:space="preserve">).</w:t>
      </w:r>
      <w:r>
        <w:t xml:space="preserve"> </w:t>
      </w:r>
      <w:r>
        <w:rPr>
          <w:rStyle w:val="VerbatimChar"/>
        </w:rPr>
        <w:t xml:space="preserve">surfaceMid</w:t>
      </w:r>
      <w:r>
        <w:t xml:space="preserve"> </w:t>
      </w:r>
      <w:r>
        <w:t xml:space="preserve">(26,38,57) promoted to</w:t>
      </w:r>
      <w:r>
        <w:t xml:space="preserve"> </w:t>
      </w:r>
      <w:r>
        <w:rPr>
          <w:rStyle w:val="VerbatimChar"/>
        </w:rPr>
        <w:t xml:space="preserve">UIPalette</w:t>
      </w:r>
      <w:r>
        <w:t xml:space="preserve"> </w:t>
      </w:r>
      <w:r>
        <w:t xml:space="preserve">as a named token. The HUD gradient seam was fixed:</w:t>
      </w:r>
      <w:r>
        <w:t xml:space="preserve"> </w:t>
      </w:r>
      <w:r>
        <w:rPr>
          <w:rStyle w:val="VerbatimChar"/>
        </w:rPr>
        <w:t xml:space="preserve">surface.hud</w:t>
      </w:r>
      <w:r>
        <w:t xml:space="preserve"> </w:t>
      </w:r>
      <w:r>
        <w:t xml:space="preserve">uses</w:t>
      </w:r>
      <w:r>
        <w:t xml:space="preserve"> </w:t>
      </w:r>
      <w:r>
        <w:rPr>
          <w:rStyle w:val="VerbatimChar"/>
        </w:rPr>
        <w:t xml:space="preserve">UI.surface</w:t>
      </w:r>
      <w:r>
        <w:t xml:space="preserve"> </w:t>
      </w:r>
      <w:r>
        <w:t xml:space="preserve">instead of a hardcoded brighter value.</w:t>
      </w:r>
    </w:p>
    <w:p>
      <w:r>
        <w:pict>
          <v:rect style="width:0;height:1.5pt" o:hralign="center" o:hrstd="t" o:hr="t"/>
        </w:pict>
      </w:r>
    </w:p>
    <w:bookmarkEnd w:id="53"/>
    <w:bookmarkEnd w:id="54"/>
    <w:bookmarkStart w:id="58" w:name="X50c9278102492370f69a28af72a6c354c69d1ee"/>
    <w:p>
      <w:pPr>
        <w:pStyle w:val="Heading2"/>
      </w:pPr>
      <w:r>
        <w:t xml:space="preserve">11. Desktop Modality (EPIC-44)</w:t>
      </w:r>
    </w:p>
    <w:p>
      <w:pPr>
        <w:pStyle w:val="FirstParagraph"/>
      </w:pPr>
      <w:r>
        <w:t xml:space="preserve">Desktop is not scaled-up mobile. It leverages cursor hover, physical keyboard,</w:t>
      </w:r>
      <w:r>
        <w:t xml:space="preserve"> </w:t>
      </w:r>
      <w:r>
        <w:t xml:space="preserve">and screen real estate.</w:t>
      </w:r>
    </w:p>
    <w:bookmarkStart w:id="55" w:name="hover-tooltips-kqbq10kqbq201"/>
    <w:p>
      <w:pPr>
        <w:pStyle w:val="Heading3"/>
      </w:pPr>
      <w:r>
        <w:t xml:space="preserve">Hover Tooltips (kqbq.10/kqbq.20.1)</w:t>
      </w:r>
    </w:p>
    <w:p>
      <w:pPr>
        <w:pStyle w:val="FirstParagraph"/>
      </w:pPr>
      <w:r>
        <w:t xml:space="preserve">Action bar buttons show tooltips on hover: name + keyboard shortcut + one-line</w:t>
      </w:r>
      <w:r>
        <w:t xml:space="preserve"> </w:t>
      </w:r>
      <w:r>
        <w:t xml:space="preserve">hint. Tooltips never appear while a panel or minigame owns input.</w:t>
      </w:r>
    </w:p>
    <w:bookmarkEnd w:id="55"/>
    <w:bookmarkStart w:id="56" w:name="esc-cancel-kqbq122"/>
    <w:p>
      <w:pPr>
        <w:pStyle w:val="Heading3"/>
      </w:pPr>
      <w:r>
        <w:t xml:space="preserve">Esc-Cancel (kqbq.12.2)</w:t>
      </w:r>
    </w:p>
    <w:p>
      <w:pPr>
        <w:pStyle w:val="FirstParagraph"/>
      </w:pPr>
      <w:r>
        <w:t xml:space="preserve">Esc closes the current context: panels, prompts, onboarding, and cast overlay.</w:t>
      </w:r>
      <w:r>
        <w:t xml:space="preserve"> </w:t>
      </w:r>
      <w:r>
        <w:t xml:space="preserve">Cast cancel requires server cooperation — the client fires</w:t>
      </w:r>
      <w:r>
        <w:t xml:space="preserve"> </w:t>
      </w:r>
      <w:r>
        <w:rPr>
          <w:rStyle w:val="VerbatimChar"/>
        </w:rPr>
        <w:t xml:space="preserve">Remotes.CancelCast</w:t>
      </w:r>
      <w:r>
        <w:t xml:space="preserve"> </w:t>
      </w:r>
      <w:r>
        <w:t xml:space="preserve">and hides the cast overlay. Client-only cancel would desync the pending 2-6s</w:t>
      </w:r>
      <w:r>
        <w:t xml:space="preserve"> </w:t>
      </w:r>
      <w:r>
        <w:t xml:space="preserve">bite window.</w:t>
      </w:r>
    </w:p>
    <w:bookmarkEnd w:id="56"/>
    <w:bookmarkStart w:id="57" w:name="ultra-wide-balance-kqbq13-p4"/>
    <w:p>
      <w:pPr>
        <w:pStyle w:val="Heading3"/>
      </w:pPr>
      <w:r>
        <w:t xml:space="preserve">Ultra-Wide Balance (kqbq.13, P4)</w:t>
      </w:r>
    </w:p>
    <w:p>
      <w:pPr>
        <w:pStyle w:val="FirstParagraph"/>
      </w:pPr>
      <w:r>
        <w:t xml:space="preserve">On &gt;1920px viewports, the bottom action bar scales button width modestly and</w:t>
      </w:r>
      <w:r>
        <w:t xml:space="preserve"> </w:t>
      </w:r>
      <w:r>
        <w:t xml:space="preserve">caps total bar width at ~40% of viewport. Standard widths remain unchanged</w:t>
      </w:r>
      <w:r>
        <w:t xml:space="preserve"> </w:t>
      </w:r>
      <w:r>
        <w:t xml:space="preserve">below the threshold.</w:t>
      </w:r>
    </w:p>
    <w:p>
      <w:r>
        <w:pict>
          <v:rect style="width:0;height:1.5pt" o:hralign="center" o:hrstd="t" o:hr="t"/>
        </w:pict>
      </w:r>
    </w:p>
    <w:bookmarkEnd w:id="57"/>
    <w:bookmarkEnd w:id="58"/>
    <w:bookmarkStart w:id="62" w:name="X80f5743b1d7dbc2724472da969b7ea562f470c5"/>
    <w:p>
      <w:pPr>
        <w:pStyle w:val="Heading2"/>
      </w:pPr>
      <w:r>
        <w:t xml:space="preserve">12. Mobile Modality (EPIC-44)</w:t>
      </w:r>
    </w:p>
    <w:p>
      <w:pPr>
        <w:pStyle w:val="FirstParagraph"/>
      </w:pPr>
      <w:r>
        <w:t xml:space="preserve">Mobile is the dominant Roblox modality. It must feel NATIVE, not ported.</w:t>
      </w:r>
      <w:r>
        <w:t xml:space="preserve"> </w:t>
      </w:r>
      <w:r>
        <w:t xml:space="preserve">44px minimum touch targets (</w:t>
      </w:r>
      <w:r>
        <w:rPr>
          <w:rStyle w:val="VerbatimChar"/>
        </w:rPr>
        <w:t xml:space="preserve">TouchTargets.spec</w:t>
      </w:r>
      <w:r>
        <w:t xml:space="preserve"> </w:t>
      </w:r>
      <w:r>
        <w:t xml:space="preserve">enforced). Landscape phones</w:t>
      </w:r>
      <w:r>
        <w:t xml:space="preserve"> </w:t>
      </w:r>
      <w:r>
        <w:t xml:space="preserve">(~375px height) are the binding constraint.</w:t>
      </w:r>
    </w:p>
    <w:bookmarkStart w:id="59" w:name="scroll-affordance-kqbq8"/>
    <w:p>
      <w:pPr>
        <w:pStyle w:val="Heading3"/>
      </w:pPr>
      <w:r>
        <w:t xml:space="preserve">Scroll Affordance (kqbq.8)</w:t>
      </w:r>
    </w:p>
    <w:p>
      <w:pPr>
        <w:pStyle w:val="FirstParagraph"/>
      </w:pPr>
      <w:r>
        <w:t xml:space="preserve">Scrollable action stacks render a fade-edge indicator at the cut-off boundary</w:t>
      </w:r>
      <w:r>
        <w:t xml:space="preserve"> </w:t>
      </w:r>
      <w:r>
        <w:t xml:space="preserve">and a one-time nudge animation on first overflow. This signals scrollability</w:t>
      </w:r>
      <w:r>
        <w:t xml:space="preserve"> </w:t>
      </w:r>
      <w:r>
        <w:t xml:space="preserve">without persistent visual clutter.</w:t>
      </w:r>
    </w:p>
    <w:bookmarkEnd w:id="59"/>
    <w:bookmarkStart w:id="60" w:name="scrollbar-auto-hide-kqbq9"/>
    <w:p>
      <w:pPr>
        <w:pStyle w:val="Heading3"/>
      </w:pPr>
      <w:r>
        <w:t xml:space="preserve">Scrollbar Auto-Hide (kqbq.9)</w:t>
      </w:r>
    </w:p>
    <w:p>
      <w:pPr>
        <w:pStyle w:val="FirstParagraph"/>
      </w:pPr>
      <w:r>
        <w:t xml:space="preserve">6 scrolling frames (shop, collection, inventory, quests, raid targets, action</w:t>
      </w:r>
      <w:r>
        <w:t xml:space="preserve"> </w:t>
      </w:r>
      <w:r>
        <w:t xml:space="preserve">stack) auto-hide their scrollbars after 3s of idle. Scrollbars fade in on</w:t>
      </w:r>
      <w:r>
        <w:t xml:space="preserve"> </w:t>
      </w:r>
      <w:r>
        <w:t xml:space="preserve">scroll, fade out when idle. Eliminates visual clutter on small screens.</w:t>
      </w:r>
    </w:p>
    <w:bookmarkEnd w:id="60"/>
    <w:bookmarkStart w:id="61" w:name="toast-density-kqbq16"/>
    <w:p>
      <w:pPr>
        <w:pStyle w:val="Heading3"/>
      </w:pPr>
      <w:r>
        <w:t xml:space="preserve">Toast Density (kqbq.16)</w:t>
      </w:r>
    </w:p>
    <w:p>
      <w:pPr>
        <w:pStyle w:val="FirstParagraph"/>
      </w:pPr>
      <w:r>
        <w:t xml:space="preserve">Mobile toasts carry a 52px min-height (to fit 44x44 action buttons) and stack</w:t>
      </w:r>
      <w:r>
        <w:t xml:space="preserve"> </w:t>
      </w:r>
      <w:r>
        <w:t xml:space="preserve">up to 3. Compact mobile toast layout: action buttons become icon-only 44x44</w:t>
      </w:r>
      <w:r>
        <w:t xml:space="preserve"> </w:t>
      </w:r>
      <w:r>
        <w:t xml:space="preserve">inline-right (touch-target preserved on both axes; label is the button glyph),</w:t>
      </w:r>
      <w:r>
        <w:t xml:space="preserve"> </w:t>
      </w:r>
      <w:r>
        <w:t xml:space="preserve">the message text narrows to clear the buttons, and a 1Hz viewport poll scales</w:t>
      </w:r>
      <w:r>
        <w:t xml:space="preserve"> </w:t>
      </w:r>
      <w:r>
        <w:t xml:space="preserve">the visible cap so the stack stays under ~30% of viewport height (clamped</w:t>
      </w:r>
      <w:r>
        <w:t xml:space="preserve"> </w:t>
      </w:r>
      <w:r>
        <w:t xml:space="preserve">1..3). A small</w:t>
      </w:r>
      <w:r>
        <w:t xml:space="preserve"> </w:t>
      </w:r>
      <w:r>
        <w:rPr>
          <w:rStyle w:val="VerbatimChar"/>
        </w:rPr>
        <w:t xml:space="preserve">+N more</w:t>
      </w:r>
      <w:r>
        <w:t xml:space="preserve"> </w:t>
      </w:r>
      <w:r>
        <w:t xml:space="preserve">overflow chip under the stack reports the queued</w:t>
      </w:r>
      <w:r>
        <w:t xml:space="preserve"> </w:t>
      </w:r>
      <w:r>
        <w:t xml:space="preserve">backlog on mobile, refreshed on every enqueue/drain. Desktop is unchanged.</w:t>
      </w:r>
    </w:p>
    <w:p>
      <w:r>
        <w:pict>
          <v:rect style="width:0;height:1.5pt" o:hralign="center" o:hrstd="t" o:hr="t"/>
        </w:pict>
      </w:r>
    </w:p>
    <w:bookmarkEnd w:id="61"/>
    <w:bookmarkEnd w:id="62"/>
    <w:bookmarkStart w:id="66" w:name="X8aa47fe9b5f5f4aa7b6d06867ef3a0674678d51"/>
    <w:p>
      <w:pPr>
        <w:pStyle w:val="Heading2"/>
      </w:pPr>
      <w:r>
        <w:t xml:space="preserve">13. Minigame Visual Language (EPIC-44)</w:t>
      </w:r>
    </w:p>
    <w:p>
      <w:pPr>
        <w:pStyle w:val="FirstParagraph"/>
      </w:pPr>
      <w:r>
        <w:t xml:space="preserve">The three minigames (cast, bite, raid) share one visual language. A player</w:t>
      </w:r>
      <w:r>
        <w:t xml:space="preserve"> </w:t>
      </w:r>
      <w:r>
        <w:t xml:space="preserve">moving from cast to bite to raid should need zero re-learning.</w:t>
      </w:r>
    </w:p>
    <w:bookmarkStart w:id="63" w:name="zone-vocabulary-kqbq191"/>
    <w:p>
      <w:pPr>
        <w:pStyle w:val="Heading3"/>
      </w:pPr>
      <w:r>
        <w:t xml:space="preserve">Zone Vocabulary (kqbq.19.1)</w:t>
      </w:r>
    </w:p>
    <w:p>
      <w:pPr>
        <w:pStyle w:val="Compact"/>
        <w:numPr>
          <w:ilvl w:val="0"/>
          <w:numId w:val="1008"/>
        </w:numPr>
      </w:pPr>
      <w:r>
        <w:rPr>
          <w:b/>
          <w:bCs/>
        </w:rPr>
        <w:t xml:space="preserve">Good band</w:t>
      </w:r>
      <w:r>
        <w:t xml:space="preserve">: wide, forgiving zone (accent-soft color).</w:t>
      </w:r>
    </w:p>
    <w:p>
      <w:pPr>
        <w:pStyle w:val="Compact"/>
        <w:numPr>
          <w:ilvl w:val="0"/>
          <w:numId w:val="1008"/>
        </w:numPr>
      </w:pPr>
      <w:r>
        <w:rPr>
          <w:b/>
          <w:bCs/>
        </w:rPr>
        <w:t xml:space="preserve">Perfect bullseye</w:t>
      </w:r>
      <w:r>
        <w:t xml:space="preserve">: narrow, high-reward zone (accent or rarity color).</w:t>
      </w:r>
    </w:p>
    <w:p>
      <w:pPr>
        <w:pStyle w:val="Compact"/>
        <w:numPr>
          <w:ilvl w:val="0"/>
          <w:numId w:val="1008"/>
        </w:numPr>
      </w:pPr>
      <w:r>
        <w:rPr>
          <w:b/>
          <w:bCs/>
        </w:rPr>
        <w:t xml:space="preserve">Marker</w:t>
      </w:r>
      <w:r>
        <w:t xml:space="preserve">: moving indicator (white, 18px glow at 0.50 transparency — kqbq.6).</w:t>
      </w:r>
    </w:p>
    <w:p>
      <w:pPr>
        <w:pStyle w:val="Compact"/>
        <w:numPr>
          <w:ilvl w:val="0"/>
          <w:numId w:val="1008"/>
        </w:numPr>
      </w:pPr>
      <w:r>
        <w:rPr>
          <w:b/>
          <w:bCs/>
        </w:rPr>
        <w:t xml:space="preserve">Track</w:t>
      </w:r>
      <w:r>
        <w:t xml:space="preserve">: dark surface with subtle stroke.</w:t>
      </w:r>
    </w:p>
    <w:bookmarkEnd w:id="63"/>
    <w:bookmarkStart w:id="64" w:name="labels-kqbq7"/>
    <w:p>
      <w:pPr>
        <w:pStyle w:val="Heading3"/>
      </w:pPr>
      <w:r>
        <w:t xml:space="preserve">Labels (kqbq.7)</w:t>
      </w:r>
    </w:p>
    <w:p>
      <w:pPr>
        <w:pStyle w:val="FirstParagraph"/>
      </w:pPr>
      <w:r>
        <w:t xml:space="preserve">Cast overlay shows PERFECT / GOOD micro-labels on the zone bands. Progressive</w:t>
      </w:r>
      <w:r>
        <w:t xml:space="preserve"> </w:t>
      </w:r>
      <w:r>
        <w:t xml:space="preserve">disclosure: labels appear subtly on first cast, fade on repeated casts. Luck</w:t>
      </w:r>
      <w:r>
        <w:t xml:space="preserve"> </w:t>
      </w:r>
      <w:r>
        <w:t xml:space="preserve">bonus values shown as subtitle:</w:t>
      </w:r>
      <w:r>
        <w:t xml:space="preserve"> </w:t>
      </w:r>
      <w:r>
        <w:rPr>
          <w:rStyle w:val="VerbatimChar"/>
        </w:rPr>
        <w:t xml:space="preserve">PERFECT +25 LUCK  GOOD +12 LUCK</w:t>
      </w:r>
      <w:r>
        <w:t xml:space="preserve">.</w:t>
      </w:r>
    </w:p>
    <w:bookmarkEnd w:id="64"/>
    <w:bookmarkStart w:id="65" w:name="marker-sweep-kqbq191"/>
    <w:p>
      <w:pPr>
        <w:pStyle w:val="Heading3"/>
      </w:pPr>
      <w:r>
        <w:t xml:space="preserve">Marker Sweep (kqbq.19.1)</w:t>
      </w:r>
    </w:p>
    <w:p>
      <w:pPr>
        <w:pStyle w:val="FirstParagraph"/>
      </w:pPr>
      <w:r>
        <w:t xml:space="preserve">Bite and raid markers use</w:t>
      </w:r>
      <w:r>
        <w:t xml:space="preserve"> </w:t>
      </w:r>
      <w:r>
        <w:rPr>
          <w:rStyle w:val="VerbatimChar"/>
        </w:rPr>
        <w:t xml:space="preserve">os.clock</w:t>
      </w:r>
      <w:r>
        <w:t xml:space="preserve">-based ping-pong triangular wave (not linear</w:t>
      </w:r>
      <w:r>
        <w:t xml:space="preserve"> </w:t>
      </w:r>
      <w:r>
        <w:rPr>
          <w:rStyle w:val="VerbatimChar"/>
        </w:rPr>
        <w:t xml:space="preserve">TweenService</w:t>
      </w:r>
      <w:r>
        <w:t xml:space="preserve">). Sweep period ~1.7s for raid. Both minigames use the same timing</w:t>
      </w:r>
      <w:r>
        <w:t xml:space="preserve"> </w:t>
      </w:r>
      <w:r>
        <w:t xml:space="preserve">language.</w:t>
      </w:r>
    </w:p>
    <w:p>
      <w:r>
        <w:pict>
          <v:rect style="width:0;height:1.5pt" o:hralign="center" o:hrstd="t" o:hr="t"/>
        </w:pict>
      </w:r>
    </w:p>
    <w:bookmarkEnd w:id="65"/>
    <w:bookmarkEnd w:id="66"/>
    <w:bookmarkStart w:id="69" w:name="X237d0c1e6644a2baa0677962f0179c57732b815"/>
    <w:p>
      <w:pPr>
        <w:pStyle w:val="Heading2"/>
      </w:pPr>
      <w:r>
        <w:t xml:space="preserve">14. Best Practices</w:t>
      </w:r>
    </w:p>
    <w:bookmarkStart w:id="67" w:name="do"/>
    <w:p>
      <w:pPr>
        <w:pStyle w:val="Heading3"/>
      </w:pPr>
      <w:r>
        <w:t xml:space="preserve">Do</w:t>
      </w:r>
    </w:p>
    <w:p>
      <w:pPr>
        <w:pStyle w:val="Compact"/>
        <w:numPr>
          <w:ilvl w:val="0"/>
          <w:numId w:val="1009"/>
        </w:numPr>
      </w:pPr>
      <w:r>
        <w:rPr>
          <w:b/>
          <w:bCs/>
        </w:rPr>
        <w:t xml:space="preserve">Use</w:t>
      </w:r>
      <w:r>
        <w:rPr>
          <w:b/>
          <w:bCs/>
        </w:rPr>
        <w:t xml:space="preserve"> </w:t>
      </w:r>
      <w:r>
        <w:rPr>
          <w:rStyle w:val="VerbatimChar"/>
          <w:b/>
          <w:bCs/>
        </w:rPr>
        <w:t xml:space="preserve">Theme.*</w:t>
      </w:r>
      <w:r>
        <w:rPr>
          <w:b/>
          <w:bCs/>
        </w:rPr>
        <w:t xml:space="preserve"> </w:t>
      </w:r>
      <w:r>
        <w:rPr>
          <w:b/>
          <w:bCs/>
        </w:rPr>
        <w:t xml:space="preserve">tokens</w:t>
      </w:r>
      <w:r>
        <w:t xml:space="preserve"> </w:t>
      </w:r>
      <w:r>
        <w:t xml:space="preserve">for all new UI code — never hardcode</w:t>
      </w:r>
      <w:r>
        <w:t xml:space="preserve"> </w:t>
      </w:r>
      <w:r>
        <w:rPr>
          <w:rStyle w:val="VerbatimChar"/>
        </w:rPr>
        <w:t xml:space="preserve">Color3.fromRGB()</w:t>
      </w:r>
      <w:r>
        <w:t xml:space="preserve"> </w:t>
      </w:r>
      <w:r>
        <w:t xml:space="preserve">values outside the</w:t>
      </w:r>
      <w:r>
        <w:t xml:space="preserve"> </w:t>
      </w:r>
      <w:r>
        <w:rPr>
          <w:rStyle w:val="VerbatimChar"/>
        </w:rPr>
        <w:t xml:space="preserve">UIPalette</w:t>
      </w:r>
      <w:r>
        <w:t xml:space="preserve"> </w:t>
      </w:r>
      <w:r>
        <w:t xml:space="preserve">definition and</w:t>
      </w:r>
      <w:r>
        <w:t xml:space="preserve"> </w:t>
      </w:r>
      <w:r>
        <w:rPr>
          <w:rStyle w:val="VerbatimChar"/>
        </w:rPr>
        <w:t xml:space="preserve">Theme</w:t>
      </w:r>
      <w:r>
        <w:t xml:space="preserve"> </w:t>
      </w:r>
      <w:r>
        <w:t xml:space="preserve">constructor.</w:t>
      </w:r>
    </w:p>
    <w:p>
      <w:pPr>
        <w:pStyle w:val="Compact"/>
        <w:numPr>
          <w:ilvl w:val="0"/>
          <w:numId w:val="1009"/>
        </w:numPr>
      </w:pPr>
      <w:r>
        <w:rPr>
          <w:b/>
          <w:bCs/>
        </w:rPr>
        <w:t xml:space="preserve">Use</w:t>
      </w:r>
      <w:r>
        <w:rPr>
          <w:b/>
          <w:bCs/>
        </w:rPr>
        <w:t xml:space="preserve"> </w:t>
      </w:r>
      <w:r>
        <w:rPr>
          <w:rStyle w:val="VerbatimChar"/>
          <w:b/>
          <w:bCs/>
        </w:rPr>
        <w:t xml:space="preserve">Theme.spacing.*</w:t>
      </w:r>
      <w:r>
        <w:t xml:space="preserve"> </w:t>
      </w:r>
      <w:r>
        <w:t xml:space="preserve">for all padding, margins, and gaps.</w:t>
      </w:r>
    </w:p>
    <w:p>
      <w:pPr>
        <w:pStyle w:val="Compact"/>
        <w:numPr>
          <w:ilvl w:val="0"/>
          <w:numId w:val="1009"/>
        </w:numPr>
      </w:pPr>
      <w:r>
        <w:rPr>
          <w:b/>
          <w:bCs/>
        </w:rPr>
        <w:t xml:space="preserve">Use</w:t>
      </w:r>
      <w:r>
        <w:rPr>
          <w:b/>
          <w:bCs/>
        </w:rPr>
        <w:t xml:space="preserve"> </w:t>
      </w:r>
      <w:r>
        <w:rPr>
          <w:rStyle w:val="VerbatimChar"/>
          <w:b/>
          <w:bCs/>
        </w:rPr>
        <w:t xml:space="preserve">Theme.type.sizes.*</w:t>
      </w:r>
      <w:r>
        <w:rPr>
          <w:b/>
          <w:bCs/>
        </w:rPr>
        <w:t xml:space="preserve"> </w:t>
      </w:r>
      <w:r>
        <w:rPr>
          <w:b/>
          <w:bCs/>
        </w:rPr>
        <w:t xml:space="preserve">and</w:t>
      </w:r>
      <w:r>
        <w:rPr>
          <w:b/>
          <w:bCs/>
        </w:rPr>
        <w:t xml:space="preserve"> </w:t>
      </w:r>
      <w:r>
        <w:rPr>
          <w:rStyle w:val="VerbatimChar"/>
          <w:b/>
          <w:bCs/>
        </w:rPr>
        <w:t xml:space="preserve">Theme.type.fonts.*</w:t>
      </w:r>
      <w:r>
        <w:t xml:space="preserve"> </w:t>
      </w:r>
      <w:r>
        <w:t xml:space="preserve">for all text.</w:t>
      </w:r>
    </w:p>
    <w:p>
      <w:pPr>
        <w:pStyle w:val="Compact"/>
        <w:numPr>
          <w:ilvl w:val="0"/>
          <w:numId w:val="1009"/>
        </w:numPr>
      </w:pPr>
      <w:r>
        <w:rPr>
          <w:b/>
          <w:bCs/>
        </w:rPr>
        <w:t xml:space="preserve">Use</w:t>
      </w:r>
      <w:r>
        <w:rPr>
          <w:b/>
          <w:bCs/>
        </w:rPr>
        <w:t xml:space="preserve"> </w:t>
      </w:r>
      <w:r>
        <w:rPr>
          <w:rStyle w:val="VerbatimChar"/>
          <w:b/>
          <w:bCs/>
        </w:rPr>
        <w:t xml:space="preserve">Theme.corners.*</w:t>
      </w:r>
      <w:r>
        <w:t xml:space="preserve"> </w:t>
      </w:r>
      <w:r>
        <w:t xml:space="preserve">for all corner radii — avoid literal numbers.</w:t>
      </w:r>
    </w:p>
    <w:p>
      <w:pPr>
        <w:pStyle w:val="Compact"/>
        <w:numPr>
          <w:ilvl w:val="0"/>
          <w:numId w:val="1009"/>
        </w:numPr>
      </w:pPr>
      <w:r>
        <w:rPr>
          <w:b/>
          <w:bCs/>
        </w:rPr>
        <w:t xml:space="preserve">Use</w:t>
      </w:r>
      <w:r>
        <w:rPr>
          <w:b/>
          <w:bCs/>
        </w:rPr>
        <w:t xml:space="preserve"> </w:t>
      </w:r>
      <w:r>
        <w:rPr>
          <w:rStyle w:val="VerbatimChar"/>
          <w:b/>
          <w:bCs/>
        </w:rPr>
        <w:t xml:space="preserve">makeButton(parent, { Variant = "...", ... })</w:t>
      </w:r>
      <w:r>
        <w:t xml:space="preserve"> </w:t>
      </w:r>
      <w:r>
        <w:t xml:space="preserve">for all buttons.</w:t>
      </w:r>
    </w:p>
    <w:p>
      <w:pPr>
        <w:pStyle w:val="Compact"/>
        <w:numPr>
          <w:ilvl w:val="0"/>
          <w:numId w:val="1009"/>
        </w:numPr>
      </w:pPr>
      <w:r>
        <w:rPr>
          <w:b/>
          <w:bCs/>
        </w:rPr>
        <w:t xml:space="preserve">Apply gradients via</w:t>
      </w:r>
      <w:r>
        <w:rPr>
          <w:b/>
          <w:bCs/>
        </w:rPr>
        <w:t xml:space="preserve"> </w:t>
      </w:r>
      <w:r>
        <w:rPr>
          <w:rStyle w:val="VerbatimChar"/>
          <w:b/>
          <w:bCs/>
        </w:rPr>
        <w:t xml:space="preserve">Gradients.apply(el, "category.name")</w:t>
      </w:r>
      <w:r>
        <w:t xml:space="preserve"> </w:t>
      </w:r>
      <w:r>
        <w:t xml:space="preserve">— never</w:t>
      </w:r>
      <w:r>
        <w:t xml:space="preserve"> </w:t>
      </w:r>
      <w:r>
        <w:t xml:space="preserve">hand-create</w:t>
      </w:r>
      <w:r>
        <w:t xml:space="preserve"> </w:t>
      </w:r>
      <w:r>
        <w:rPr>
          <w:rStyle w:val="VerbatimChar"/>
        </w:rPr>
        <w:t xml:space="preserve">UIGradient</w:t>
      </w:r>
      <w:r>
        <w:t xml:space="preserve"> </w:t>
      </w:r>
      <w:r>
        <w:t xml:space="preserve">instances inline.</w:t>
      </w:r>
    </w:p>
    <w:p>
      <w:pPr>
        <w:pStyle w:val="Compact"/>
        <w:numPr>
          <w:ilvl w:val="0"/>
          <w:numId w:val="1009"/>
        </w:numPr>
      </w:pPr>
      <w:r>
        <w:rPr>
          <w:b/>
          <w:bCs/>
        </w:rPr>
        <w:t xml:space="preserve">Animate panels via</w:t>
      </w:r>
      <w:r>
        <w:rPr>
          <w:b/>
          <w:bCs/>
        </w:rPr>
        <w:t xml:space="preserve"> </w:t>
      </w:r>
      <w:r>
        <w:rPr>
          <w:rStyle w:val="VerbatimChar"/>
          <w:b/>
          <w:bCs/>
        </w:rPr>
        <w:t xml:space="preserve">PanelAnimation</w:t>
      </w:r>
      <w:r>
        <w:t xml:space="preserve"> </w:t>
      </w:r>
      <w:r>
        <w:t xml:space="preserve">— don't hand-roll fade/scale tweens.</w:t>
      </w:r>
    </w:p>
    <w:p>
      <w:pPr>
        <w:pStyle w:val="Compact"/>
        <w:numPr>
          <w:ilvl w:val="0"/>
          <w:numId w:val="1009"/>
        </w:numPr>
      </w:pPr>
      <w:r>
        <w:rPr>
          <w:b/>
          <w:bCs/>
        </w:rPr>
        <w:t xml:space="preserve">Use</w:t>
      </w:r>
      <w:r>
        <w:rPr>
          <w:b/>
          <w:bCs/>
        </w:rPr>
        <w:t xml:space="preserve"> </w:t>
      </w:r>
      <w:r>
        <w:rPr>
          <w:rStyle w:val="VerbatimChar"/>
          <w:b/>
          <w:bCs/>
        </w:rPr>
        <w:t xml:space="preserve">EASE_OUT</w:t>
      </w:r>
      <w:r>
        <w:rPr>
          <w:b/>
          <w:bCs/>
        </w:rPr>
        <w:t xml:space="preserve"> </w:t>
      </w:r>
      <w:r>
        <w:rPr>
          <w:b/>
          <w:bCs/>
        </w:rPr>
        <w:t xml:space="preserve">for entries,</w:t>
      </w:r>
      <w:r>
        <w:rPr>
          <w:b/>
          <w:bCs/>
        </w:rPr>
        <w:t xml:space="preserve"> </w:t>
      </w:r>
      <w:r>
        <w:rPr>
          <w:rStyle w:val="VerbatimChar"/>
          <w:b/>
          <w:bCs/>
        </w:rPr>
        <w:t xml:space="preserve">EASE_IN</w:t>
      </w:r>
      <w:r>
        <w:rPr>
          <w:b/>
          <w:bCs/>
        </w:rPr>
        <w:t xml:space="preserve"> </w:t>
      </w:r>
      <w:r>
        <w:rPr>
          <w:b/>
          <w:bCs/>
        </w:rPr>
        <w:t xml:space="preserve">for exits,</w:t>
      </w:r>
      <w:r>
        <w:rPr>
          <w:b/>
          <w:bCs/>
        </w:rPr>
        <w:t xml:space="preserve"> </w:t>
      </w:r>
      <w:r>
        <w:rPr>
          <w:rStyle w:val="VerbatimChar"/>
          <w:b/>
          <w:bCs/>
        </w:rPr>
        <w:t xml:space="preserve">EASE_POP</w:t>
      </w:r>
      <w:r>
        <w:rPr>
          <w:b/>
          <w:bCs/>
        </w:rPr>
        <w:t xml:space="preserve"> </w:t>
      </w:r>
      <w:r>
        <w:rPr>
          <w:b/>
          <w:bCs/>
        </w:rPr>
        <w:t xml:space="preserve">for bounces,</w:t>
      </w:r>
      <w:r>
        <w:rPr>
          <w:b/>
          <w:bCs/>
        </w:rPr>
        <w:t xml:space="preserve"> </w:t>
      </w:r>
      <w:r>
        <w:rPr>
          <w:rStyle w:val="VerbatimChar"/>
          <w:b/>
          <w:bCs/>
        </w:rPr>
        <w:t xml:space="preserve">EASE_PRESS</w:t>
      </w:r>
      <w:r>
        <w:rPr>
          <w:b/>
          <w:bCs/>
        </w:rPr>
        <w:t xml:space="preserve"> </w:t>
      </w:r>
      <w:r>
        <w:rPr>
          <w:b/>
          <w:bCs/>
        </w:rPr>
        <w:t xml:space="preserve">for press,</w:t>
      </w:r>
      <w:r>
        <w:rPr>
          <w:b/>
          <w:bCs/>
        </w:rPr>
        <w:t xml:space="preserve"> </w:t>
      </w:r>
      <w:r>
        <w:rPr>
          <w:rStyle w:val="VerbatimChar"/>
          <w:b/>
          <w:bCs/>
        </w:rPr>
        <w:t xml:space="preserve">EASE_HOVER</w:t>
      </w:r>
      <w:r>
        <w:rPr>
          <w:b/>
          <w:bCs/>
        </w:rPr>
        <w:t xml:space="preserve"> </w:t>
      </w:r>
      <w:r>
        <w:rPr>
          <w:b/>
          <w:bCs/>
        </w:rPr>
        <w:t xml:space="preserve">for hover,</w:t>
      </w:r>
      <w:r>
        <w:rPr>
          <w:b/>
          <w:bCs/>
        </w:rPr>
        <w:t xml:space="preserve"> </w:t>
      </w:r>
      <w:r>
        <w:rPr>
          <w:rStyle w:val="VerbatimChar"/>
          <w:b/>
          <w:bCs/>
        </w:rPr>
        <w:t xml:space="preserve">EASE_RIPPLE</w:t>
      </w:r>
      <w:r>
        <w:rPr>
          <w:b/>
          <w:bCs/>
        </w:rPr>
        <w:t xml:space="preserve"> </w:t>
      </w:r>
      <w:r>
        <w:rPr>
          <w:b/>
          <w:bCs/>
        </w:rPr>
        <w:t xml:space="preserve">for ripples.</w:t>
      </w:r>
    </w:p>
    <w:p>
      <w:pPr>
        <w:pStyle w:val="Compact"/>
        <w:numPr>
          <w:ilvl w:val="0"/>
          <w:numId w:val="1009"/>
        </w:numPr>
      </w:pPr>
      <w:r>
        <w:rPr>
          <w:b/>
          <w:bCs/>
        </w:rPr>
        <w:t xml:space="preserve">Ensure every new interactive element meets 44px touch target on mobile.</w:t>
      </w:r>
    </w:p>
    <w:p>
      <w:pPr>
        <w:pStyle w:val="Compact"/>
        <w:numPr>
          <w:ilvl w:val="0"/>
          <w:numId w:val="1009"/>
        </w:numPr>
      </w:pPr>
      <w:r>
        <w:rPr>
          <w:b/>
          <w:bCs/>
        </w:rPr>
        <w:t xml:space="preserve">Verify new text/surface color pairs pass WCAG AA</w:t>
      </w:r>
      <w:r>
        <w:t xml:space="preserve"> </w:t>
      </w:r>
      <w:r>
        <w:t xml:space="preserve">by adding cases to</w:t>
      </w:r>
      <w:r>
        <w:t xml:space="preserve"> </w:t>
      </w:r>
      <w:r>
        <w:rPr>
          <w:rStyle w:val="VerbatimChar"/>
        </w:rPr>
        <w:t xml:space="preserve">Contrast.spec.lua</w:t>
      </w:r>
      <w:r>
        <w:t xml:space="preserve"> </w:t>
      </w:r>
      <w:r>
        <w:t xml:space="preserve">if introducing a new surface or text color.</w:t>
      </w:r>
    </w:p>
    <w:bookmarkEnd w:id="67"/>
    <w:bookmarkStart w:id="68" w:name="dont"/>
    <w:p>
      <w:pPr>
        <w:pStyle w:val="Heading3"/>
      </w:pPr>
      <w:r>
        <w:t xml:space="preserve">Don't</w:t>
      </w:r>
    </w:p>
    <w:p>
      <w:pPr>
        <w:pStyle w:val="Compact"/>
        <w:numPr>
          <w:ilvl w:val="0"/>
          <w:numId w:val="1010"/>
        </w:numPr>
      </w:pPr>
      <w:r>
        <w:rPr>
          <w:b/>
          <w:bCs/>
        </w:rPr>
        <w:t xml:space="preserve">Don't hardcode</w:t>
      </w:r>
      <w:r>
        <w:rPr>
          <w:b/>
          <w:bCs/>
        </w:rPr>
        <w:t xml:space="preserve"> </w:t>
      </w:r>
      <w:r>
        <w:rPr>
          <w:rStyle w:val="VerbatimChar"/>
          <w:b/>
          <w:bCs/>
        </w:rPr>
        <w:t xml:space="preserve">Color3.fromRGB()</w:t>
      </w:r>
      <w:r>
        <w:rPr>
          <w:b/>
          <w:bCs/>
        </w:rPr>
        <w:t xml:space="preserve"> </w:t>
      </w:r>
      <w:r>
        <w:rPr>
          <w:b/>
          <w:bCs/>
        </w:rPr>
        <w:t xml:space="preserve">values</w:t>
      </w:r>
      <w:r>
        <w:t xml:space="preserve"> </w:t>
      </w:r>
      <w:r>
        <w:t xml:space="preserve">elsewhere than</w:t>
      </w:r>
      <w:r>
        <w:t xml:space="preserve"> </w:t>
      </w:r>
      <w:r>
        <w:rPr>
          <w:rStyle w:val="VerbatimChar"/>
        </w:rPr>
        <w:t xml:space="preserve">UIPalette</w:t>
      </w:r>
      <w:r>
        <w:t xml:space="preserve"> </w:t>
      </w:r>
      <w:r>
        <w:t xml:space="preserve">and</w:t>
      </w:r>
      <w:r>
        <w:t xml:space="preserve"> </w:t>
      </w:r>
      <w:r>
        <w:rPr>
          <w:rStyle w:val="VerbatimChar"/>
        </w:rPr>
        <w:t xml:space="preserve">Theme</w:t>
      </w:r>
      <w:r>
        <w:t xml:space="preserve">. If you need a new color, add it to</w:t>
      </w:r>
      <w:r>
        <w:t xml:space="preserve"> </w:t>
      </w:r>
      <w:r>
        <w:rPr>
          <w:rStyle w:val="VerbatimChar"/>
        </w:rPr>
        <w:t xml:space="preserve">UIPalette.colors</w:t>
      </w:r>
      <w:r>
        <w:t xml:space="preserve"> </w:t>
      </w:r>
      <w:r>
        <w:t xml:space="preserve">and reference</w:t>
      </w:r>
      <w:r>
        <w:t xml:space="preserve"> </w:t>
      </w:r>
      <w:r>
        <w:t xml:space="preserve">it via</w:t>
      </w:r>
      <w:r>
        <w:t xml:space="preserve"> </w:t>
      </w:r>
      <w:r>
        <w:rPr>
          <w:rStyle w:val="VerbatimChar"/>
        </w:rPr>
        <w:t xml:space="preserve">Theme.color.*</w:t>
      </w:r>
      <w:r>
        <w:t xml:space="preserve">.</w:t>
      </w:r>
    </w:p>
    <w:p>
      <w:pPr>
        <w:pStyle w:val="Compact"/>
        <w:numPr>
          <w:ilvl w:val="0"/>
          <w:numId w:val="1010"/>
        </w:numPr>
      </w:pPr>
      <w:r>
        <w:rPr>
          <w:b/>
          <w:bCs/>
        </w:rPr>
        <w:t xml:space="preserve">Don't duplicate palette values</w:t>
      </w:r>
      <w:r>
        <w:t xml:space="preserve"> </w:t>
      </w:r>
      <w:r>
        <w:t xml:space="preserve">—</w:t>
      </w:r>
      <w:r>
        <w:t xml:space="preserve"> </w:t>
      </w:r>
      <w:r>
        <w:rPr>
          <w:rStyle w:val="VerbatimChar"/>
        </w:rPr>
        <w:t xml:space="preserve">UIPalette</w:t>
      </w:r>
      <w:r>
        <w:t xml:space="preserve"> </w:t>
      </w:r>
      <w:r>
        <w:t xml:space="preserve">is the single source of truth.</w:t>
      </w:r>
      <w:r>
        <w:t xml:space="preserve"> </w:t>
      </w:r>
      <w:r>
        <w:t xml:space="preserve">Both</w:t>
      </w:r>
      <w:r>
        <w:t xml:space="preserve"> </w:t>
      </w:r>
      <w:r>
        <w:rPr>
          <w:rStyle w:val="VerbatimChar"/>
        </w:rPr>
        <w:t xml:space="preserve">init.client.lua</w:t>
      </w:r>
      <w:r>
        <w:t xml:space="preserve">'s</w:t>
      </w:r>
      <w:r>
        <w:t xml:space="preserve"> </w:t>
      </w:r>
      <w:r>
        <w:rPr>
          <w:rStyle w:val="VerbatimChar"/>
        </w:rPr>
        <w:t xml:space="preserve">UI</w:t>
      </w:r>
      <w:r>
        <w:t xml:space="preserve"> </w:t>
      </w:r>
      <w:r>
        <w:t xml:space="preserve">table and</w:t>
      </w:r>
      <w:r>
        <w:t xml:space="preserve"> </w:t>
      </w:r>
      <w:r>
        <w:rPr>
          <w:rStyle w:val="VerbatimChar"/>
        </w:rPr>
        <w:t xml:space="preserve">GradientLibrary</w:t>
      </w:r>
      <w:r>
        <w:t xml:space="preserve">'s</w:t>
      </w:r>
      <w:r>
        <w:t xml:space="preserve"> </w:t>
      </w:r>
      <w:r>
        <w:rPr>
          <w:rStyle w:val="VerbatimChar"/>
        </w:rPr>
        <w:t xml:space="preserve">UI</w:t>
      </w:r>
      <w:r>
        <w:t xml:space="preserve"> </w:t>
      </w:r>
      <w:r>
        <w:t xml:space="preserve">table read</w:t>
      </w:r>
      <w:r>
        <w:t xml:space="preserve"> </w:t>
      </w:r>
      <w:r>
        <w:t xml:space="preserve">from it.</w:t>
      </w:r>
    </w:p>
    <w:p>
      <w:pPr>
        <w:pStyle w:val="Compact"/>
        <w:numPr>
          <w:ilvl w:val="0"/>
          <w:numId w:val="1010"/>
        </w:numPr>
      </w:pPr>
      <w:r>
        <w:rPr>
          <w:b/>
          <w:bCs/>
        </w:rPr>
        <w:t xml:space="preserve">Don't use</w:t>
      </w:r>
      <w:r>
        <w:rPr>
          <w:b/>
          <w:bCs/>
        </w:rPr>
        <w:t xml:space="preserve"> </w:t>
      </w:r>
      <w:r>
        <w:rPr>
          <w:rStyle w:val="VerbatimChar"/>
          <w:b/>
          <w:bCs/>
        </w:rPr>
        <w:t xml:space="preserve">EASE_POP</w:t>
      </w:r>
      <w:r>
        <w:rPr>
          <w:b/>
          <w:bCs/>
        </w:rPr>
        <w:t xml:space="preserve"> </w:t>
      </w:r>
      <w:r>
        <w:rPr>
          <w:b/>
          <w:bCs/>
        </w:rPr>
        <w:t xml:space="preserve">(Spring) for fades or exits</w:t>
      </w:r>
      <w:r>
        <w:t xml:space="preserve"> </w:t>
      </w:r>
      <w:r>
        <w:t xml:space="preserve">— the overshoot causes</w:t>
      </w:r>
      <w:r>
        <w:t xml:space="preserve"> </w:t>
      </w:r>
      <w:r>
        <w:t xml:space="preserve">flicker on transparent elements and feels wrong on departure.</w:t>
      </w:r>
    </w:p>
    <w:p>
      <w:pPr>
        <w:pStyle w:val="Compact"/>
        <w:numPr>
          <w:ilvl w:val="0"/>
          <w:numId w:val="1010"/>
        </w:numPr>
      </w:pPr>
      <w:r>
        <w:rPr>
          <w:b/>
          <w:bCs/>
        </w:rPr>
        <w:t xml:space="preserve">Don't create raw</w:t>
      </w:r>
      <w:r>
        <w:rPr>
          <w:b/>
          <w:bCs/>
        </w:rPr>
        <w:t xml:space="preserve"> </w:t>
      </w:r>
      <w:r>
        <w:rPr>
          <w:rStyle w:val="VerbatimChar"/>
          <w:b/>
          <w:bCs/>
        </w:rPr>
        <w:t xml:space="preserve">UIGradient</w:t>
      </w:r>
      <w:r>
        <w:rPr>
          <w:b/>
          <w:bCs/>
        </w:rPr>
        <w:t xml:space="preserve"> </w:t>
      </w:r>
      <w:r>
        <w:rPr>
          <w:b/>
          <w:bCs/>
        </w:rPr>
        <w:t xml:space="preserve">instances</w:t>
      </w:r>
      <w:r>
        <w:t xml:space="preserve"> </w:t>
      </w:r>
      <w:r>
        <w:t xml:space="preserve">— use</w:t>
      </w:r>
      <w:r>
        <w:t xml:space="preserve"> </w:t>
      </w:r>
      <w:r>
        <w:rPr>
          <w:rStyle w:val="VerbatimChar"/>
        </w:rPr>
        <w:t xml:space="preserve">GradientLibrary.apply()</w:t>
      </w:r>
      <w:r>
        <w:t xml:space="preserve">.</w:t>
      </w:r>
    </w:p>
    <w:p>
      <w:pPr>
        <w:pStyle w:val="Compact"/>
        <w:numPr>
          <w:ilvl w:val="0"/>
          <w:numId w:val="1010"/>
        </w:numPr>
      </w:pPr>
      <w:r>
        <w:rPr>
          <w:b/>
          <w:bCs/>
        </w:rPr>
        <w:t xml:space="preserve">Don't shrink mobile touch targets below 44px</w:t>
      </w:r>
      <w:r>
        <w:t xml:space="preserve"> </w:t>
      </w:r>
      <w:r>
        <w:t xml:space="preserve">— the pure spec will fail.</w:t>
      </w:r>
    </w:p>
    <w:p>
      <w:pPr>
        <w:pStyle w:val="Compact"/>
        <w:numPr>
          <w:ilvl w:val="0"/>
          <w:numId w:val="1010"/>
        </w:numPr>
      </w:pPr>
      <w:r>
        <w:rPr>
          <w:b/>
          <w:bCs/>
        </w:rPr>
        <w:t xml:space="preserve">Don't use</w:t>
      </w:r>
      <w:r>
        <w:rPr>
          <w:b/>
          <w:bCs/>
        </w:rPr>
        <w:t xml:space="preserve"> </w:t>
      </w:r>
      <w:r>
        <w:rPr>
          <w:rStyle w:val="VerbatimChar"/>
          <w:b/>
          <w:bCs/>
        </w:rPr>
        <w:t xml:space="preserve">claimReady</w:t>
      </w:r>
      <w:r>
        <w:rPr>
          <w:b/>
          <w:bCs/>
        </w:rPr>
        <w:t xml:space="preserve"> </w:t>
      </w:r>
      <w:r>
        <w:rPr>
          <w:b/>
          <w:bCs/>
        </w:rPr>
        <w:t xml:space="preserve">for normal-sized body text</w:t>
      </w:r>
      <w:r>
        <w:t xml:space="preserve"> </w:t>
      </w:r>
      <w:r>
        <w:t xml:space="preserve">— it fails 4.5:1 AA on</w:t>
      </w:r>
      <w:r>
        <w:t xml:space="preserve"> </w:t>
      </w:r>
      <w:r>
        <w:t xml:space="preserve">elevated surfaces. Use it only for large labels, icons, or UI components.</w:t>
      </w:r>
    </w:p>
    <w:p>
      <w:pPr>
        <w:pStyle w:val="Compact"/>
        <w:numPr>
          <w:ilvl w:val="0"/>
          <w:numId w:val="1010"/>
        </w:numPr>
      </w:pPr>
      <w:r>
        <w:rPr>
          <w:b/>
          <w:bCs/>
        </w:rPr>
        <w:t xml:space="preserve">Don't bypass</w:t>
      </w:r>
      <w:r>
        <w:rPr>
          <w:b/>
          <w:bCs/>
        </w:rPr>
        <w:t xml:space="preserve"> </w:t>
      </w:r>
      <w:r>
        <w:rPr>
          <w:rStyle w:val="VerbatimChar"/>
          <w:b/>
          <w:bCs/>
        </w:rPr>
        <w:t xml:space="preserve">PanelAnimation</w:t>
      </w:r>
      <w:r>
        <w:rPr>
          <w:b/>
          <w:bCs/>
        </w:rPr>
        <w:t xml:space="preserve"> </w:t>
      </w:r>
      <w:r>
        <w:rPr>
          <w:b/>
          <w:bCs/>
        </w:rPr>
        <w:t xml:space="preserve">for panel open/close</w:t>
      </w:r>
      <w:r>
        <w:t xml:space="preserve"> </w:t>
      </w:r>
      <w:r>
        <w:t xml:space="preserve">— it handles UIScale</w:t>
      </w:r>
      <w:r>
        <w:t xml:space="preserve"> </w:t>
      </w:r>
      <w:r>
        <w:t xml:space="preserve">ownership tracking, tween cleanup, and consistent easing.</w:t>
      </w:r>
    </w:p>
    <w:p>
      <w:r>
        <w:pict>
          <v:rect style="width:0;height:1.5pt" o:hralign="center" o:hrstd="t" o:hr="t"/>
        </w:pict>
      </w:r>
    </w:p>
    <w:bookmarkEnd w:id="68"/>
    <w:bookmarkEnd w:id="69"/>
    <w:bookmarkStart w:id="79" w:name="Xbc85becfccd70366d18c81967021ab7f98dba4d"/>
    <w:p>
      <w:pPr>
        <w:pStyle w:val="Heading2"/>
      </w:pPr>
      <w:r>
        <w:t xml:space="preserve">15. Content &amp; Voice Standards (EPIC 45)</w:t>
      </w:r>
    </w:p>
    <w:p>
      <w:pPr>
        <w:pStyle w:val="FirstParagraph"/>
      </w:pPr>
      <w:r>
        <w:rPr>
          <w:b/>
          <w:bCs/>
        </w:rPr>
        <w:t xml:space="preserve">Bead:</w:t>
      </w:r>
      <w:r>
        <w:t xml:space="preserve"> </w:t>
      </w:r>
      <w:r>
        <w:t xml:space="preserve">harborheist-ux45-workflow-clarity-etj2.4.1. Scope: the high-risk</w:t>
      </w:r>
      <w:r>
        <w:t xml:space="preserve"> </w:t>
      </w:r>
      <w:r>
        <w:t xml:space="preserve">player-facing surfaces — action labels, blocked states, confirmations,</w:t>
      </w:r>
      <w:r>
        <w:t xml:space="preserve"> </w:t>
      </w:r>
      <w:r>
        <w:t xml:space="preserve">onboarding, timeouts, and recoverable errors. This is not a marketing voice</w:t>
      </w:r>
      <w:r>
        <w:t xml:space="preserve"> </w:t>
      </w:r>
      <w:r>
        <w:t xml:space="preserve">guide; strings that already meet these rules stay as they are.</w:t>
      </w:r>
    </w:p>
    <w:bookmarkStart w:id="70" w:name="Xfbb08d4ebec06377d4700afeabc2eb596889367"/>
    <w:p>
      <w:pPr>
        <w:pStyle w:val="Heading3"/>
      </w:pPr>
      <w:r>
        <w:t xml:space="preserve">15.1 Voice</w:t>
      </w:r>
    </w:p>
    <w:p>
      <w:pPr>
        <w:pStyle w:val="FirstParagraph"/>
      </w:pPr>
      <w:r>
        <w:t xml:space="preserve">Warm nautical confidence. Concise and calm. Playful only at celebration moments</w:t>
      </w:r>
      <w:r>
        <w:t xml:space="preserve"> </w:t>
      </w:r>
      <w:r>
        <w:t xml:space="preserve">(a perfect cast, a completed quest, a big sale). Never sarcastic, never</w:t>
      </w:r>
      <w:r>
        <w:t xml:space="preserve"> </w:t>
      </w:r>
      <w:r>
        <w:t xml:space="preserve">accusatory, never vague. When something goes wrong, the message tells the player</w:t>
      </w:r>
      <w:r>
        <w:t xml:space="preserve"> </w:t>
      </w:r>
      <w:r>
        <w:t xml:space="preserve">what happened and what to do next — it does not dramatize the failure.</w:t>
      </w:r>
    </w:p>
    <w:bookmarkEnd w:id="70"/>
    <w:bookmarkStart w:id="71" w:name="X682b62c674cdf2b7c168432415192a5e589ae1b"/>
    <w:p>
      <w:pPr>
        <w:pStyle w:val="Heading3"/>
      </w:pPr>
      <w:r>
        <w:t xml:space="preserve">15.2 Capitalization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Surface</w:t>
            </w:r>
          </w:p>
        </w:tc>
        <w:tc>
          <w:tcPr/>
          <w:p>
            <w:pPr>
              <w:pStyle w:val="Compact"/>
              <w:jc w:val="left"/>
            </w:pPr>
            <w:r>
              <w:t xml:space="preserve">Rule</w:t>
            </w:r>
          </w:p>
        </w:tc>
        <w:tc>
          <w:tcPr/>
          <w:p>
            <w:pPr>
              <w:pStyle w:val="Compact"/>
              <w:jc w:val="left"/>
            </w:pPr>
            <w:r>
              <w:t xml:space="preserve">Examples</w:t>
            </w:r>
          </w:p>
        </w:tc>
      </w:tr>
      <w:tr>
        <w:tc>
          <w:tcPr/>
          <w:p>
            <w:pPr>
              <w:pStyle w:val="Compact"/>
              <w:jc w:val="left"/>
            </w:pPr>
            <w:r>
              <w:t xml:space="preserve">Sentences (notifications, banners, prompts)</w:t>
            </w:r>
          </w:p>
        </w:tc>
        <w:tc>
          <w:tcPr/>
          <w:p>
            <w:pPr>
              <w:pStyle w:val="Compact"/>
              <w:jc w:val="left"/>
            </w:pPr>
            <w:r>
              <w:t xml:space="preserve">Sentence case. Capitalize first word + proper nouns only</w:t>
            </w:r>
          </w:p>
        </w:tc>
        <w:tc>
          <w:tcPr/>
          <w:p>
            <w:pPr>
              <w:pStyle w:val="Compact"/>
              <w:jc w:val="left"/>
            </w:pPr>
            <w:r>
              <w:t xml:space="preserve">"Your aquarium is full"</w:t>
            </w:r>
          </w:p>
        </w:tc>
      </w:tr>
      <w:tr>
        <w:tc>
          <w:tcPr/>
          <w:p>
            <w:pPr>
              <w:pStyle w:val="Compact"/>
              <w:jc w:val="left"/>
            </w:pPr>
            <w:r>
              <w:t xml:space="preserve">Panel titles, section headers</w:t>
            </w:r>
          </w:p>
        </w:tc>
        <w:tc>
          <w:tcPr/>
          <w:p>
            <w:pPr>
              <w:pStyle w:val="Compact"/>
              <w:jc w:val="left"/>
            </w:pPr>
            <w:r>
              <w:t xml:space="preserve">Title Case</w:t>
            </w:r>
          </w:p>
        </w:tc>
        <w:tc>
          <w:tcPr/>
          <w:p>
            <w:pPr>
              <w:pStyle w:val="Compact"/>
              <w:jc w:val="left"/>
            </w:pPr>
            <w:r>
              <w:t xml:space="preserve">"Bait &amp; Tackle Shop"</w:t>
            </w:r>
          </w:p>
        </w:tc>
      </w:tr>
      <w:tr>
        <w:tc>
          <w:tcPr/>
          <w:p>
            <w:pPr>
              <w:pStyle w:val="Compact"/>
              <w:jc w:val="left"/>
            </w:pPr>
            <w:r>
              <w:t xml:space="preserve">Short controls/chips (≤ 3 words)</w:t>
            </w:r>
          </w:p>
        </w:tc>
        <w:tc>
          <w:tcPr/>
          <w:p>
            <w:pPr>
              <w:pStyle w:val="Compact"/>
              <w:jc w:val="left"/>
            </w:pPr>
            <w:r>
              <w:t xml:space="preserve">ALL CAPS is the documented rendered convention for buttons and state chips</w:t>
            </w:r>
          </w:p>
        </w:tc>
        <w:tc>
          <w:tcPr/>
          <w:p>
            <w:pPr>
              <w:pStyle w:val="Compact"/>
              <w:jc w:val="left"/>
            </w:pPr>
            <w:r>
              <w:t xml:space="preserve">CLAIM, SELL ALL, LOCKED, WAIT</w:t>
            </w:r>
          </w:p>
        </w:tc>
      </w:tr>
      <w:tr>
        <w:tc>
          <w:tcPr/>
          <w:p>
            <w:pPr>
              <w:pStyle w:val="Compact"/>
              <w:jc w:val="left"/>
            </w:pPr>
            <w:r>
              <w:t xml:space="preserve">Sentences inside ALL-CAPS controls</w:t>
            </w:r>
          </w:p>
        </w:tc>
        <w:tc>
          <w:tcPr/>
          <w:p>
            <w:pPr>
              <w:pStyle w:val="Compact"/>
              <w:jc w:val="left"/>
            </w:pPr>
            <w:r>
              <w:t xml:space="preserve">Never. If it needs a verb phrase longer than 3 words, it is a notification, not a label</w:t>
            </w:r>
          </w:p>
        </w:tc>
        <w:tc>
          <w:tcPr/>
          <w:p>
            <w:pPr>
              <w:pStyle w:val="Compact"/>
              <w:jc w:val="left"/>
            </w:pPr>
            <w:r>
              <w:t xml:space="preserve">✗ "SAVING UNAVAILABLE" as a button state → use a banner + neutral label</w:t>
            </w:r>
          </w:p>
        </w:tc>
      </w:tr>
    </w:tbl>
    <w:bookmarkEnd w:id="71"/>
    <w:bookmarkStart w:id="72" w:name="X94bb0d94a89db90ccb0b3d7a48e72508cf48c32"/>
    <w:p>
      <w:pPr>
        <w:pStyle w:val="Heading3"/>
      </w:pPr>
      <w:r>
        <w:t xml:space="preserve">15.3 The "outcome + next action" grammar</w:t>
      </w:r>
    </w:p>
    <w:p>
      <w:pPr>
        <w:pStyle w:val="FirstParagraph"/>
      </w:pPr>
      <w:r>
        <w:t xml:space="preserve">Every blocked state, timeout, and recoverable error follows the same two-beat</w:t>
      </w:r>
      <w:r>
        <w:t xml:space="preserve"> </w:t>
      </w:r>
      <w:r>
        <w:t xml:space="preserve">shape:</w:t>
      </w:r>
      <w:r>
        <w:t xml:space="preserve"> </w:t>
      </w:r>
      <w:r>
        <w:rPr>
          <w:b/>
          <w:bCs/>
        </w:rPr>
        <w:t xml:space="preserve">what happened (+ why, if not obvious) → what the player does next.</w:t>
      </w:r>
      <w:r>
        <w:t xml:space="preserve"> </w:t>
      </w:r>
      <w:r>
        <w:t xml:space="preserve">Both beats are mandatory; either one alone fails this standard.</w:t>
      </w:r>
    </w:p>
    <w:p>
      <w:pPr>
        <w:pStyle w:val="Compact"/>
        <w:numPr>
          <w:ilvl w:val="0"/>
          <w:numId w:val="1011"/>
        </w:numPr>
      </w:pPr>
      <w:r>
        <w:t xml:space="preserve">✓ "Your aquarium is full! Sell some fish first." (outcome + next action)</w:t>
      </w:r>
    </w:p>
    <w:p>
      <w:pPr>
        <w:pStyle w:val="Compact"/>
        <w:numPr>
          <w:ilvl w:val="0"/>
          <w:numId w:val="1011"/>
        </w:numPr>
      </w:pPr>
      <w:r>
        <w:t xml:space="preserve">✓ "Your hands are full! Store or sell your fish first."</w:t>
      </w:r>
    </w:p>
    <w:p>
      <w:pPr>
        <w:pStyle w:val="Compact"/>
        <w:numPr>
          <w:ilvl w:val="0"/>
          <w:numId w:val="1011"/>
        </w:numPr>
      </w:pPr>
      <w:r>
        <w:t xml:space="preserve">✗ "Saving unavailable -- try again." (vague outcome, vague action)</w:t>
      </w:r>
    </w:p>
    <w:p>
      <w:pPr>
        <w:pStyle w:val="Compact"/>
        <w:numPr>
          <w:ilvl w:val="0"/>
          <w:numId w:val="1011"/>
        </w:numPr>
      </w:pPr>
      <w:r>
        <w:t xml:space="preserve">✗ "No fish to sell!" (outcome only — no next action; fine ONLY when the next</w:t>
      </w:r>
      <w:r>
        <w:t xml:space="preserve"> </w:t>
      </w:r>
      <w:r>
        <w:t xml:space="preserve">action is self-evident from the control the player just pressed)</w:t>
      </w:r>
    </w:p>
    <w:bookmarkEnd w:id="72"/>
    <w:bookmarkStart w:id="73" w:name="X9ced8eb6e4262c466ed7ae763ac6f44bb708b59"/>
    <w:p>
      <w:pPr>
        <w:pStyle w:val="Heading3"/>
      </w:pPr>
      <w:r>
        <w:t xml:space="preserve">15.4 Punctuation</w:t>
      </w:r>
    </w:p>
    <w:p>
      <w:pPr>
        <w:pStyle w:val="Compact"/>
        <w:numPr>
          <w:ilvl w:val="0"/>
          <w:numId w:val="1012"/>
        </w:numPr>
      </w:pPr>
      <w:r>
        <w:rPr>
          <w:b/>
          <w:bCs/>
        </w:rPr>
        <w:t xml:space="preserve">Em dash</w:t>
      </w:r>
      <w:r>
        <w:rPr>
          <w:b/>
          <w:bCs/>
        </w:rPr>
        <w:t xml:space="preserve"> </w:t>
      </w:r>
      <w:r>
        <w:rPr>
          <w:rStyle w:val="VerbatimChar"/>
          <w:b/>
          <w:bCs/>
        </w:rPr>
        <w:t xml:space="preserve">—</w:t>
      </w:r>
      <w:r>
        <w:t xml:space="preserve"> </w:t>
      </w:r>
      <w:r>
        <w:t xml:space="preserve">for asides and outcome→action pivots. Never</w:t>
      </w:r>
      <w:r>
        <w:t xml:space="preserve"> </w:t>
      </w:r>
      <w:r>
        <w:rPr>
          <w:rStyle w:val="VerbatimChar"/>
        </w:rPr>
        <w:t xml:space="preserve">--</w:t>
      </w:r>
      <w:r>
        <w:t xml:space="preserve">.</w:t>
      </w:r>
    </w:p>
    <w:p>
      <w:pPr>
        <w:pStyle w:val="Compact"/>
        <w:numPr>
          <w:ilvl w:val="0"/>
          <w:numId w:val="1012"/>
        </w:numPr>
      </w:pPr>
      <w:r>
        <w:rPr>
          <w:b/>
          <w:bCs/>
        </w:rPr>
        <w:t xml:space="preserve">No trailing</w:t>
      </w:r>
      <w:r>
        <w:rPr>
          <w:b/>
          <w:bCs/>
        </w:rPr>
        <w:t xml:space="preserve"> </w:t>
      </w:r>
      <w:r>
        <w:rPr>
          <w:rStyle w:val="VerbatimChar"/>
          <w:b/>
          <w:bCs/>
        </w:rPr>
        <w:t xml:space="preserve">...</w:t>
      </w:r>
      <w:r>
        <w:rPr>
          <w:b/>
          <w:bCs/>
        </w:rPr>
        <w:t xml:space="preserve"> </w:t>
      </w:r>
      <w:r>
        <w:rPr>
          <w:b/>
          <w:bCs/>
        </w:rPr>
        <w:t xml:space="preserve">on failure messages.</w:t>
      </w:r>
      <w:r>
        <w:t xml:space="preserve"> </w:t>
      </w:r>
      <w:r>
        <w:t xml:space="preserve">Ellipsis signals "still in</w:t>
      </w:r>
      <w:r>
        <w:t xml:space="preserve"> </w:t>
      </w:r>
      <w:r>
        <w:t xml:space="preserve">progress" and is reserved for genuine waits. Failures end with a period.</w:t>
      </w:r>
      <w:r>
        <w:t xml:space="preserve"> </w:t>
      </w:r>
      <w:r>
        <w:t xml:space="preserve">(✗ "Too slow! The raid window of opportunity passed...")</w:t>
      </w:r>
    </w:p>
    <w:p>
      <w:pPr>
        <w:pStyle w:val="Compact"/>
        <w:numPr>
          <w:ilvl w:val="0"/>
          <w:numId w:val="1012"/>
        </w:numPr>
      </w:pPr>
      <w:r>
        <w:rPr>
          <w:b/>
          <w:bCs/>
        </w:rPr>
        <w:t xml:space="preserve">One exclamation mark maximum</w:t>
      </w:r>
      <w:r>
        <w:t xml:space="preserve">, and only for celebration or positive</w:t>
      </w:r>
      <w:r>
        <w:t xml:space="preserve"> </w:t>
      </w:r>
      <w:r>
        <w:t xml:space="preserve">urgency ("PERFECT CAST!", "FISH ON!"). Failure and blocked states use</w:t>
      </w:r>
      <w:r>
        <w:t xml:space="preserve"> </w:t>
      </w:r>
      <w:r>
        <w:t xml:space="preserve">periods — calm, not scolding. (✗ "Stand in a fishing zone at your dock!")</w:t>
      </w:r>
    </w:p>
    <w:p>
      <w:pPr>
        <w:pStyle w:val="Compact"/>
        <w:numPr>
          <w:ilvl w:val="0"/>
          <w:numId w:val="1012"/>
        </w:numPr>
      </w:pPr>
      <w:r>
        <w:rPr>
          <w:b/>
          <w:bCs/>
        </w:rPr>
        <w:t xml:space="preserve">Contractions preferred</w:t>
      </w:r>
      <w:r>
        <w:t xml:space="preserve"> </w:t>
      </w:r>
      <w:r>
        <w:t xml:space="preserve">("You're", "can't") — the voice is warm, not</w:t>
      </w:r>
      <w:r>
        <w:t xml:space="preserve"> </w:t>
      </w:r>
      <w:r>
        <w:t xml:space="preserve">formal. Pick one form per string; duplicates must converge.</w:t>
      </w:r>
      <w:r>
        <w:t xml:space="preserve"> </w:t>
      </w:r>
      <w:r>
        <w:t xml:space="preserve">(✗ "You are casting too fast" vs "You're casting too fast" — keep the latter)</w:t>
      </w:r>
    </w:p>
    <w:bookmarkEnd w:id="73"/>
    <w:bookmarkStart w:id="74" w:name="X74763a6cc5259a041bfc6adc7475cd9d5237efc"/>
    <w:p>
      <w:pPr>
        <w:pStyle w:val="Heading3"/>
      </w:pPr>
      <w:r>
        <w:t xml:space="preserve">15.5 Numerals, currency, durations</w:t>
      </w:r>
    </w:p>
    <w:p>
      <w:pPr>
        <w:pStyle w:val="Compact"/>
        <w:numPr>
          <w:ilvl w:val="0"/>
          <w:numId w:val="1013"/>
        </w:numPr>
      </w:pPr>
      <w:r>
        <w:rPr>
          <w:b/>
          <w:bCs/>
        </w:rPr>
        <w:t xml:space="preserve">Digits always</w:t>
      </w:r>
      <w:r>
        <w:t xml:space="preserve"> </w:t>
      </w:r>
      <w:r>
        <w:t xml:space="preserve">("5 fish", never "five fish").</w:t>
      </w:r>
    </w:p>
    <w:p>
      <w:pPr>
        <w:pStyle w:val="Compact"/>
        <w:numPr>
          <w:ilvl w:val="0"/>
          <w:numId w:val="1013"/>
        </w:numPr>
      </w:pPr>
      <w:r>
        <w:rPr>
          <w:b/>
          <w:bCs/>
        </w:rPr>
        <w:t xml:space="preserve">Currency</w:t>
      </w:r>
      <w:r>
        <w:t xml:space="preserve">:</w:t>
      </w:r>
      <w:r>
        <w:t xml:space="preserve"> </w:t>
      </w:r>
      <w:r>
        <w:rPr>
          <w:rStyle w:val="VerbatimChar"/>
        </w:rPr>
        <w:t xml:space="preserve">$</w:t>
      </w:r>
      <w:r>
        <w:t xml:space="preserve"> </w:t>
      </w:r>
      <w:r>
        <w:t xml:space="preserve">prefix + the canonical</w:t>
      </w:r>
      <w:r>
        <w:t xml:space="preserve"> </w:t>
      </w:r>
      <w:r>
        <w:rPr>
          <w:rStyle w:val="VerbatimChar"/>
        </w:rPr>
        <w:t xml:space="preserve">formatCash</w:t>
      </w:r>
      <w:r>
        <w:t xml:space="preserve"> </w:t>
      </w:r>
      <w:r>
        <w:t xml:space="preserve">rendering — comma-grouped</w:t>
      </w:r>
      <w:r>
        <w:t xml:space="preserve"> </w:t>
      </w:r>
      <w:r>
        <w:t xml:space="preserve">integers below $1M (</w:t>
      </w:r>
      <w:r>
        <w:rPr>
          <w:rStyle w:val="VerbatimChar"/>
        </w:rPr>
        <w:t xml:space="preserve">$1,250</w:t>
      </w:r>
      <w:r>
        <w:t xml:space="preserve">,</w:t>
      </w:r>
      <w:r>
        <w:t xml:space="preserve"> </w:t>
      </w:r>
      <w:r>
        <w:rPr>
          <w:rStyle w:val="VerbatimChar"/>
        </w:rPr>
        <w:t xml:space="preserve">$999,999</w:t>
      </w:r>
      <w:r>
        <w:t xml:space="preserve">), compact M/B suffixes at $1M and up</w:t>
      </w:r>
      <w:r>
        <w:t xml:space="preserve"> </w:t>
      </w:r>
      <w:r>
        <w:t xml:space="preserve">(</w:t>
      </w:r>
      <w:r>
        <w:rPr>
          <w:rStyle w:val="VerbatimChar"/>
        </w:rPr>
        <w:t xml:space="preserve">$1,500,000</w:t>
      </w:r>
      <w:r>
        <w:t xml:space="preserve"> </w:t>
      </w:r>
      <w:r>
        <w:t xml:space="preserve">→</w:t>
      </w:r>
      <w:r>
        <w:t xml:space="preserve"> </w:t>
      </w:r>
      <w:r>
        <w:rPr>
          <w:rStyle w:val="VerbatimChar"/>
        </w:rPr>
        <w:t xml:space="preserve">$1.5M</w:t>
      </w:r>
      <w:r>
        <w:t xml:space="preserve">,</w:t>
      </w:r>
      <w:r>
        <w:t xml:space="preserve"> </w:t>
      </w:r>
      <w:r>
        <w:rPr>
          <w:rStyle w:val="VerbatimChar"/>
        </w:rPr>
        <w:t xml:space="preserve">$999,999,999</w:t>
      </w:r>
      <w:r>
        <w:t xml:space="preserve"> </w:t>
      </w:r>
      <w:r>
        <w:t xml:space="preserve">→</w:t>
      </w:r>
      <w:r>
        <w:t xml:space="preserve"> </w:t>
      </w:r>
      <w:r>
        <w:rPr>
          <w:rStyle w:val="VerbatimChar"/>
        </w:rPr>
        <w:t xml:space="preserve">$1B</w:t>
      </w:r>
      <w:r>
        <w:t xml:space="preserve">). There is NO K suffix.</w:t>
      </w:r>
      <w:r>
        <w:t xml:space="preserve"> </w:t>
      </w:r>
      <w:r>
        <w:t xml:space="preserve">Never hand-format cash in a new string; call</w:t>
      </w:r>
      <w:r>
        <w:t xml:space="preserve"> </w:t>
      </w:r>
      <w:r>
        <w:rPr>
          <w:rStyle w:val="VerbatimChar"/>
        </w:rPr>
        <w:t xml:space="preserve">formatCash</w:t>
      </w:r>
      <w:r>
        <w:t xml:space="preserve">.</w:t>
      </w:r>
    </w:p>
    <w:p>
      <w:pPr>
        <w:pStyle w:val="Compact"/>
        <w:numPr>
          <w:ilvl w:val="0"/>
          <w:numId w:val="1013"/>
        </w:numPr>
      </w:pPr>
      <w:r>
        <w:rPr>
          <w:b/>
          <w:bCs/>
        </w:rPr>
        <w:t xml:space="preserve">Durations under 2 minutes</w:t>
      </w:r>
      <w:r>
        <w:t xml:space="preserve">: seconds with an</w:t>
      </w:r>
      <w:r>
        <w:t xml:space="preserve"> </w:t>
      </w:r>
      <w:r>
        <w:rPr>
          <w:rStyle w:val="VerbatimChar"/>
        </w:rPr>
        <w:t xml:space="preserve">s</w:t>
      </w:r>
      <w:r>
        <w:t xml:space="preserve"> </w:t>
      </w:r>
      <w:r>
        <w:t xml:space="preserve">suffix (</w:t>
      </w:r>
      <w:r>
        <w:rPr>
          <w:rStyle w:val="VerbatimChar"/>
        </w:rPr>
        <w:t xml:space="preserve">LOCK 60s</w:t>
      </w:r>
      <w:r>
        <w:t xml:space="preserve">,</w:t>
      </w:r>
      <w:r>
        <w:t xml:space="preserve"> </w:t>
      </w:r>
      <w:r>
        <w:rPr>
          <w:rStyle w:val="VerbatimChar"/>
        </w:rPr>
        <w:t xml:space="preserve">RECHARGE 45s</w:t>
      </w:r>
      <w:r>
        <w:t xml:space="preserve">).</w:t>
      </w:r>
      <w:r>
        <w:t xml:space="preserve"> </w:t>
      </w:r>
      <w:r>
        <w:rPr>
          <w:b/>
          <w:bCs/>
        </w:rPr>
        <w:t xml:space="preserve">2 minutes and over</w:t>
      </w:r>
      <w:r>
        <w:t xml:space="preserve">: minutes, rounded down (</w:t>
      </w:r>
      <w:r>
        <w:rPr>
          <w:rStyle w:val="VerbatimChar"/>
        </w:rPr>
        <w:t xml:space="preserve">2m</w:t>
      </w:r>
      <w:r>
        <w:t xml:space="preserve">).</w:t>
      </w:r>
      <w:r>
        <w:t xml:space="preserve"> </w:t>
      </w:r>
      <w:r>
        <w:t xml:space="preserve">Never mix units in one string (</w:t>
      </w:r>
      <w:r>
        <w:rPr>
          <w:rStyle w:val="VerbatimChar"/>
        </w:rPr>
        <w:t xml:space="preserve">1m 30s</w:t>
      </w:r>
      <w:r>
        <w:t xml:space="preserve"> </w:t>
      </w:r>
      <w:r>
        <w:t xml:space="preserve">✗).</w:t>
      </w:r>
    </w:p>
    <w:p>
      <w:pPr>
        <w:pStyle w:val="Compact"/>
        <w:numPr>
          <w:ilvl w:val="0"/>
          <w:numId w:val="1013"/>
        </w:numPr>
      </w:pPr>
      <w:r>
        <w:rPr>
          <w:b/>
          <w:bCs/>
        </w:rPr>
        <w:t xml:space="preserve">Separators</w:t>
      </w:r>
      <w:r>
        <w:t xml:space="preserve">: the middot</w:t>
      </w:r>
      <w:r>
        <w:t xml:space="preserve"> </w:t>
      </w:r>
      <w:r>
        <w:rPr>
          <w:rStyle w:val="VerbatimChar"/>
        </w:rPr>
        <w:t xml:space="preserve">•</w:t>
      </w:r>
      <w:r>
        <w:t xml:space="preserve"> </w:t>
      </w:r>
      <w:r>
        <w:t xml:space="preserve">separates stat clusters in HUD lines</w:t>
      </w:r>
      <w:r>
        <w:t xml:space="preserve"> </w:t>
      </w:r>
      <w:r>
        <w:t xml:space="preserve">(</w:t>
      </w:r>
      <w:r>
        <w:rPr>
          <w:rStyle w:val="VerbatimChar"/>
        </w:rPr>
        <w:t xml:space="preserve">$250  •  $12/min</w:t>
      </w:r>
      <w:r>
        <w:t xml:space="preserve">). Do not invent new separators.</w:t>
      </w:r>
    </w:p>
    <w:bookmarkEnd w:id="74"/>
    <w:bookmarkStart w:id="75" w:name="X2c9620e48cabc42c716831703033543fd514078"/>
    <w:p>
      <w:pPr>
        <w:pStyle w:val="Heading3"/>
      </w:pPr>
      <w:r>
        <w:t xml:space="preserve">15.6 Mobile length limits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Surface</w:t>
            </w:r>
          </w:p>
        </w:tc>
        <w:tc>
          <w:tcPr/>
          <w:p>
            <w:pPr>
              <w:pStyle w:val="Compact"/>
              <w:jc w:val="left"/>
            </w:pPr>
            <w:r>
              <w:t xml:space="preserve">Limit</w:t>
            </w:r>
          </w:p>
        </w:tc>
        <w:tc>
          <w:tcPr/>
          <w:p>
            <w:pPr>
              <w:pStyle w:val="Compact"/>
              <w:jc w:val="left"/>
            </w:pPr>
            <w:r>
              <w:t xml:space="preserve">Notes</w:t>
            </w:r>
          </w:p>
        </w:tc>
      </w:tr>
      <w:tr>
        <w:tc>
          <w:tcPr/>
          <w:p>
            <w:pPr>
              <w:pStyle w:val="Compact"/>
              <w:jc w:val="left"/>
            </w:pPr>
            <w:r>
              <w:t xml:space="preserve">Button / chip label</w:t>
            </w:r>
          </w:p>
        </w:tc>
        <w:tc>
          <w:tcPr/>
          <w:p>
            <w:pPr>
              <w:pStyle w:val="Compact"/>
              <w:jc w:val="left"/>
            </w:pPr>
            <w:r>
              <w:t xml:space="preserve">≤ 14 characters</w:t>
            </w:r>
          </w:p>
        </w:tc>
        <w:tc>
          <w:tcPr/>
          <w:p>
            <w:pPr>
              <w:pStyle w:val="Compact"/>
              <w:jc w:val="left"/>
            </w:pPr>
            <w:r>
              <w:t xml:space="preserve">Must fit the smallest hero button at min window</w:t>
            </w:r>
          </w:p>
        </w:tc>
      </w:tr>
      <w:tr>
        <w:tc>
          <w:tcPr/>
          <w:p>
            <w:pPr>
              <w:pStyle w:val="Compact"/>
              <w:jc w:val="left"/>
            </w:pPr>
            <w:r>
              <w:t xml:space="preserve">Notification (toast)</w:t>
            </w:r>
          </w:p>
        </w:tc>
        <w:tc>
          <w:tcPr/>
          <w:p>
            <w:pPr>
              <w:pStyle w:val="Compact"/>
              <w:jc w:val="left"/>
            </w:pPr>
            <w:r>
              <w:t xml:space="preserve">≤ 90 characters</w:t>
            </w:r>
          </w:p>
        </w:tc>
        <w:tc>
          <w:tcPr/>
          <w:p>
            <w:pPr>
              <w:pStyle w:val="Compact"/>
              <w:jc w:val="left"/>
            </w:pPr>
            <w:r>
              <w:t xml:space="preserve">One to two lines on a phone portrait viewport</w:t>
            </w:r>
          </w:p>
        </w:tc>
      </w:tr>
      <w:tr>
        <w:tc>
          <w:tcPr/>
          <w:p>
            <w:pPr>
              <w:pStyle w:val="Compact"/>
              <w:jc w:val="left"/>
            </w:pPr>
            <w:r>
              <w:t xml:space="preserve">Banner header</w:t>
            </w:r>
          </w:p>
        </w:tc>
        <w:tc>
          <w:tcPr/>
          <w:p>
            <w:pPr>
              <w:pStyle w:val="Compact"/>
              <w:jc w:val="left"/>
            </w:pPr>
            <w:r>
              <w:t xml:space="preserve">≤ 40 characters</w:t>
            </w:r>
          </w:p>
        </w:tc>
        <w:tc>
          <w:tcPr/>
          <w:p>
            <w:pPr>
              <w:pStyle w:val="Compact"/>
              <w:jc w:val="left"/>
            </w:pPr>
            <w:r>
              <w:t xml:space="preserve">Persistent banners (e.g. DataStore-degraded)</w:t>
            </w:r>
          </w:p>
        </w:tc>
      </w:tr>
      <w:tr>
        <w:tc>
          <w:tcPr/>
          <w:p>
            <w:pPr>
              <w:pStyle w:val="Compact"/>
              <w:jc w:val="left"/>
            </w:pPr>
            <w:r>
              <w:t xml:space="preserve">Banner body</w:t>
            </w:r>
          </w:p>
        </w:tc>
        <w:tc>
          <w:tcPr/>
          <w:p>
            <w:pPr>
              <w:pStyle w:val="Compact"/>
              <w:jc w:val="left"/>
            </w:pPr>
            <w:r>
              <w:t xml:space="preserve">≤ 120 characters</w:t>
            </w:r>
          </w:p>
        </w:tc>
        <w:tc>
          <w:tcPr/>
          <w:p>
            <w:pPr>
              <w:pStyle w:val="Compact"/>
              <w:jc w:val="left"/>
            </w:pPr>
            <w:r>
              <w:t xml:space="preserve">Outcome + next action, nothing else</w:t>
            </w:r>
          </w:p>
        </w:tc>
      </w:tr>
      <w:tr>
        <w:tc>
          <w:tcPr/>
          <w:p>
            <w:pPr>
              <w:pStyle w:val="Compact"/>
              <w:jc w:val="left"/>
            </w:pPr>
            <w:r>
              <w:t xml:space="preserve">Onboarding prompt</w:t>
            </w:r>
          </w:p>
        </w:tc>
        <w:tc>
          <w:tcPr/>
          <w:p>
            <w:pPr>
              <w:pStyle w:val="Compact"/>
              <w:jc w:val="left"/>
            </w:pPr>
            <w:r>
              <w:t xml:space="preserve">≤ 80 characters, one action per prompt</w:t>
            </w:r>
          </w:p>
        </w:tc>
        <w:tc>
          <w:tcPr/>
          <w:p>
            <w:pPr>
              <w:pStyle w:val="Compact"/>
              <w:jc w:val="left"/>
            </w:pPr>
            <w:r>
              <w:t xml:space="preserve">"Press F to cast into the glowing zone at your dock!"</w:t>
            </w:r>
          </w:p>
        </w:tc>
      </w:tr>
    </w:tbl>
    <w:bookmarkEnd w:id="75"/>
    <w:bookmarkStart w:id="76" w:name="Xc2b0c0ec9dfd8c0aabf90ed23d26a99c39abe37"/>
    <w:p>
      <w:pPr>
        <w:pStyle w:val="Heading3"/>
      </w:pPr>
      <w:r>
        <w:t xml:space="preserve">15.7 Surface-specific rules</w:t>
      </w:r>
    </w:p>
    <w:p>
      <w:pPr>
        <w:pStyle w:val="Compact"/>
        <w:numPr>
          <w:ilvl w:val="0"/>
          <w:numId w:val="1014"/>
        </w:numPr>
      </w:pPr>
      <w:r>
        <w:rPr>
          <w:b/>
          <w:bCs/>
        </w:rPr>
        <w:t xml:space="preserve">Action labels</w:t>
      </w:r>
      <w:r>
        <w:t xml:space="preserve">: imperative verb first, object second (</w:t>
      </w:r>
      <w:r>
        <w:rPr>
          <w:rStyle w:val="VerbatimChar"/>
        </w:rPr>
        <w:t xml:space="preserve">STORE ALL</w:t>
      </w:r>
      <w:r>
        <w:t xml:space="preserve">,</w:t>
      </w:r>
      <w:r>
        <w:t xml:space="preserve"> </w:t>
      </w:r>
      <w:r>
        <w:rPr>
          <w:rStyle w:val="VerbatimChar"/>
        </w:rPr>
        <w:t xml:space="preserve">SELL BAG</w:t>
      </w:r>
      <w:r>
        <w:t xml:space="preserve">,</w:t>
      </w:r>
      <w:r>
        <w:t xml:space="preserve"> </w:t>
      </w:r>
      <w:r>
        <w:rPr>
          <w:rStyle w:val="VerbatimChar"/>
        </w:rPr>
        <w:t xml:space="preserve">CLAIM $1,250</w:t>
      </w:r>
      <w:r>
        <w:t xml:space="preserve">). No punctuation.</w:t>
      </w:r>
    </w:p>
    <w:p>
      <w:pPr>
        <w:pStyle w:val="Compact"/>
        <w:numPr>
          <w:ilvl w:val="0"/>
          <w:numId w:val="1014"/>
        </w:numPr>
      </w:pPr>
      <w:r>
        <w:rPr>
          <w:b/>
          <w:bCs/>
        </w:rPr>
        <w:t xml:space="preserve">Blocked states</w:t>
      </w:r>
      <w:r>
        <w:t xml:space="preserve">: outcome + next action (15.3). If the block is timed, name</w:t>
      </w:r>
      <w:r>
        <w:t xml:space="preserve"> </w:t>
      </w:r>
      <w:r>
        <w:t xml:space="preserve">the time (</w:t>
      </w:r>
      <w:r>
        <w:rPr>
          <w:rStyle w:val="VerbatimChar"/>
        </w:rPr>
        <w:t xml:space="preserve">LOCKED 45s</w:t>
      </w:r>
      <w:r>
        <w:t xml:space="preserve">).</w:t>
      </w:r>
    </w:p>
    <w:p>
      <w:pPr>
        <w:pStyle w:val="Compact"/>
        <w:numPr>
          <w:ilvl w:val="0"/>
          <w:numId w:val="1014"/>
        </w:numPr>
      </w:pPr>
      <w:r>
        <w:rPr>
          <w:b/>
          <w:bCs/>
        </w:rPr>
        <w:t xml:space="preserve">Confirmations</w:t>
      </w:r>
      <w:r>
        <w:t xml:space="preserve">: state the consequence, then the confirm gesture —</w:t>
      </w:r>
      <w:r>
        <w:t xml:space="preserve"> </w:t>
      </w:r>
      <w:r>
        <w:rPr>
          <w:rStyle w:val="VerbatimChar"/>
        </w:rPr>
        <w:t xml:space="preserve">SELL ALL $1,250? TAP</w:t>
      </w:r>
      <w:r>
        <w:t xml:space="preserve"> </w:t>
      </w:r>
      <w:r>
        <w:t xml:space="preserve">is the canonical shape. Destructive or irreversible</w:t>
      </w:r>
      <w:r>
        <w:t xml:space="preserve"> </w:t>
      </w:r>
      <w:r>
        <w:t xml:space="preserve">actions always confirm; reversible ones never do.</w:t>
      </w:r>
    </w:p>
    <w:p>
      <w:pPr>
        <w:pStyle w:val="Compact"/>
        <w:numPr>
          <w:ilvl w:val="0"/>
          <w:numId w:val="1014"/>
        </w:numPr>
      </w:pPr>
      <w:r>
        <w:rPr>
          <w:b/>
          <w:bCs/>
        </w:rPr>
        <w:t xml:space="preserve">Onboarding</w:t>
      </w:r>
      <w:r>
        <w:t xml:space="preserve">: imperative, present tense, exactly one action per prompt,</w:t>
      </w:r>
      <w:r>
        <w:t xml:space="preserve"> </w:t>
      </w:r>
      <w:r>
        <w:t xml:space="preserve">input named explicitly (</w:t>
      </w:r>
      <w:r>
        <w:rPr>
          <w:rStyle w:val="VerbatimChar"/>
        </w:rPr>
        <w:t xml:space="preserve">Press F</w:t>
      </w:r>
      <w:r>
        <w:t xml:space="preserve">,</w:t>
      </w:r>
      <w:r>
        <w:t xml:space="preserve"> </w:t>
      </w:r>
      <w:r>
        <w:rPr>
          <w:rStyle w:val="VerbatimChar"/>
        </w:rPr>
        <w:t xml:space="preserve">Press G</w:t>
      </w:r>
      <w:r>
        <w:t xml:space="preserve">,</w:t>
      </w:r>
      <w:r>
        <w:t xml:space="preserve"> </w:t>
      </w:r>
      <w:r>
        <w:rPr>
          <w:rStyle w:val="VerbatimChar"/>
        </w:rPr>
        <w:t xml:space="preserve">Tap</w:t>
      </w:r>
      <w:r>
        <w:t xml:space="preserve">).</w:t>
      </w:r>
    </w:p>
    <w:p>
      <w:pPr>
        <w:pStyle w:val="Compact"/>
        <w:numPr>
          <w:ilvl w:val="0"/>
          <w:numId w:val="1014"/>
        </w:numPr>
      </w:pPr>
      <w:r>
        <w:rPr>
          <w:b/>
          <w:bCs/>
        </w:rPr>
        <w:t xml:space="preserve">Timeouts &amp; expired windows</w:t>
      </w:r>
      <w:r>
        <w:t xml:space="preserve">: calm recovery framing — the next attempt is</w:t>
      </w:r>
      <w:r>
        <w:t xml:space="preserve"> </w:t>
      </w:r>
      <w:r>
        <w:t xml:space="preserve">implied free. ✗ "Too slow! The raid window of opportunity passed..." →</w:t>
      </w:r>
      <w:r>
        <w:t xml:space="preserve"> </w:t>
      </w:r>
      <w:r>
        <w:t xml:space="preserve">✓ "The raid window closed — the next one opens soon."</w:t>
      </w:r>
    </w:p>
    <w:p>
      <w:pPr>
        <w:pStyle w:val="Compact"/>
        <w:numPr>
          <w:ilvl w:val="0"/>
          <w:numId w:val="1014"/>
        </w:numPr>
      </w:pPr>
      <w:r>
        <w:rPr>
          <w:b/>
          <w:bCs/>
        </w:rPr>
        <w:t xml:space="preserve">Recoverable errors</w:t>
      </w:r>
      <w:r>
        <w:t xml:space="preserve">: "Couldn't X — try again." is the canonical shape</w:t>
      </w:r>
      <w:r>
        <w:t xml:space="preserve"> </w:t>
      </w:r>
      <w:r>
        <w:t xml:space="preserve">("Couldn't sell that fish — try again."). Never blame the player, never say</w:t>
      </w:r>
      <w:r>
        <w:t xml:space="preserve"> </w:t>
      </w:r>
      <w:r>
        <w:t xml:space="preserve">"error", never expose internal reasons.</w:t>
      </w:r>
    </w:p>
    <w:bookmarkEnd w:id="76"/>
    <w:bookmarkStart w:id="77" w:name="X376ffce0e0bd8743ecdc37f029ed7f093cd5aca"/>
    <w:p>
      <w:pPr>
        <w:pStyle w:val="Heading3"/>
      </w:pPr>
      <w:r>
        <w:t xml:space="preserve">15.8 Anti-cheat &amp; security messages</w:t>
      </w:r>
    </w:p>
    <w:p>
      <w:pPr>
        <w:pStyle w:val="FirstParagraph"/>
      </w:pPr>
      <w:r>
        <w:t xml:space="preserve">Distinct and firm. These describe a limit the system enforced — they never</w:t>
      </w:r>
      <w:r>
        <w:t xml:space="preserve"> </w:t>
      </w:r>
      <w:r>
        <w:t xml:space="preserve">comment on the player's intent or character, and they are never playful.</w:t>
      </w:r>
    </w:p>
    <w:p>
      <w:pPr>
        <w:pStyle w:val="Compact"/>
        <w:numPr>
          <w:ilvl w:val="0"/>
          <w:numId w:val="1015"/>
        </w:numPr>
      </w:pPr>
      <w:r>
        <w:t xml:space="preserve">✗ "Too fast! Play the minigame fairly." (accusatory)</w:t>
      </w:r>
    </w:p>
    <w:p>
      <w:pPr>
        <w:pStyle w:val="Compact"/>
        <w:numPr>
          <w:ilvl w:val="0"/>
          <w:numId w:val="1015"/>
        </w:numPr>
      </w:pPr>
      <w:r>
        <w:t xml:space="preserve">✓ "That attempt didn't count — wait for the timing window."</w:t>
      </w:r>
    </w:p>
    <w:p>
      <w:pPr>
        <w:pStyle w:val="Compact"/>
        <w:numPr>
          <w:ilvl w:val="0"/>
          <w:numId w:val="1015"/>
        </w:numPr>
      </w:pPr>
      <w:r>
        <w:t xml:space="preserve">Rate limiting: "Slow down — you're casting too fast." (calm, mechanical,</w:t>
      </w:r>
      <w:r>
        <w:t xml:space="preserve"> </w:t>
      </w:r>
      <w:r>
        <w:t xml:space="preserve">no moralizing)</w:t>
      </w:r>
    </w:p>
    <w:bookmarkEnd w:id="77"/>
    <w:bookmarkStart w:id="78" w:name="X26506052b99dbce593193dd8b8b8262371ceb67"/>
    <w:p>
      <w:pPr>
        <w:pStyle w:val="Heading3"/>
      </w:pPr>
      <w:r>
        <w:t xml:space="preserve">15.9 Worked examples (current strings → standard)</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Current</w:t>
            </w:r>
          </w:p>
        </w:tc>
        <w:tc>
          <w:tcPr/>
          <w:p>
            <w:pPr>
              <w:pStyle w:val="Compact"/>
              <w:jc w:val="left"/>
            </w:pPr>
            <w:r>
              <w:t xml:space="preserve">Verdict</w:t>
            </w:r>
          </w:p>
        </w:tc>
        <w:tc>
          <w:tcPr/>
          <w:p>
            <w:pPr>
              <w:pStyle w:val="Compact"/>
              <w:jc w:val="left"/>
            </w:pPr>
            <w:r>
              <w:t xml:space="preserve">Standard form</w:t>
            </w:r>
          </w:p>
        </w:tc>
      </w:tr>
      <w:tr>
        <w:tc>
          <w:tcPr/>
          <w:p>
            <w:pPr>
              <w:pStyle w:val="Compact"/>
              <w:jc w:val="left"/>
            </w:pPr>
            <w:r>
              <w:t xml:space="preserve">"Saving unavailable -- try again. Your progress is safe but purchases may not persist."</w:t>
            </w:r>
          </w:p>
        </w:tc>
        <w:tc>
          <w:tcPr/>
          <w:p>
            <w:pPr>
              <w:pStyle w:val="Compact"/>
              <w:jc w:val="left"/>
            </w:pPr>
            <w:r>
              <w:t xml:space="preserve">False claim,</w:t>
            </w:r>
            <w:r>
              <w:t xml:space="preserve"> </w:t>
            </w:r>
            <w:r>
              <w:rPr>
                <w:rStyle w:val="VerbatimChar"/>
              </w:rPr>
              <w:t xml:space="preserve">--</w:t>
            </w:r>
            <w:r>
              <w:t xml:space="preserve">, vague</w:t>
            </w:r>
          </w:p>
        </w:tc>
        <w:tc>
          <w:tcPr/>
          <w:p>
            <w:pPr>
              <w:pStyle w:val="Compact"/>
              <w:jc w:val="left"/>
            </w:pPr>
            <w:r>
              <w:t xml:space="preserve">Per docs/DATASTORE_DEGRADED_CONTRACT.md §3.2 banner</w:t>
            </w:r>
          </w:p>
        </w:tc>
      </w:tr>
      <w:tr>
        <w:tc>
          <w:tcPr/>
          <w:p>
            <w:pPr>
              <w:pStyle w:val="Compact"/>
              <w:jc w:val="left"/>
            </w:pPr>
            <w:r>
              <w:t xml:space="preserve">"Too slow! The raid window of opportunity passed..."</w:t>
            </w:r>
          </w:p>
        </w:tc>
        <w:tc>
          <w:tcPr/>
          <w:p>
            <w:pPr>
              <w:pStyle w:val="Compact"/>
              <w:jc w:val="left"/>
            </w:pPr>
            <w:r>
              <w:t xml:space="preserve">Scolding + trailing</w:t>
            </w:r>
            <w:r>
              <w:t xml:space="preserve"> </w:t>
            </w:r>
            <w:r>
              <w:rPr>
                <w:rStyle w:val="VerbatimChar"/>
              </w:rPr>
              <w:t xml:space="preserve">...</w:t>
            </w:r>
          </w:p>
        </w:tc>
        <w:tc>
          <w:tcPr/>
          <w:p>
            <w:pPr>
              <w:pStyle w:val="Compact"/>
              <w:jc w:val="left"/>
            </w:pPr>
            <w:r>
              <w:t xml:space="preserve">"The raid window closed — the next one opens soon."</w:t>
            </w:r>
          </w:p>
        </w:tc>
      </w:tr>
      <w:tr>
        <w:tc>
          <w:tcPr/>
          <w:p>
            <w:pPr>
              <w:pStyle w:val="Compact"/>
              <w:jc w:val="left"/>
            </w:pPr>
            <w:r>
              <w:t xml:space="preserve">"The fish got away..."</w:t>
            </w:r>
          </w:p>
        </w:tc>
        <w:tc>
          <w:tcPr/>
          <w:p>
            <w:pPr>
              <w:pStyle w:val="Compact"/>
              <w:jc w:val="left"/>
            </w:pPr>
            <w:r>
              <w:t xml:space="preserve">Trailing</w:t>
            </w:r>
            <w:r>
              <w:t xml:space="preserve"> </w:t>
            </w:r>
            <w:r>
              <w:rPr>
                <w:rStyle w:val="VerbatimChar"/>
              </w:rPr>
              <w:t xml:space="preserve">...</w:t>
            </w:r>
          </w:p>
        </w:tc>
        <w:tc>
          <w:tcPr/>
          <w:p>
            <w:pPr>
              <w:pStyle w:val="Compact"/>
              <w:jc w:val="left"/>
            </w:pPr>
            <w:r>
              <w:t xml:space="preserve">"The fish got away."</w:t>
            </w:r>
          </w:p>
        </w:tc>
      </w:tr>
      <w:tr>
        <w:tc>
          <w:tcPr/>
          <w:p>
            <w:pPr>
              <w:pStyle w:val="Compact"/>
              <w:jc w:val="left"/>
            </w:pPr>
            <w:r>
              <w:t xml:space="preserve">"Heist failed! The fish slipped away..." (server) vs "Heist failed — the fish slipped away." (client)</w:t>
            </w:r>
          </w:p>
        </w:tc>
        <w:tc>
          <w:tcPr/>
          <w:p>
            <w:pPr>
              <w:pStyle w:val="Compact"/>
              <w:jc w:val="left"/>
            </w:pPr>
            <w:r>
              <w:t xml:space="preserve">Divergent duplicates</w:t>
            </w:r>
          </w:p>
        </w:tc>
        <w:tc>
          <w:tcPr/>
          <w:p>
            <w:pPr>
              <w:pStyle w:val="Compact"/>
              <w:jc w:val="left"/>
            </w:pPr>
            <w:r>
              <w:t xml:space="preserve">One string: "Heist failed — the fish slipped away."</w:t>
            </w:r>
          </w:p>
        </w:tc>
      </w:tr>
      <w:tr>
        <w:tc>
          <w:tcPr/>
          <w:p>
            <w:pPr>
              <w:pStyle w:val="Compact"/>
              <w:jc w:val="left"/>
            </w:pPr>
            <w:r>
              <w:t xml:space="preserve">"You have no fish to store. Go fish!"</w:t>
            </w:r>
          </w:p>
        </w:tc>
        <w:tc>
          <w:tcPr/>
          <w:p>
            <w:pPr>
              <w:pStyle w:val="Compact"/>
              <w:jc w:val="left"/>
            </w:pPr>
            <w:r>
              <w:t xml:space="preserve">Meets standard (playful but instructive)</w:t>
            </w:r>
          </w:p>
        </w:tc>
        <w:tc>
          <w:tcPr/>
          <w:p>
            <w:pPr>
              <w:pStyle w:val="Compact"/>
              <w:jc w:val="left"/>
            </w:pPr>
            <w:r>
              <w:t xml:space="preserve">Keep</w:t>
            </w:r>
          </w:p>
        </w:tc>
      </w:tr>
      <w:tr>
        <w:tc>
          <w:tcPr/>
          <w:p>
            <w:pPr>
              <w:pStyle w:val="Compact"/>
              <w:jc w:val="left"/>
            </w:pPr>
            <w:r>
              <w:t xml:space="preserve">"PERFECT CAST! +Luck on this catch."</w:t>
            </w:r>
          </w:p>
        </w:tc>
        <w:tc>
          <w:tcPr/>
          <w:p>
            <w:pPr>
              <w:pStyle w:val="Compact"/>
              <w:jc w:val="left"/>
            </w:pPr>
            <w:r>
              <w:t xml:space="preserve">Meets standard (celebration)</w:t>
            </w:r>
          </w:p>
        </w:tc>
        <w:tc>
          <w:tcPr/>
          <w:p>
            <w:pPr>
              <w:pStyle w:val="Compact"/>
              <w:jc w:val="left"/>
            </w:pPr>
            <w:r>
              <w:t xml:space="preserve">Keep</w:t>
            </w:r>
          </w:p>
        </w:tc>
      </w:tr>
      <w:tr>
        <w:tc>
          <w:tcPr/>
          <w:p>
            <w:pPr>
              <w:pStyle w:val="Compact"/>
              <w:jc w:val="left"/>
            </w:pPr>
            <w:r>
              <w:t xml:space="preserve">"Stand in a fishing zone at your dock!"</w:t>
            </w:r>
          </w:p>
        </w:tc>
        <w:tc>
          <w:tcPr/>
          <w:p>
            <w:pPr>
              <w:pStyle w:val="Compact"/>
              <w:jc w:val="left"/>
            </w:pPr>
            <w:r>
              <w:t xml:space="preserve">Exclamation on a blocked state</w:t>
            </w:r>
          </w:p>
        </w:tc>
        <w:tc>
          <w:tcPr/>
          <w:p>
            <w:pPr>
              <w:pStyle w:val="Compact"/>
              <w:jc w:val="left"/>
            </w:pPr>
            <w:r>
              <w:t xml:space="preserve">"Stand in a fishing zone at your dock."</w:t>
            </w:r>
          </w:p>
        </w:tc>
      </w:tr>
      <w:tr>
        <w:tc>
          <w:tcPr/>
          <w:p>
            <w:pPr>
              <w:pStyle w:val="Compact"/>
              <w:jc w:val="left"/>
            </w:pPr>
            <w:r>
              <w:t xml:space="preserve">"Your aquarium is full! Sell some fish." / "...Sell some fish first."</w:t>
            </w:r>
          </w:p>
        </w:tc>
        <w:tc>
          <w:tcPr/>
          <w:p>
            <w:pPr>
              <w:pStyle w:val="Compact"/>
              <w:jc w:val="left"/>
            </w:pPr>
            <w:r>
              <w:t xml:space="preserve">Near-duplicates</w:t>
            </w:r>
          </w:p>
        </w:tc>
        <w:tc>
          <w:tcPr/>
          <w:p>
            <w:pPr>
              <w:pStyle w:val="Compact"/>
              <w:jc w:val="left"/>
            </w:pPr>
            <w:r>
              <w:t xml:space="preserve">Converge on "Your aquarium is full! Sell some fish first."</w:t>
            </w:r>
          </w:p>
        </w:tc>
      </w:tr>
    </w:tbl>
    <w:p>
      <w:pPr>
        <w:pStyle w:val="BodyText"/>
      </w:pPr>
      <w:r>
        <w:t xml:space="preserve">Only strings that violate these rules are candidates for change</w:t>
      </w:r>
      <w:r>
        <w:t xml:space="preserve"> </w:t>
      </w:r>
      <w:r>
        <w:t xml:space="preserve">(harborheist-ux45-workflow-clarity-etj2.4.2); conforming strings are not churned.</w:t>
      </w:r>
    </w:p>
    <w:bookmarkEnd w:id="78"/>
    <w:bookmarkEnd w:id="79"/>
    <w:bookmarkStart w:id="80" w:name="X650a64b41b346698e28581a9aee71ea87c145a7"/>
    <w:p>
      <w:pPr>
        <w:pStyle w:val="Heading2"/>
      </w:pPr>
      <w:r>
        <w:t xml:space="preserve">16. Unavailable-State Content Pattern (EPIC 45)</w:t>
      </w:r>
    </w:p>
    <w:p>
      <w:pPr>
        <w:pStyle w:val="FirstParagraph"/>
      </w:pPr>
      <w:r>
        <w:rPr>
          <w:b/>
          <w:bCs/>
        </w:rPr>
        <w:t xml:space="preserve">Bead:</w:t>
      </w:r>
      <w:r>
        <w:t xml:space="preserve"> </w:t>
      </w:r>
      <w:r>
        <w:t xml:space="preserve">harborheist-ux45-workflow-clarity-etj2.2.1. Full pattern, taxonomy,</w:t>
      </w:r>
      <w:r>
        <w:t xml:space="preserve"> </w:t>
      </w:r>
      <w:r>
        <w:t xml:space="preserve">countdown rules, and worked examples:</w:t>
      </w:r>
      <w:r>
        <w:t xml:space="preserve"> </w:t>
      </w:r>
      <w:r>
        <w:rPr>
          <w:b/>
          <w:bCs/>
        </w:rPr>
        <w:t xml:space="preserve">docs/UNAVAILABLE_STATE_PATTERN.md</w:t>
      </w:r>
      <w:r>
        <w:t xml:space="preserve">.</w:t>
      </w:r>
    </w:p>
    <w:p>
      <w:pPr>
        <w:pStyle w:val="BodyText"/>
      </w:pPr>
      <w:r>
        <w:t xml:space="preserve">The grammar:</w:t>
      </w:r>
      <w:r>
        <w:t xml:space="preserve"> </w:t>
      </w:r>
      <w:r>
        <w:rPr>
          <w:b/>
          <w:bCs/>
        </w:rPr>
        <w:t xml:space="preserve">STATE</w:t>
      </w:r>
      <w:r>
        <w:t xml:space="preserve"> </w:t>
      </w:r>
      <w:r>
        <w:t xml:space="preserve">—</w:t>
      </w:r>
      <w:r>
        <w:t xml:space="preserve"> </w:t>
      </w:r>
      <w:r>
        <w:rPr>
          <w:i/>
          <w:iCs/>
        </w:rPr>
        <w:t xml:space="preserve">reason</w:t>
      </w:r>
      <w:r>
        <w:t xml:space="preserve"> </w:t>
      </w:r>
      <w:r>
        <w:t xml:space="preserve">—</w:t>
      </w:r>
      <w:r>
        <w:t xml:space="preserve"> </w:t>
      </w:r>
      <w:r>
        <w:rPr>
          <w:i/>
          <w:iCs/>
        </w:rPr>
        <w:t xml:space="preserve">recovery</w:t>
      </w:r>
      <w:r>
        <w:t xml:space="preserve">, in fixed slots. STATE lives on</w:t>
      </w:r>
      <w:r>
        <w:t xml:space="preserve"> </w:t>
      </w:r>
      <w:r>
        <w:t xml:space="preserve">the control (≤ 14 chars, ALL CAPS chip convention); reason lives in adjacent</w:t>
      </w:r>
      <w:r>
        <w:t xml:space="preserve"> </w:t>
      </w:r>
      <w:r>
        <w:t xml:space="preserve">always-visible helper text (never hover-only, never tap-to-explain on an</w:t>
      </w:r>
      <w:r>
        <w:t xml:space="preserve"> </w:t>
      </w:r>
      <w:r>
        <w:t xml:space="preserve">inactive control); recovery tails the reason unless self-evident.</w:t>
      </w:r>
    </w:p>
    <w:p>
      <w:pPr>
        <w:pStyle w:val="BodyText"/>
      </w:pPr>
      <w:r>
        <w:t xml:space="preserve">Six canonical states: disabled, locked-by-prerequisite (</w:t>
      </w:r>
      <w:r>
        <w:rPr>
          <w:rStyle w:val="VerbatimChar"/>
        </w:rPr>
        <w:t xml:space="preserve">LOCKED</w:t>
      </w:r>
      <w:r>
        <w:t xml:space="preserve"> </w:t>
      </w:r>
      <w:r>
        <w:t xml:space="preserve">+ named</w:t>
      </w:r>
      <w:r>
        <w:t xml:space="preserve"> </w:t>
      </w:r>
      <w:r>
        <w:t xml:space="preserve">prerequisite), cooldown (</w:t>
      </w:r>
      <w:r>
        <w:rPr>
          <w:rStyle w:val="VerbatimChar"/>
        </w:rPr>
        <w:t xml:space="preserve">RECHARGE 30s</w:t>
      </w:r>
      <w:r>
        <w:t xml:space="preserve">, live 1Hz, server-authoritative),</w:t>
      </w:r>
      <w:r>
        <w:t xml:space="preserve"> </w:t>
      </w:r>
      <w:r>
        <w:t xml:space="preserve">maxed (</w:t>
      </w:r>
      <w:r>
        <w:rPr>
          <w:rStyle w:val="VerbatimChar"/>
        </w:rPr>
        <w:t xml:space="preserve">MAXED</w:t>
      </w:r>
      <w:r>
        <w:t xml:space="preserve"> </w:t>
      </w:r>
      <w:r>
        <w:t xml:space="preserve">badge in</w:t>
      </w:r>
      <w:r>
        <w:t xml:space="preserve"> </w:t>
      </w:r>
      <w:r>
        <w:rPr>
          <w:rStyle w:val="VerbatimChar"/>
        </w:rPr>
        <w:t xml:space="preserve">status.good</w:t>
      </w:r>
      <w:r>
        <w:t xml:space="preserve">, an achievement not a block),</w:t>
      </w:r>
      <w:r>
        <w:t xml:space="preserve"> </w:t>
      </w:r>
      <w:r>
        <w:t xml:space="preserve">unhealthy/degraded (warn banner, actions stay live — §15 + the DataStore</w:t>
      </w:r>
      <w:r>
        <w:t xml:space="preserve"> </w:t>
      </w:r>
      <w:r>
        <w:t xml:space="preserve">contract), temporarily unavailable (toast</w:t>
      </w:r>
      <w:r>
        <w:t xml:space="preserve"> </w:t>
      </w:r>
      <w:r>
        <w:rPr>
          <w:rStyle w:val="VerbatimChar"/>
        </w:rPr>
        <w:t xml:space="preserve">"Couldn't X — try again."</w:t>
      </w:r>
      <w:r>
        <w:t xml:space="preserve">,</w:t>
      </w:r>
      <w:r>
        <w:t xml:space="preserve"> </w:t>
      </w:r>
      <w:r>
        <w:t xml:space="preserve">control returns to ready).</w:t>
      </w:r>
    </w:p>
    <w:p>
      <w:pPr>
        <w:pStyle w:val="BodyText"/>
      </w:pPr>
      <w:r>
        <w:t xml:space="preserve">The one deliberate exception:</w:t>
      </w:r>
      <w:r>
        <w:t xml:space="preserve"> </w:t>
      </w:r>
      <w:r>
        <w:rPr>
          <w:b/>
          <w:bCs/>
        </w:rPr>
        <w:t xml:space="preserve">"not yet" is not disabled</w:t>
      </w:r>
      <w:r>
        <w:t xml:space="preserve"> </w:t>
      </w:r>
      <w:r>
        <w:t xml:space="preserve">— an</w:t>
      </w:r>
      <w:r>
        <w:t xml:space="preserve"> </w:t>
      </w:r>
      <w:r>
        <w:t xml:space="preserve">unaffordable-but-purchasable control stays tappable so the tap can explain</w:t>
      </w:r>
      <w:r>
        <w:t xml:space="preserve"> </w:t>
      </w:r>
      <w:r>
        <w:t xml:space="preserve">(harborheist-cl05). Timed blocks always name the time; unknown durations name</w:t>
      </w:r>
      <w:r>
        <w:t xml:space="preserve"> </w:t>
      </w:r>
      <w:r>
        <w:t xml:space="preserve">the condition, never a fake number; a countdown reaching zero shows the bare</w:t>
      </w:r>
      <w:r>
        <w:t xml:space="preserve"> </w:t>
      </w:r>
      <w:r>
        <w:t xml:space="preserve">reason until the server confirms availability.</w:t>
      </w:r>
    </w:p>
    <w:p>
      <w:r>
        <w:pict>
          <v:rect style="width:0;height:1.5pt" o:hralign="center" o:hrstd="t" o:hr="t"/>
        </w:pict>
      </w:r>
    </w:p>
    <w:bookmarkEnd w:id="80"/>
    <w:bookmarkStart w:id="81" w:name="Xaf7f8b5cdf8b7522ad55d744689cc4a863c4e54"/>
    <w:p>
      <w:pPr>
        <w:pStyle w:val="Heading2"/>
      </w:pPr>
      <w:r>
        <w:t xml:space="preserve">17. Cast Coaching Policy (EPIC 45)</w:t>
      </w:r>
    </w:p>
    <w:p>
      <w:pPr>
        <w:pStyle w:val="FirstParagraph"/>
      </w:pPr>
      <w:r>
        <w:rPr>
          <w:b/>
          <w:bCs/>
        </w:rPr>
        <w:t xml:space="preserve">Bead:</w:t>
      </w:r>
      <w:r>
        <w:t xml:space="preserve"> </w:t>
      </w:r>
      <w:r>
        <w:t xml:space="preserve">harborheist-ux45-workflow-clarity-etj2.1.1</w:t>
      </w:r>
      <w:r>
        <w:br/>
      </w:r>
      <w:r>
        <w:rPr>
          <w:b/>
          <w:bCs/>
        </w:rPr>
        <w:t xml:space="preserve">Full spec:</w:t>
      </w:r>
      <w:r>
        <w:t xml:space="preserve"> </w:t>
      </w:r>
      <w:r>
        <w:t xml:space="preserve">docs/CAST_COACHING_POLICY.md</w:t>
      </w:r>
    </w:p>
    <w:p>
      <w:pPr>
        <w:pStyle w:val="BodyText"/>
      </w:pPr>
      <w:r>
        <w:t xml:space="preserve">Two miss classes in the cast minigame (timing bar before bite):</w:t>
      </w:r>
    </w:p>
    <w:p>
      <w:pPr>
        <w:pStyle w:val="Compact"/>
        <w:numPr>
          <w:ilvl w:val="0"/>
          <w:numId w:val="1016"/>
        </w:numPr>
      </w:pPr>
      <w:r>
        <w:rPr>
          <w:b/>
          <w:bCs/>
        </w:rPr>
        <w:t xml:space="preserve">Class A — idle cast</w:t>
      </w:r>
      <w:r>
        <w:t xml:space="preserve">: overlay opens, zero taps before timeout. Toast: "No timing bonus — tap the bar next cast!" (once per session).</w:t>
      </w:r>
    </w:p>
    <w:p>
      <w:pPr>
        <w:pStyle w:val="Compact"/>
        <w:numPr>
          <w:ilvl w:val="0"/>
          <w:numId w:val="1016"/>
        </w:numPr>
      </w:pPr>
      <w:r>
        <w:rPr>
          <w:b/>
          <w:bCs/>
        </w:rPr>
        <w:t xml:space="preserve">Class B — off-target cast</w:t>
      </w:r>
      <w:r>
        <w:t xml:space="preserve">: tap received, accuracy outside good band. Server derives tier "ok" (no bonus). Toast: "You missed the GOOD band — tap inside it to keep the luck bonus." (once per session).</w:t>
      </w:r>
    </w:p>
    <w:p>
      <w:pPr>
        <w:pStyle w:val="FirstParagraph"/>
      </w:pPr>
      <w:r>
        <w:rPr>
          <w:b/>
          <w:bCs/>
        </w:rPr>
        <w:t xml:space="preserve">Cadence</w:t>
      </w:r>
      <w:r>
        <w:t xml:space="preserve">: Both toasts are one-shot per client session. Class A fires on first idle timeout. Class B fires on first off-target tap. They never fire together in the same session.</w:t>
      </w:r>
    </w:p>
    <w:p>
      <w:pPr>
        <w:pStyle w:val="BodyText"/>
      </w:pPr>
      <w:r>
        <w:rPr>
          <w:b/>
          <w:bCs/>
        </w:rPr>
        <w:t xml:space="preserve">Anti-nag</w:t>
      </w:r>
      <w:r>
        <w:t xml:space="preserve">: Toasts are non-severe (category "info"), tail the queue, evicted oldest-first under pressure. They never block gameplay or repeat on every miss.</w:t>
      </w:r>
    </w:p>
    <w:p>
      <w:r>
        <w:pict>
          <v:rect style="width:0;height:1.5pt" o:hralign="center" o:hrstd="t" o:hr="t"/>
        </w:pict>
      </w:r>
    </w:p>
    <w:bookmarkEnd w:id="81"/>
    <w:bookmarkStart w:id="82" w:name="Xa9e0c0d171d456e746dca3cdd0b24f9277f1dc2"/>
    <w:p>
      <w:pPr>
        <w:pStyle w:val="Heading2"/>
      </w:pPr>
      <w:r>
        <w:t xml:space="preserve">18. STORE ALL Consequence Preview (EPIC 45)</w:t>
      </w:r>
    </w:p>
    <w:p>
      <w:pPr>
        <w:pStyle w:val="FirstParagraph"/>
      </w:pPr>
      <w:r>
        <w:rPr>
          <w:b/>
          <w:bCs/>
        </w:rPr>
        <w:t xml:space="preserve">Bead:</w:t>
      </w:r>
      <w:r>
        <w:t xml:space="preserve"> </w:t>
      </w:r>
      <w:r>
        <w:t xml:space="preserve">harborheist-ux45-workflow-clarity-etj2.2.3</w:t>
      </w:r>
      <w:r>
        <w:br/>
      </w:r>
      <w:r>
        <w:rPr>
          <w:b/>
          <w:bCs/>
        </w:rPr>
        <w:t xml:space="preserve">Full spec:</w:t>
      </w:r>
      <w:r>
        <w:t xml:space="preserve"> </w:t>
      </w:r>
      <w:r>
        <w:t xml:space="preserve">docs/STORE_ALL_PREVIEW.md</w:t>
      </w:r>
    </w:p>
    <w:p>
      <w:pPr>
        <w:pStyle w:val="BodyText"/>
      </w:pPr>
      <w:r>
        <w:t xml:space="preserve">Progressive disclosure at the decision point (no modal confirmation):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State</w:t>
            </w:r>
          </w:p>
        </w:tc>
        <w:tc>
          <w:tcPr/>
          <w:p>
            <w:pPr>
              <w:pStyle w:val="Compact"/>
              <w:jc w:val="left"/>
            </w:pPr>
            <w:r>
              <w:t xml:space="preserve">Button label</w:t>
            </w:r>
          </w:p>
        </w:tc>
        <w:tc>
          <w:tcPr/>
          <w:p>
            <w:pPr>
              <w:pStyle w:val="Compact"/>
              <w:jc w:val="left"/>
            </w:pPr>
            <w:r>
              <w:t xml:space="preserve">Helper text</w:t>
            </w:r>
          </w:p>
        </w:tc>
      </w:tr>
      <w:tr>
        <w:tc>
          <w:tcPr/>
          <w:p>
            <w:pPr>
              <w:pStyle w:val="Compact"/>
              <w:jc w:val="left"/>
            </w:pPr>
            <w:r>
              <w:t xml:space="preserve">All fit (</w:t>
            </w:r>
            <w:r>
              <w:rPr>
                <w:rStyle w:val="VerbatimChar"/>
              </w:rPr>
              <w:t xml:space="preserve">movable == #carried</w:t>
            </w:r>
            <w:r>
              <w:t xml:space="preserve">, &gt; 0)</w:t>
            </w:r>
          </w:p>
        </w:tc>
        <w:tc>
          <w:tcPr/>
          <w:p>
            <w:pPr>
              <w:pStyle w:val="Compact"/>
              <w:jc w:val="left"/>
            </w:pPr>
            <w:r>
              <w:rPr>
                <w:rStyle w:val="VerbatimChar"/>
              </w:rPr>
              <w:t xml:space="preserve">STORE ALL</w:t>
            </w:r>
          </w:p>
        </w:tc>
        <w:tc>
          <w:tcPr/>
          <w:p>
            <w:pPr>
              <w:pStyle w:val="Compact"/>
              <w:jc w:val="left"/>
            </w:pPr>
            <w:r>
              <w:t xml:space="preserve">— (hidden)</w:t>
            </w:r>
          </w:p>
        </w:tc>
      </w:tr>
      <w:tr>
        <w:tc>
          <w:tcPr/>
          <w:p>
            <w:pPr>
              <w:pStyle w:val="Compact"/>
              <w:jc w:val="left"/>
            </w:pPr>
            <w:r>
              <w:t xml:space="preserve">Partial (</w:t>
            </w:r>
            <w:r>
              <w:rPr>
                <w:rStyle w:val="VerbatimChar"/>
              </w:rPr>
              <w:t xml:space="preserve">0 &lt; movable &lt; #carried</w:t>
            </w:r>
            <w:r>
              <w:t xml:space="preserve">)</w:t>
            </w:r>
          </w:p>
        </w:tc>
        <w:tc>
          <w:tcPr/>
          <w:p>
            <w:pPr>
              <w:pStyle w:val="Compact"/>
              <w:jc w:val="left"/>
            </w:pPr>
            <w:r>
              <w:rPr>
                <w:rStyle w:val="VerbatimChar"/>
              </w:rPr>
              <w:t xml:space="preserve">STORE 2 OF 5</w:t>
            </w:r>
          </w:p>
        </w:tc>
        <w:tc>
          <w:tcPr/>
          <w:p>
            <w:pPr>
              <w:pStyle w:val="Compact"/>
              <w:jc w:val="left"/>
            </w:pPr>
            <w:r>
              <w:t xml:space="preserve">"Only 2 fit — 3 stay in your bag."</w:t>
            </w:r>
          </w:p>
        </w:tc>
      </w:tr>
      <w:tr>
        <w:tc>
          <w:tcPr/>
          <w:p>
            <w:pPr>
              <w:pStyle w:val="Compact"/>
              <w:jc w:val="left"/>
            </w:pPr>
            <w:r>
              <w:t xml:space="preserve">None fit (</w:t>
            </w:r>
            <w:r>
              <w:rPr>
                <w:rStyle w:val="VerbatimChar"/>
              </w:rPr>
              <w:t xml:space="preserve">movable == 0</w:t>
            </w:r>
            <w:r>
              <w:t xml:space="preserve">, carried &gt; 0)</w:t>
            </w:r>
          </w:p>
        </w:tc>
        <w:tc>
          <w:tcPr/>
          <w:p>
            <w:pPr>
              <w:pStyle w:val="Compact"/>
              <w:jc w:val="left"/>
            </w:pPr>
            <w:r>
              <w:rPr>
                <w:rStyle w:val="VerbatimChar"/>
              </w:rPr>
              <w:t xml:space="preserve">TANK FULL</w:t>
            </w:r>
            <w:r>
              <w:t xml:space="preserve"> </w:t>
            </w:r>
            <w:r>
              <w:t xml:space="preserve">(inactive)</w:t>
            </w:r>
          </w:p>
        </w:tc>
        <w:tc>
          <w:tcPr/>
          <w:p>
            <w:pPr>
              <w:pStyle w:val="Compact"/>
              <w:jc w:val="left"/>
            </w:pPr>
            <w:r>
              <w:t xml:space="preserve">"Sell stored fish to free space."</w:t>
            </w:r>
          </w:p>
        </w:tc>
      </w:tr>
      <w:tr>
        <w:tc>
          <w:tcPr/>
          <w:p>
            <w:pPr>
              <w:pStyle w:val="Compact"/>
              <w:jc w:val="left"/>
            </w:pPr>
            <w:r>
              <w:t xml:space="preserve">Empty bag (carried == 0)</w:t>
            </w:r>
          </w:p>
        </w:tc>
        <w:tc>
          <w:tcPr/>
          <w:p>
            <w:pPr>
              <w:pStyle w:val="Compact"/>
              <w:jc w:val="left"/>
            </w:pPr>
            <w:r>
              <w:rPr>
                <w:rStyle w:val="VerbatimChar"/>
              </w:rPr>
              <w:t xml:space="preserve">STORE ALL</w:t>
            </w:r>
            <w:r>
              <w:t xml:space="preserve"> </w:t>
            </w:r>
            <w:r>
              <w:t xml:space="preserve">(inactive)</w:t>
            </w:r>
          </w:p>
        </w:tc>
        <w:tc>
          <w:tcPr/>
          <w:p>
            <w:pPr>
              <w:pStyle w:val="Compact"/>
              <w:jc w:val="left"/>
            </w:pPr>
            <w:r>
              <w:t xml:space="preserve">— (hidden)</w:t>
            </w:r>
          </w:p>
        </w:tc>
      </w:tr>
    </w:tbl>
    <w:p>
      <w:pPr>
        <w:pStyle w:val="BodyText"/>
      </w:pPr>
      <w:r>
        <w:rPr>
          <w:b/>
          <w:bCs/>
        </w:rPr>
        <w:t xml:space="preserve">One-tap all-fit path is sacred</w:t>
      </w:r>
      <w:r>
        <w:t xml:space="preserve">: When every carried fish fits, nothing changes — no confirmation, no helper text. STORE ALL is a frequent, fully reversible core-loop action. A modal is a confirmation tax on the game's tightest loop and is rejected by default.</w:t>
      </w:r>
    </w:p>
    <w:p>
      <w:pPr>
        <w:pStyle w:val="BodyText"/>
      </w:pPr>
      <w:r>
        <w:rPr>
          <w:b/>
          <w:bCs/>
        </w:rPr>
        <w:t xml:space="preserve">Helper text</w:t>
      </w:r>
      <w:r>
        <w:t xml:space="preserve">: One sentence, outcome + next action (§15.3), digits always (§15.5). Exists only when the result would surprise.</w:t>
      </w:r>
    </w:p>
    <w:p>
      <w:r>
        <w:pict>
          <v:rect style="width:0;height:1.5pt" o:hralign="center" o:hrstd="t" o:hr="t"/>
        </w:pict>
      </w:r>
    </w:p>
    <w:bookmarkEnd w:id="82"/>
    <w:bookmarkStart w:id="83" w:name="X759375267230b5f9e09cf1bf4b16722d7310a4f"/>
    <w:p>
      <w:pPr>
        <w:pStyle w:val="Heading2"/>
      </w:pPr>
      <w:r>
        <w:t xml:space="preserve">19. Minigame Feedback Model (EPIC 45)</w:t>
      </w:r>
    </w:p>
    <w:p>
      <w:pPr>
        <w:pStyle w:val="FirstParagraph"/>
      </w:pPr>
      <w:r>
        <w:rPr>
          <w:b/>
          <w:bCs/>
        </w:rPr>
        <w:t xml:space="preserve">Bead:</w:t>
      </w:r>
      <w:r>
        <w:t xml:space="preserve"> </w:t>
      </w:r>
      <w:r>
        <w:t xml:space="preserve">harborheist-ux45-workflow-clarity-etj2.3.1</w:t>
      </w:r>
      <w:r>
        <w:br/>
      </w:r>
      <w:r>
        <w:rPr>
          <w:b/>
          <w:bCs/>
        </w:rPr>
        <w:t xml:space="preserve">Full spec:</w:t>
      </w:r>
      <w:r>
        <w:t xml:space="preserve"> </w:t>
      </w:r>
      <w:r>
        <w:t xml:space="preserve">docs/MINIGAME_FEEDBACK_MODEL.md</w:t>
      </w:r>
    </w:p>
    <w:p>
      <w:pPr>
        <w:pStyle w:val="BodyText"/>
      </w:pPr>
      <w:r>
        <w:t xml:space="preserve">Four feedback moments (fishing and raid minigames):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Moment</w:t>
            </w:r>
          </w:p>
        </w:tc>
        <w:tc>
          <w:tcPr/>
          <w:p>
            <w:pPr>
              <w:pStyle w:val="Compact"/>
              <w:jc w:val="left"/>
            </w:pPr>
            <w:r>
              <w:t xml:space="preserve">Name</w:t>
            </w:r>
          </w:p>
        </w:tc>
        <w:tc>
          <w:tcPr/>
          <w:p>
            <w:pPr>
              <w:pStyle w:val="Compact"/>
              <w:jc w:val="left"/>
            </w:pPr>
            <w:r>
              <w:t xml:space="preserve">Channel</w:t>
            </w:r>
          </w:p>
        </w:tc>
        <w:tc>
          <w:tcPr/>
          <w:p>
            <w:pPr>
              <w:pStyle w:val="Compact"/>
              <w:jc w:val="left"/>
            </w:pPr>
            <w:r>
              <w:t xml:space="preserve">Authoritative?</w:t>
            </w:r>
          </w:p>
        </w:tc>
      </w:tr>
      <w:tr>
        <w:tc>
          <w:tcPr/>
          <w:p>
            <w:pPr>
              <w:pStyle w:val="Compact"/>
              <w:jc w:val="left"/>
            </w:pPr>
            <w:r>
              <w:t xml:space="preserve">M1</w:t>
            </w:r>
          </w:p>
        </w:tc>
        <w:tc>
          <w:tcPr/>
          <w:p>
            <w:pPr>
              <w:pStyle w:val="Compact"/>
              <w:jc w:val="left"/>
            </w:pPr>
            <w:r>
              <w:t xml:space="preserve">Input acknowledgment</w:t>
            </w:r>
          </w:p>
        </w:tc>
        <w:tc>
          <w:tcPr/>
          <w:p>
            <w:pPr>
              <w:pStyle w:val="Compact"/>
              <w:jc w:val="left"/>
            </w:pPr>
            <w:r>
              <w:t xml:space="preserve">Neutral white tap flash + haptic tick</w:t>
            </w:r>
          </w:p>
        </w:tc>
        <w:tc>
          <w:tcPr/>
          <w:p>
            <w:pPr>
              <w:pStyle w:val="Compact"/>
              <w:jc w:val="left"/>
            </w:pPr>
            <w:r>
              <w:t xml:space="preserve">No — "received" only</w:t>
            </w:r>
          </w:p>
        </w:tc>
      </w:tr>
      <w:tr>
        <w:tc>
          <w:tcPr/>
          <w:p>
            <w:pPr>
              <w:pStyle w:val="Compact"/>
              <w:jc w:val="left"/>
            </w:pPr>
            <w:r>
              <w:t xml:space="preserve">M2</w:t>
            </w:r>
          </w:p>
        </w:tc>
        <w:tc>
          <w:tcPr/>
          <w:p>
            <w:pPr>
              <w:pStyle w:val="Compact"/>
              <w:jc w:val="left"/>
            </w:pPr>
            <w:r>
              <w:t xml:space="preserve">Server-confirmed timing tier</w:t>
            </w:r>
          </w:p>
        </w:tc>
        <w:tc>
          <w:tcPr/>
          <w:p>
            <w:pPr>
              <w:pStyle w:val="Compact"/>
              <w:jc w:val="left"/>
            </w:pPr>
            <w:r>
              <w:t xml:space="preserve">Toast/label naming the tier the SERVER derived</w:t>
            </w:r>
          </w:p>
        </w:tc>
        <w:tc>
          <w:tcPr/>
          <w:p>
            <w:pPr>
              <w:pStyle w:val="Compact"/>
              <w:jc w:val="left"/>
            </w:pPr>
            <w:r>
              <w:t xml:space="preserve">Yes (server-derived)</w:t>
            </w:r>
          </w:p>
        </w:tc>
      </w:tr>
      <w:tr>
        <w:tc>
          <w:tcPr/>
          <w:p>
            <w:pPr>
              <w:pStyle w:val="Compact"/>
              <w:jc w:val="left"/>
            </w:pPr>
            <w:r>
              <w:t xml:space="preserve">M3</w:t>
            </w:r>
          </w:p>
        </w:tc>
        <w:tc>
          <w:tcPr/>
          <w:p>
            <w:pPr>
              <w:pStyle w:val="Compact"/>
              <w:jc w:val="left"/>
            </w:pPr>
            <w:r>
              <w:t xml:space="preserve">Final outcome + reason</w:t>
            </w:r>
          </w:p>
        </w:tc>
        <w:tc>
          <w:tcPr/>
          <w:p>
            <w:pPr>
              <w:pStyle w:val="Compact"/>
              <w:jc w:val="left"/>
            </w:pPr>
            <w:r>
              <w:t xml:space="preserve">Result toast / reveal card</w:t>
            </w:r>
          </w:p>
        </w:tc>
        <w:tc>
          <w:tcPr/>
          <w:p>
            <w:pPr>
              <w:pStyle w:val="Compact"/>
              <w:jc w:val="left"/>
            </w:pPr>
            <w:r>
              <w:t xml:space="preserve">Yes</w:t>
            </w:r>
          </w:p>
        </w:tc>
      </w:tr>
      <w:tr>
        <w:tc>
          <w:tcPr/>
          <w:p>
            <w:pPr>
              <w:pStyle w:val="Compact"/>
              <w:jc w:val="left"/>
            </w:pPr>
            <w:r>
              <w:t xml:space="preserve">M4</w:t>
            </w:r>
          </w:p>
        </w:tc>
        <w:tc>
          <w:tcPr/>
          <w:p>
            <w:pPr>
              <w:pStyle w:val="Compact"/>
              <w:jc w:val="left"/>
            </w:pPr>
            <w:r>
              <w:t xml:space="preserve">Recovery action</w:t>
            </w:r>
          </w:p>
        </w:tc>
        <w:tc>
          <w:tcPr/>
          <w:p>
            <w:pPr>
              <w:pStyle w:val="Compact"/>
              <w:jc w:val="left"/>
            </w:pPr>
            <w:r>
              <w:t xml:space="preserve">Tail of the M3 message (one action)</w:t>
            </w:r>
          </w:p>
        </w:tc>
        <w:tc>
          <w:tcPr/>
          <w:p>
            <w:pPr>
              <w:pStyle w:val="Compact"/>
              <w:jc w:val="left"/>
            </w:pPr>
            <w:r>
              <w:t xml:space="preserve">—</w:t>
            </w:r>
          </w:p>
        </w:tc>
      </w:tr>
    </w:tbl>
    <w:p>
      <w:pPr>
        <w:pStyle w:val="BodyText"/>
      </w:pPr>
      <w:r>
        <w:rPr>
          <w:b/>
          <w:bCs/>
        </w:rPr>
        <w:t xml:space="preserve">Principles</w:t>
      </w:r>
      <w:r>
        <w:t xml:space="preserve">:</w:t>
      </w:r>
    </w:p>
    <w:p>
      <w:pPr>
        <w:pStyle w:val="Compact"/>
        <w:numPr>
          <w:ilvl w:val="0"/>
          <w:numId w:val="1017"/>
        </w:numPr>
      </w:pPr>
      <w:r>
        <w:t xml:space="preserve">Input acknowledgment is not a result. The tap flash means "input received" — never colors green/red, never previews hit/miss.</w:t>
      </w:r>
    </w:p>
    <w:p>
      <w:pPr>
        <w:pStyle w:val="Compact"/>
        <w:numPr>
          <w:ilvl w:val="0"/>
          <w:numId w:val="1017"/>
        </w:numPr>
      </w:pPr>
      <w:r>
        <w:t xml:space="preserve">The client never claims a tier. The client reports raw marker position; the server re-derives the tier. No UI element may label a tier before the server responds.</w:t>
      </w:r>
    </w:p>
    <w:p>
      <w:pPr>
        <w:pStyle w:val="Compact"/>
        <w:numPr>
          <w:ilvl w:val="0"/>
          <w:numId w:val="1017"/>
        </w:numPr>
      </w:pPr>
      <w:r>
        <w:t xml:space="preserve">Chance is honest. When a clean timing input still fails on the server's probability roll, the copy says so — distinctly from a timing failure.</w:t>
      </w:r>
    </w:p>
    <w:p>
      <w:pPr>
        <w:pStyle w:val="Compact"/>
        <w:numPr>
          <w:ilvl w:val="0"/>
          <w:numId w:val="1017"/>
        </w:numPr>
      </w:pPr>
      <w:r>
        <w:t xml:space="preserve">Every failure teaches one next step. Outcome + next action (§15.3 grammar), one recovery action only.</w:t>
      </w:r>
    </w:p>
    <w:p>
      <w:pPr>
        <w:pStyle w:val="Compact"/>
        <w:numPr>
          <w:ilvl w:val="0"/>
          <w:numId w:val="1017"/>
        </w:numPr>
      </w:pPr>
      <w:r>
        <w:t xml:space="preserve">Never reveal the roll early. No odds, no "almost won" framing before the server response.</w:t>
      </w:r>
    </w:p>
    <w:p>
      <w:r>
        <w:pict>
          <v:rect style="width:0;height:1.5pt" o:hralign="center" o:hrstd="t" o:hr="t"/>
        </w:pict>
      </w:r>
    </w:p>
    <w:bookmarkEnd w:id="83"/>
    <w:bookmarkStart w:id="84" w:name="Xbf9ebe5fbaf430d277fcbd2b609d645663deaf5"/>
    <w:p>
      <w:pPr>
        <w:pStyle w:val="Heading2"/>
      </w:pPr>
      <w:r>
        <w:t xml:space="preserve">20. Measured Contrast Matrix (EPIC 45)</w:t>
      </w:r>
    </w:p>
    <w:p>
      <w:pPr>
        <w:pStyle w:val="FirstParagraph"/>
      </w:pPr>
      <w:r>
        <w:rPr>
          <w:b/>
          <w:bCs/>
        </w:rPr>
        <w:t xml:space="preserve">Bead:</w:t>
      </w:r>
      <w:r>
        <w:t xml:space="preserve"> </w:t>
      </w:r>
      <w:r>
        <w:t xml:space="preserve">harborheist-ux45-workflow-clarity-etj2.4.3</w:t>
      </w:r>
      <w:r>
        <w:br/>
      </w:r>
      <w:r>
        <w:rPr>
          <w:b/>
          <w:bCs/>
        </w:rPr>
        <w:t xml:space="preserve">Full spec:</w:t>
      </w:r>
      <w:r>
        <w:t xml:space="preserve"> </w:t>
      </w:r>
      <w:r>
        <w:t xml:space="preserve">docs/CONTRAST_MATRIX.md</w:t>
      </w:r>
    </w:p>
    <w:p>
      <w:pPr>
        <w:pStyle w:val="BodyText"/>
      </w:pPr>
      <w:r>
        <w:t xml:space="preserve">WCAG 2.x relative-luminance contrast math over UIPalette RGB triples and GameConfig.Rarities colors. Same formula as test/pure_specs/Contrast.spec.lua.</w:t>
      </w:r>
    </w:p>
    <w:p>
      <w:pPr>
        <w:pStyle w:val="BodyText"/>
      </w:pPr>
      <w:r>
        <w:rPr>
          <w:b/>
          <w:bCs/>
        </w:rPr>
        <w:t xml:space="preserve">Thresholds</w:t>
      </w:r>
      <w:r>
        <w:t xml:space="preserve">: AA normal text ≥ 4.5:1 · AA large text (≥24px, or ≥19px GothamBold ≈ 14pt bold) and non-text UI (WCAG 1.4.11) ≥ 3:1.</w:t>
      </w:r>
    </w:p>
    <w:p>
      <w:pPr>
        <w:pStyle w:val="BodyText"/>
      </w:pPr>
      <w:r>
        <w:rPr>
          <w:b/>
          <w:bCs/>
        </w:rPr>
        <w:t xml:space="preserve">Headline results</w:t>
      </w:r>
      <w:r>
        <w:t xml:space="preserv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Claim / area</w:t>
            </w:r>
          </w:p>
        </w:tc>
        <w:tc>
          <w:tcPr/>
          <w:p>
            <w:pPr>
              <w:pStyle w:val="Compact"/>
              <w:jc w:val="left"/>
            </w:pPr>
            <w:r>
              <w:t xml:space="preserve">Result</w:t>
            </w:r>
          </w:p>
        </w:tc>
      </w:tr>
      <w:tr>
        <w:tc>
          <w:tcPr/>
          <w:p>
            <w:pPr>
              <w:pStyle w:val="Compact"/>
              <w:jc w:val="left"/>
            </w:pPr>
            <w:r>
              <w:t xml:space="preserve">Static-audit claim: "textFaint fails WCAG AA"</w:t>
            </w:r>
          </w:p>
        </w:tc>
        <w:tc>
          <w:tcPr/>
          <w:p>
            <w:pPr>
              <w:pStyle w:val="Compact"/>
              <w:jc w:val="left"/>
            </w:pPr>
            <w:r>
              <w:rPr>
                <w:b/>
                <w:bCs/>
              </w:rPr>
              <w:t xml:space="preserve">DISPROVEN</w:t>
            </w:r>
            <w:r>
              <w:t xml:space="preserve"> </w:t>
            </w:r>
            <w:r>
              <w:t xml:space="preserve">— 4.98–6.45:1 on every dark surface, all ≥ 4.5</w:t>
            </w:r>
          </w:p>
        </w:tc>
      </w:tr>
      <w:tr>
        <w:tc>
          <w:tcPr/>
          <w:p>
            <w:pPr>
              <w:pStyle w:val="Compact"/>
              <w:jc w:val="left"/>
            </w:pPr>
            <w:r>
              <w:t xml:space="preserve">Rare rarity label on elevated surfaces</w:t>
            </w:r>
          </w:p>
        </w:tc>
        <w:tc>
          <w:tcPr/>
          <w:p>
            <w:pPr>
              <w:pStyle w:val="Compact"/>
              <w:jc w:val="left"/>
            </w:pPr>
            <w:r>
              <w:rPr>
                <w:b/>
                <w:bCs/>
              </w:rPr>
              <w:t xml:space="preserve">BORDERLINE FAIL</w:t>
            </w:r>
            <w:r>
              <w:t xml:space="preserve"> </w:t>
            </w:r>
            <w:r>
              <w:t xml:space="preserve">4.38:1 on surfaceHi at normal sizes</w:t>
            </w:r>
          </w:p>
        </w:tc>
      </w:tr>
      <w:tr>
        <w:tc>
          <w:tcPr/>
          <w:p>
            <w:pPr>
              <w:pStyle w:val="Compact"/>
              <w:jc w:val="left"/>
            </w:pPr>
            <w:r>
              <w:t xml:space="preserve">Epic rarity label on elevated surfaces</w:t>
            </w:r>
          </w:p>
        </w:tc>
        <w:tc>
          <w:tcPr/>
          <w:p>
            <w:pPr>
              <w:pStyle w:val="Compact"/>
              <w:jc w:val="left"/>
            </w:pPr>
            <w:r>
              <w:rPr>
                <w:b/>
                <w:bCs/>
              </w:rPr>
              <w:t xml:space="preserve">FAIL for normal-size text</w:t>
            </w:r>
            <w:r>
              <w:t xml:space="preserve"> </w:t>
            </w:r>
            <w:r>
              <w:t xml:space="preserve">3.70:1 on surfaceHi (passes 3:1 large/UI)</w:t>
            </w:r>
          </w:p>
        </w:tc>
      </w:tr>
      <w:tr>
        <w:tc>
          <w:tcPr/>
          <w:p>
            <w:pPr>
              <w:pStyle w:val="Compact"/>
              <w:jc w:val="left"/>
            </w:pPr>
            <w:r>
              <w:t xml:space="preserve">CLAIM "$0" idle state (ink text on neutral fill)</w:t>
            </w:r>
          </w:p>
        </w:tc>
        <w:tc>
          <w:tcPr/>
          <w:p>
            <w:pPr>
              <w:pStyle w:val="Compact"/>
              <w:jc w:val="left"/>
            </w:pPr>
            <w:r>
              <w:rPr>
                <w:b/>
                <w:bCs/>
              </w:rPr>
              <w:t xml:space="preserve">FAIL</w:t>
            </w:r>
            <w:r>
              <w:t xml:space="preserve"> </w:t>
            </w:r>
            <w:r>
              <w:t xml:space="preserve">1.98:1 — and NOT disability-exempt (button is Active)</w:t>
            </w:r>
          </w:p>
        </w:tc>
      </w:tr>
      <w:tr>
        <w:tc>
          <w:tcPr/>
          <w:p>
            <w:pPr>
              <w:pStyle w:val="Compact"/>
              <w:jc w:val="left"/>
            </w:pPr>
            <w:r>
              <w:t xml:space="preserve">Translucent toasts/banners over the live 3D world</w:t>
            </w:r>
          </w:p>
        </w:tc>
        <w:tc>
          <w:tcPr/>
          <w:p>
            <w:pPr>
              <w:pStyle w:val="Compact"/>
              <w:jc w:val="left"/>
            </w:pPr>
            <w:r>
              <w:rPr>
                <w:b/>
                <w:bCs/>
              </w:rPr>
              <w:t xml:space="preserve">UNMEASURED — Studio sampling required</w:t>
            </w:r>
            <w:r>
              <w:t xml:space="preserve"> </w:t>
            </w:r>
            <w:r>
              <w:t xml:space="preserve">(not fabricated)</w:t>
            </w:r>
          </w:p>
        </w:tc>
      </w:tr>
    </w:tbl>
    <w:p>
      <w:pPr>
        <w:pStyle w:val="BodyText"/>
      </w:pPr>
      <w:r>
        <w:rPr>
          <w:b/>
          <w:bCs/>
        </w:rPr>
        <w:t xml:space="preserve">Remediation</w:t>
      </w:r>
      <w:r>
        <w:t xml:space="preserve"> </w:t>
      </w:r>
      <w:r>
        <w:t xml:space="preserve">(etj2.4.4): Rare/Epic rarity labels lifted 0.22 (Rare 5.77/Epic 5.02 on surfaceHi). CLAIM $0 idle state fixed. Zero token changes — call-site fixes only.</w:t>
      </w:r>
    </w:p>
    <w:p>
      <w:r>
        <w:pict>
          <v:rect style="width:0;height:1.5pt" o:hralign="center" o:hrstd="t" o:hr="t"/>
        </w:pict>
      </w:r>
    </w:p>
    <w:bookmarkEnd w:id="84"/>
    <w:bookmarkStart w:id="85" w:name="X8b5660b1ba45c0ea802365b846eafdee70338ea"/>
    <w:p>
      <w:pPr>
        <w:pStyle w:val="Heading2"/>
      </w:pPr>
      <w:r>
        <w:t xml:space="preserve">21. Non-Color State Communication (EPIC 45)</w:t>
      </w:r>
    </w:p>
    <w:p>
      <w:pPr>
        <w:pStyle w:val="FirstParagraph"/>
      </w:pPr>
      <w:r>
        <w:rPr>
          <w:b/>
          <w:bCs/>
        </w:rPr>
        <w:t xml:space="preserve">Bead:</w:t>
      </w:r>
      <w:r>
        <w:t xml:space="preserve"> </w:t>
      </w:r>
      <w:r>
        <w:t xml:space="preserve">harborheist-ux45-workflow-clarity-etj2.4.5</w:t>
      </w:r>
      <w:r>
        <w:br/>
      </w:r>
      <w:r>
        <w:rPr>
          <w:b/>
          <w:bCs/>
        </w:rPr>
        <w:t xml:space="preserve">Full spec:</w:t>
      </w:r>
      <w:r>
        <w:t xml:space="preserve"> </w:t>
      </w:r>
      <w:r>
        <w:t xml:space="preserve">docs/etj2.4.5_NON_COLOR_AUDIT.md</w:t>
      </w:r>
    </w:p>
    <w:p>
      <w:pPr>
        <w:pStyle w:val="BodyText"/>
      </w:pPr>
      <w:r>
        <w:rPr>
          <w:b/>
          <w:bCs/>
        </w:rPr>
        <w:t xml:space="preserve">Result:</w:t>
      </w:r>
      <w:r>
        <w:t xml:space="preserve"> </w:t>
      </w:r>
      <w:r>
        <w:t xml:space="preserve">NO-CHANGE — every gameplay-critical state has a reliable non-color second channel.</w:t>
      </w:r>
    </w:p>
    <w:p>
      <w:pPr>
        <w:pStyle w:val="BodyText"/>
      </w:pPr>
      <w:r>
        <w:rPr>
          <w:b/>
          <w:bCs/>
        </w:rPr>
        <w:t xml:space="preserve">Audit matrix</w:t>
      </w:r>
      <w:r>
        <w:t xml:space="preserv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State</w:t>
            </w:r>
          </w:p>
        </w:tc>
        <w:tc>
          <w:tcPr/>
          <w:p>
            <w:pPr>
              <w:pStyle w:val="Compact"/>
              <w:jc w:val="left"/>
            </w:pPr>
            <w:r>
              <w:t xml:space="preserve">Color role</w:t>
            </w:r>
          </w:p>
        </w:tc>
        <w:tc>
          <w:tcPr/>
          <w:p>
            <w:pPr>
              <w:pStyle w:val="Compact"/>
              <w:jc w:val="left"/>
            </w:pPr>
            <w:r>
              <w:t xml:space="preserve">Non-color second channel</w:t>
            </w:r>
          </w:p>
        </w:tc>
        <w:tc>
          <w:tcPr/>
          <w:p>
            <w:pPr>
              <w:pStyle w:val="Compact"/>
              <w:jc w:val="left"/>
            </w:pPr>
            <w:r>
              <w:t xml:space="preserve">Verdict</w:t>
            </w:r>
          </w:p>
        </w:tc>
      </w:tr>
      <w:tr>
        <w:tc>
          <w:tcPr/>
          <w:p>
            <w:pPr>
              <w:pStyle w:val="Compact"/>
              <w:jc w:val="left"/>
            </w:pPr>
            <w:r>
              <w:t xml:space="preserve">Cast minigame zones (perfect/good)</w:t>
            </w:r>
          </w:p>
        </w:tc>
        <w:tc>
          <w:tcPr/>
          <w:p>
            <w:pPr>
              <w:pStyle w:val="Compact"/>
              <w:jc w:val="left"/>
            </w:pPr>
            <w:r>
              <w:t xml:space="preserve">Zone fill color (gold/green)</w:t>
            </w:r>
          </w:p>
        </w:tc>
        <w:tc>
          <w:tcPr/>
          <w:p>
            <w:pPr>
              <w:pStyle w:val="Compact"/>
              <w:jc w:val="left"/>
            </w:pPr>
            <w:r>
              <w:t xml:space="preserve">Text labels "PERFECT" / "GOOD" above zones</w:t>
            </w:r>
          </w:p>
        </w:tc>
        <w:tc>
          <w:tcPr/>
          <w:p>
            <w:pPr>
              <w:pStyle w:val="Compact"/>
              <w:jc w:val="left"/>
            </w:pPr>
            <w:r>
              <w:t xml:space="preserve">✅ Compliant</w:t>
            </w:r>
          </w:p>
        </w:tc>
      </w:tr>
      <w:tr>
        <w:tc>
          <w:tcPr/>
          <w:p>
            <w:pPr>
              <w:pStyle w:val="Compact"/>
              <w:jc w:val="left"/>
            </w:pPr>
            <w:r>
              <w:t xml:space="preserve">Bite minigame zone</w:t>
            </w:r>
          </w:p>
        </w:tc>
        <w:tc>
          <w:tcPr/>
          <w:p>
            <w:pPr>
              <w:pStyle w:val="Compact"/>
              <w:jc w:val="left"/>
            </w:pPr>
            <w:r>
              <w:t xml:space="preserve">Zone stroke color (green)</w:t>
            </w:r>
          </w:p>
        </w:tc>
        <w:tc>
          <w:tcPr/>
          <w:p>
            <w:pPr>
              <w:pStyle w:val="Compact"/>
              <w:jc w:val="left"/>
            </w:pPr>
            <w:r>
              <w:t xml:space="preserve">Text label "ZONE" above zone</w:t>
            </w:r>
          </w:p>
        </w:tc>
        <w:tc>
          <w:tcPr/>
          <w:p>
            <w:pPr>
              <w:pStyle w:val="Compact"/>
              <w:jc w:val="left"/>
            </w:pPr>
            <w:r>
              <w:t xml:space="preserve">✅ Compliant</w:t>
            </w:r>
          </w:p>
        </w:tc>
      </w:tr>
      <w:tr>
        <w:tc>
          <w:tcPr/>
          <w:p>
            <w:pPr>
              <w:pStyle w:val="Compact"/>
              <w:jc w:val="left"/>
            </w:pPr>
            <w:r>
              <w:t xml:space="preserve">Raid minigame zones</w:t>
            </w:r>
          </w:p>
        </w:tc>
        <w:tc>
          <w:tcPr/>
          <w:p>
            <w:pPr>
              <w:pStyle w:val="Compact"/>
              <w:jc w:val="left"/>
            </w:pPr>
            <w:r>
              <w:t xml:space="preserve">Zone fill color (green/yellow)</w:t>
            </w:r>
          </w:p>
        </w:tc>
        <w:tc>
          <w:tcPr/>
          <w:p>
            <w:pPr>
              <w:pStyle w:val="Compact"/>
              <w:jc w:val="left"/>
            </w:pPr>
            <w:r>
              <w:t xml:space="preserve">Text labels "PERFECT"/"GOOD"</w:t>
            </w:r>
          </w:p>
        </w:tc>
        <w:tc>
          <w:tcPr/>
          <w:p>
            <w:pPr>
              <w:pStyle w:val="Compact"/>
              <w:jc w:val="left"/>
            </w:pPr>
            <w:r>
              <w:t xml:space="preserve">✅ Compliant</w:t>
            </w:r>
          </w:p>
        </w:tc>
      </w:tr>
      <w:tr>
        <w:tc>
          <w:tcPr/>
          <w:p>
            <w:pPr>
              <w:pStyle w:val="Compact"/>
              <w:jc w:val="left"/>
            </w:pPr>
            <w:r>
              <w:t xml:space="preserve">Rarity identification</w:t>
            </w:r>
          </w:p>
        </w:tc>
        <w:tc>
          <w:tcPr/>
          <w:p>
            <w:pPr>
              <w:pStyle w:val="Compact"/>
              <w:jc w:val="left"/>
            </w:pPr>
            <w:r>
              <w:t xml:space="preserve">Rarity color on tag/text</w:t>
            </w:r>
          </w:p>
        </w:tc>
        <w:tc>
          <w:tcPr/>
          <w:p>
            <w:pPr>
              <w:pStyle w:val="Compact"/>
              <w:jc w:val="left"/>
            </w:pPr>
            <w:r>
              <w:t xml:space="preserve">Rarity NAME as uppercase text on every bag row + collection card</w:t>
            </w:r>
          </w:p>
        </w:tc>
        <w:tc>
          <w:tcPr/>
          <w:p>
            <w:pPr>
              <w:pStyle w:val="Compact"/>
              <w:jc w:val="left"/>
            </w:pPr>
            <w:r>
              <w:t xml:space="preserve">✅ Compliant</w:t>
            </w:r>
          </w:p>
        </w:tc>
      </w:tr>
      <w:tr>
        <w:tc>
          <w:tcPr/>
          <w:p>
            <w:pPr>
              <w:pStyle w:val="Compact"/>
              <w:jc w:val="left"/>
            </w:pPr>
            <w:r>
              <w:t xml:space="preserve">Capacity warning/full</w:t>
            </w:r>
          </w:p>
        </w:tc>
        <w:tc>
          <w:tcPr/>
          <w:p>
            <w:pPr>
              <w:pStyle w:val="Compact"/>
              <w:jc w:val="left"/>
            </w:pPr>
            <w:r>
              <w:t xml:space="preserve">Fill bar color (purple)</w:t>
            </w:r>
          </w:p>
        </w:tc>
        <w:tc>
          <w:tcPr/>
          <w:p>
            <w:pPr>
              <w:pStyle w:val="Compact"/>
              <w:jc w:val="left"/>
            </w:pPr>
            <w:r>
              <w:t xml:space="preserve">Text "N / M fish" in aquariumStats; STORE ALL label matrix</w:t>
            </w:r>
          </w:p>
        </w:tc>
        <w:tc>
          <w:tcPr/>
          <w:p>
            <w:pPr>
              <w:pStyle w:val="Compact"/>
              <w:jc w:val="left"/>
            </w:pPr>
            <w:r>
              <w:t xml:space="preserve">✅ Compliant</w:t>
            </w:r>
          </w:p>
        </w:tc>
      </w:tr>
      <w:tr>
        <w:tc>
          <w:tcPr/>
          <w:p>
            <w:pPr>
              <w:pStyle w:val="Compact"/>
              <w:jc w:val="left"/>
            </w:pPr>
            <w:r>
              <w:t xml:space="preserve">Income ready</w:t>
            </w:r>
          </w:p>
        </w:tc>
        <w:tc>
          <w:tcPr/>
          <w:p>
            <w:pPr>
              <w:pStyle w:val="Compact"/>
              <w:jc w:val="left"/>
            </w:pPr>
            <w:r>
              <w:t xml:space="preserve">CLAIM button pulse (claimReady/Hi)</w:t>
            </w:r>
          </w:p>
        </w:tc>
        <w:tc>
          <w:tcPr/>
          <w:p>
            <w:pPr>
              <w:pStyle w:val="Compact"/>
              <w:jc w:val="left"/>
            </w:pPr>
            <w:r>
              <w:t xml:space="preserve">Button text "CLAIM $N" with dollar amount</w:t>
            </w:r>
          </w:p>
        </w:tc>
        <w:tc>
          <w:tcPr/>
          <w:p>
            <w:pPr>
              <w:pStyle w:val="Compact"/>
              <w:jc w:val="left"/>
            </w:pPr>
            <w:r>
              <w:t xml:space="preserve">✅ Compliant</w:t>
            </w:r>
          </w:p>
        </w:tc>
      </w:tr>
      <w:tr>
        <w:tc>
          <w:tcPr/>
          <w:p>
            <w:pPr>
              <w:pStyle w:val="Compact"/>
              <w:jc w:val="left"/>
            </w:pPr>
            <w:r>
              <w:t xml:space="preserve">Destructive/error status</w:t>
            </w:r>
          </w:p>
        </w:tc>
        <w:tc>
          <w:tcPr/>
          <w:p>
            <w:pPr>
              <w:pStyle w:val="Compact"/>
              <w:jc w:val="left"/>
            </w:pPr>
            <w:r>
              <w:t xml:space="preserve">status.bad / status.warn colors</w:t>
            </w:r>
          </w:p>
        </w:tc>
        <w:tc>
          <w:tcPr/>
          <w:p>
            <w:pPr>
              <w:pStyle w:val="Compact"/>
              <w:jc w:val="left"/>
            </w:pPr>
            <w:r>
              <w:t xml:space="preserve">Toast message text (every showNotification has a message string)</w:t>
            </w:r>
          </w:p>
        </w:tc>
        <w:tc>
          <w:tcPr/>
          <w:p>
            <w:pPr>
              <w:pStyle w:val="Compact"/>
              <w:jc w:val="left"/>
            </w:pPr>
            <w:r>
              <w:t xml:space="preserve">✅ Compliant</w:t>
            </w:r>
          </w:p>
        </w:tc>
      </w:tr>
      <w:tr>
        <w:tc>
          <w:tcPr/>
          <w:p>
            <w:pPr>
              <w:pStyle w:val="Compact"/>
              <w:jc w:val="left"/>
            </w:pPr>
            <w:r>
              <w:t xml:space="preserve">Disabled/unavailable buttons</w:t>
            </w:r>
          </w:p>
        </w:tc>
        <w:tc>
          <w:tcPr/>
          <w:p>
            <w:pPr>
              <w:pStyle w:val="Compact"/>
              <w:jc w:val="left"/>
            </w:pPr>
            <w:r>
              <w:t xml:space="preserve">Color swap (setButtonEnabled → surface.elevated + text.tertiary)</w:t>
            </w:r>
          </w:p>
        </w:tc>
        <w:tc>
          <w:tcPr/>
          <w:p>
            <w:pPr>
              <w:pStyle w:val="Compact"/>
              <w:jc w:val="left"/>
            </w:pPr>
            <w:r>
              <w:t xml:space="preserve">Text reason per docs/UNAVAILABLE_STATE_PATTERN.md</w:t>
            </w:r>
          </w:p>
        </w:tc>
        <w:tc>
          <w:tcPr/>
          <w:p>
            <w:pPr>
              <w:pStyle w:val="Compact"/>
              <w:jc w:val="left"/>
            </w:pPr>
            <w:r>
              <w:t xml:space="preserve">✅ Compliant</w:t>
            </w:r>
          </w:p>
        </w:tc>
      </w:tr>
    </w:tbl>
    <w:p>
      <w:pPr>
        <w:pStyle w:val="BodyText"/>
      </w:pPr>
      <w:r>
        <w:rPr>
          <w:b/>
          <w:bCs/>
        </w:rPr>
        <w:t xml:space="preserve">Conclusion</w:t>
      </w:r>
      <w:r>
        <w:t xml:space="preserve">: No code changes required. The codebase already follows the multi-channel principle consistently: color is always paired with text, shape, or position.</w:t>
      </w:r>
    </w:p>
    <w:p>
      <w:r>
        <w:pict>
          <v:rect style="width:0;height:1.5pt" o:hralign="center" o:hrstd="t" o:hr="t"/>
        </w:pict>
      </w:r>
    </w:p>
    <w:bookmarkEnd w:id="85"/>
    <w:bookmarkStart w:id="86" w:name="X911e1d4bd057bb5281ab261bc9805551dc769ce"/>
    <w:p>
      <w:pPr>
        <w:pStyle w:val="Heading2"/>
      </w:pPr>
      <w:r>
        <w:t xml:space="preserve">22. DataStore Degraded-Mode Contract (EPIC 45)</w:t>
      </w:r>
    </w:p>
    <w:p>
      <w:pPr>
        <w:pStyle w:val="FirstParagraph"/>
      </w:pPr>
      <w:r>
        <w:rPr>
          <w:b/>
          <w:bCs/>
        </w:rPr>
        <w:t xml:space="preserve">Bead:</w:t>
      </w:r>
      <w:r>
        <w:t xml:space="preserve"> </w:t>
      </w:r>
      <w:r>
        <w:t xml:space="preserve">harborheist-ux45-workflow-clarity-etj2.2.5</w:t>
      </w:r>
      <w:r>
        <w:br/>
      </w:r>
      <w:r>
        <w:rPr>
          <w:b/>
          <w:bCs/>
        </w:rPr>
        <w:t xml:space="preserve">Full spec:</w:t>
      </w:r>
      <w:r>
        <w:t xml:space="preserve"> </w:t>
      </w:r>
      <w:r>
        <w:t xml:space="preserve">docs/DATASTORE_DEGRADED_CONTRACT.md</w:t>
      </w:r>
    </w:p>
    <w:p>
      <w:pPr>
        <w:pStyle w:val="BodyText"/>
      </w:pPr>
      <w:r>
        <w:t xml:space="preserve">When DataStore is unhealthy (3 consecutive save/load failures), the game enters degraded mode:</w:t>
      </w:r>
    </w:p>
    <w:p>
      <w:pPr>
        <w:pStyle w:val="BodyText"/>
      </w:pPr>
      <w:r>
        <w:rPr>
          <w:b/>
          <w:bCs/>
        </w:rPr>
        <w:t xml:space="preserve">Player-facing banner</w:t>
      </w:r>
      <w:r>
        <w:t xml:space="preserve"> </w:t>
      </w:r>
      <w:r>
        <w:t xml:space="preserve">(persistent, not a toast):</w:t>
      </w:r>
    </w:p>
    <w:p>
      <w:pPr>
        <w:pStyle w:val="Compact"/>
        <w:numPr>
          <w:ilvl w:val="0"/>
          <w:numId w:val="1018"/>
        </w:numPr>
      </w:pPr>
      <w:r>
        <w:t xml:space="preserve">Header: "Saving interrupted — retrying"</w:t>
      </w:r>
    </w:p>
    <w:p>
      <w:pPr>
        <w:pStyle w:val="Compact"/>
        <w:numPr>
          <w:ilvl w:val="0"/>
          <w:numId w:val="1018"/>
        </w:numPr>
      </w:pPr>
      <w:r>
        <w:t xml:space="preserve">Body: "Everything you earn counts and saves automatically when connection recovers. Stay in game to keep recent progress."</w:t>
      </w:r>
    </w:p>
    <w:p>
      <w:pPr>
        <w:pStyle w:val="FirstParagraph"/>
      </w:pPr>
      <w:r>
        <w:rPr>
          <w:b/>
          <w:bCs/>
        </w:rPr>
        <w:t xml:space="preserve">Recovery toast</w:t>
      </w:r>
      <w:r>
        <w:t xml:space="preserve"> </w:t>
      </w:r>
      <w:r>
        <w:t xml:space="preserve">(one-shot when health restores): "Saving restored — you're all caught up."</w:t>
      </w:r>
    </w:p>
    <w:p>
      <w:pPr>
        <w:pStyle w:val="BodyText"/>
      </w:pPr>
      <w:r>
        <w:rPr>
          <w:b/>
          <w:bCs/>
        </w:rPr>
        <w:t xml:space="preserve">Per-operation policy</w:t>
      </w:r>
      <w:r>
        <w:t xml:space="preserve">:</w:t>
      </w:r>
    </w:p>
    <w:p>
      <w:pPr>
        <w:pStyle w:val="Compact"/>
        <w:numPr>
          <w:ilvl w:val="0"/>
          <w:numId w:val="1019"/>
        </w:numPr>
      </w:pPr>
      <w:r>
        <w:rPr>
          <w:b/>
          <w:bCs/>
        </w:rPr>
        <w:t xml:space="preserve">Claim income, sell fish, store fish, shop purchase, quest reward, raid fish transfer</w:t>
      </w:r>
      <w:r>
        <w:t xml:space="preserve">: Proceed in-memory, retry on next autosave (60s). In-session state is authoritative; single-document write makes operations atomic.</w:t>
      </w:r>
    </w:p>
    <w:p>
      <w:pPr>
        <w:pStyle w:val="Compact"/>
        <w:numPr>
          <w:ilvl w:val="0"/>
          <w:numId w:val="1019"/>
        </w:numPr>
      </w:pPr>
      <w:r>
        <w:rPr>
          <w:b/>
          <w:bCs/>
        </w:rPr>
        <w:t xml:space="preserve">Fish catch → carried</w:t>
      </w:r>
      <w:r>
        <w:t xml:space="preserve">: Proceed. No checkpoint until store/sell/autosave. Worst case: loss of ≤5 unsaved carried fish.</w:t>
      </w:r>
    </w:p>
    <w:p>
      <w:pPr>
        <w:pStyle w:val="Compact"/>
        <w:numPr>
          <w:ilvl w:val="0"/>
          <w:numId w:val="1019"/>
        </w:numPr>
      </w:pPr>
      <w:r>
        <w:rPr>
          <w:b/>
          <w:bCs/>
        </w:rPr>
        <w:t xml:space="preserve">Autosave</w:t>
      </w:r>
      <w:r>
        <w:t xml:space="preserve">: Retry every 60s. Each success self-heals the flag.</w:t>
      </w:r>
    </w:p>
    <w:p>
      <w:pPr>
        <w:pStyle w:val="Compact"/>
        <w:numPr>
          <w:ilvl w:val="0"/>
          <w:numId w:val="1019"/>
        </w:numPr>
      </w:pPr>
      <w:r>
        <w:rPr>
          <w:b/>
          <w:bCs/>
        </w:rPr>
        <w:t xml:space="preserve">Leave save</w:t>
      </w:r>
      <w:r>
        <w:t xml:space="preserve">: 2 attempts, wait ≤15s for in-flight, then accept loss. No requeue after remove().</w:t>
      </w:r>
    </w:p>
    <w:p>
      <w:pPr>
        <w:pStyle w:val="FirstParagraph"/>
      </w:pPr>
      <w:r>
        <w:rPr>
          <w:b/>
          <w:bCs/>
        </w:rPr>
        <w:t xml:space="preserve">Health-flip propagation</w:t>
      </w:r>
      <w:r>
        <w:t xml:space="preserve"> </w:t>
      </w:r>
      <w:r>
        <w:t xml:space="preserve">(etj2.2.7): When health flips (healthy→unhealthy or unhealthy→healthy), DataManager notifies all sessions within ~1s via proactive StateSync.push. Clients show/clear the degraded banner immediately, not on the next income-tick or action push.</w:t>
      </w:r>
    </w:p>
    <w:p>
      <w:pPr>
        <w:pStyle w:val="BodyText"/>
      </w:pPr>
      <w:r>
        <w:rPr>
          <w:b/>
          <w:bCs/>
        </w:rPr>
        <w:t xml:space="preserve">Truthful copy</w:t>
      </w:r>
      <w:r>
        <w:t xml:space="preserve">: Banner copy must never claim durability the code does not provide. The approved copy says "Everything you earn counts and saves automatically when connection recovers" — this is true as long as the player stays in game. If the player leaves before any write succeeds, data since the last successful save is lost. The copy is honest about the recovery mechanism without overpromising.</w:t>
      </w:r>
    </w:p>
    <w:p>
      <w:r>
        <w:pict>
          <v:rect style="width:0;height:1.5pt" o:hralign="center" o:hrstd="t" o:hr="t"/>
        </w:pict>
      </w:r>
    </w:p>
    <w:bookmarkEnd w:id="86"/>
    <w:bookmarkStart w:id="87" w:name="module-reference"/>
    <w:p>
      <w:pPr>
        <w:pStyle w:val="Heading2"/>
      </w:pPr>
      <w:r>
        <w:t xml:space="preserve">Module Reference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Module</w:t>
            </w:r>
          </w:p>
        </w:tc>
        <w:tc>
          <w:tcPr/>
          <w:p>
            <w:pPr>
              <w:pStyle w:val="Compact"/>
              <w:jc w:val="left"/>
            </w:pPr>
            <w:r>
              <w:t xml:space="preserve">Path</w:t>
            </w:r>
          </w:p>
        </w:tc>
        <w:tc>
          <w:tcPr/>
          <w:p>
            <w:pPr>
              <w:pStyle w:val="Compact"/>
              <w:jc w:val="left"/>
            </w:pPr>
            <w:r>
              <w:t xml:space="preserve">Description</w:t>
            </w:r>
          </w:p>
        </w:tc>
      </w:tr>
      <w:tr>
        <w:tc>
          <w:tcPr/>
          <w:p>
            <w:pPr>
              <w:pStyle w:val="Compact"/>
              <w:jc w:val="left"/>
            </w:pPr>
            <w:r>
              <w:rPr>
                <w:rStyle w:val="VerbatimChar"/>
              </w:rPr>
              <w:t xml:space="preserve">UIPalette</w:t>
            </w:r>
          </w:p>
        </w:tc>
        <w:tc>
          <w:tcPr/>
          <w:p>
            <w:pPr>
              <w:pStyle w:val="Compact"/>
              <w:jc w:val="left"/>
            </w:pPr>
            <w:r>
              <w:rPr>
                <w:rStyle w:val="VerbatimChar"/>
              </w:rPr>
              <w:t xml:space="preserve">src/shared/UIPalette.lua</w:t>
            </w:r>
          </w:p>
        </w:tc>
        <w:tc>
          <w:tcPr/>
          <w:p>
            <w:pPr>
              <w:pStyle w:val="Compact"/>
              <w:jc w:val="left"/>
            </w:pPr>
            <w:r>
              <w:t xml:space="preserve">Base color palette (24 colors, RGB triples)</w:t>
            </w:r>
          </w:p>
        </w:tc>
      </w:tr>
      <w:tr>
        <w:tc>
          <w:tcPr/>
          <w:p>
            <w:pPr>
              <w:pStyle w:val="Compact"/>
              <w:jc w:val="left"/>
            </w:pPr>
            <w:r>
              <w:rPr>
                <w:rStyle w:val="VerbatimChar"/>
              </w:rPr>
              <w:t xml:space="preserve">Theme</w:t>
            </w:r>
          </w:p>
        </w:tc>
        <w:tc>
          <w:tcPr/>
          <w:p>
            <w:pPr>
              <w:pStyle w:val="Compact"/>
              <w:jc w:val="left"/>
            </w:pPr>
            <w:r>
              <w:rPr>
                <w:rStyle w:val="VerbatimChar"/>
              </w:rPr>
              <w:t xml:space="preserve">src/client/init.client.lua:254</w:t>
            </w:r>
          </w:p>
        </w:tc>
        <w:tc>
          <w:tcPr/>
          <w:p>
            <w:pPr>
              <w:pStyle w:val="Compact"/>
              <w:jc w:val="left"/>
            </w:pPr>
            <w:r>
              <w:t xml:space="preserve">Semantic tokens (spacing, type, color, corners, shadows, buttonVariants)</w:t>
            </w:r>
          </w:p>
        </w:tc>
      </w:tr>
      <w:tr>
        <w:tc>
          <w:tcPr/>
          <w:p>
            <w:pPr>
              <w:pStyle w:val="Compact"/>
              <w:jc w:val="left"/>
            </w:pPr>
            <w:r>
              <w:rPr>
                <w:rStyle w:val="VerbatimChar"/>
              </w:rPr>
              <w:t xml:space="preserve">GradientLibrary</w:t>
            </w:r>
          </w:p>
        </w:tc>
        <w:tc>
          <w:tcPr/>
          <w:p>
            <w:pPr>
              <w:pStyle w:val="Compact"/>
              <w:jc w:val="left"/>
            </w:pPr>
            <w:r>
              <w:rPr>
                <w:rStyle w:val="VerbatimChar"/>
              </w:rPr>
              <w:t xml:space="preserve">src/client/GradientLibrary.lua</w:t>
            </w:r>
          </w:p>
        </w:tc>
        <w:tc>
          <w:tcPr/>
          <w:p>
            <w:pPr>
              <w:pStyle w:val="Compact"/>
              <w:jc w:val="left"/>
            </w:pPr>
            <w:r>
              <w:t xml:space="preserve">Reusable UIGradient presets</w:t>
            </w:r>
          </w:p>
        </w:tc>
      </w:tr>
      <w:tr>
        <w:tc>
          <w:tcPr/>
          <w:p>
            <w:pPr>
              <w:pStyle w:val="Compact"/>
              <w:jc w:val="left"/>
            </w:pPr>
            <w:r>
              <w:rPr>
                <w:rStyle w:val="VerbatimChar"/>
              </w:rPr>
              <w:t xml:space="preserve">PanelAnimation</w:t>
            </w:r>
          </w:p>
        </w:tc>
        <w:tc>
          <w:tcPr/>
          <w:p>
            <w:pPr>
              <w:pStyle w:val="Compact"/>
              <w:jc w:val="left"/>
            </w:pPr>
            <w:r>
              <w:rPr>
                <w:rStyle w:val="VerbatimChar"/>
              </w:rPr>
              <w:t xml:space="preserve">src/shared/PanelAnimation.lua</w:t>
            </w:r>
          </w:p>
        </w:tc>
        <w:tc>
          <w:tcPr/>
          <w:p>
            <w:pPr>
              <w:pStyle w:val="Compact"/>
              <w:jc w:val="left"/>
            </w:pPr>
            <w:r>
              <w:t xml:space="preserve">Panel open/close fade + scale animations</w:t>
            </w:r>
          </w:p>
        </w:tc>
      </w:tr>
      <w:tr>
        <w:tc>
          <w:tcPr/>
          <w:p>
            <w:pPr>
              <w:pStyle w:val="Compact"/>
              <w:jc w:val="left"/>
            </w:pPr>
            <w:r>
              <w:rPr>
                <w:rStyle w:val="VerbatimChar"/>
              </w:rPr>
              <w:t xml:space="preserve">AnimationSystem</w:t>
            </w:r>
          </w:p>
        </w:tc>
        <w:tc>
          <w:tcPr/>
          <w:p>
            <w:pPr>
              <w:pStyle w:val="Compact"/>
              <w:jc w:val="left"/>
            </w:pPr>
            <w:r>
              <w:rPr>
                <w:rStyle w:val="VerbatimChar"/>
              </w:rPr>
              <w:t xml:space="preserve">src/client/AnimationSystem.lua</w:t>
            </w:r>
          </w:p>
        </w:tc>
        <w:tc>
          <w:tcPr/>
          <w:p>
            <w:pPr>
              <w:pStyle w:val="Compact"/>
              <w:jc w:val="left"/>
            </w:pPr>
            <w:r>
              <w:t xml:space="preserve">Spring physics, transitions, micro-interactions</w:t>
            </w:r>
          </w:p>
        </w:tc>
      </w:tr>
      <w:tr>
        <w:tc>
          <w:tcPr/>
          <w:p>
            <w:pPr>
              <w:pStyle w:val="Compact"/>
              <w:jc w:val="left"/>
            </w:pPr>
            <w:r>
              <w:rPr>
                <w:rStyle w:val="VerbatimChar"/>
              </w:rPr>
              <w:t xml:space="preserve">KeyboardNav</w:t>
            </w:r>
          </w:p>
        </w:tc>
        <w:tc>
          <w:tcPr/>
          <w:p>
            <w:pPr>
              <w:pStyle w:val="Compact"/>
              <w:jc w:val="left"/>
            </w:pPr>
            <w:r>
              <w:rPr>
                <w:rStyle w:val="VerbatimChar"/>
              </w:rPr>
              <w:t xml:space="preserve">src/client/KeyboardNav.lua</w:t>
            </w:r>
          </w:p>
        </w:tc>
        <w:tc>
          <w:tcPr/>
          <w:p>
            <w:pPr>
              <w:pStyle w:val="Compact"/>
              <w:jc w:val="left"/>
            </w:pPr>
            <w:r>
              <w:t xml:space="preserve">Keyboard navigation (Tab/Enter/Space, focus indicators)</w:t>
            </w:r>
          </w:p>
        </w:tc>
      </w:tr>
      <w:tr>
        <w:tc>
          <w:tcPr/>
          <w:p>
            <w:pPr>
              <w:pStyle w:val="Compact"/>
              <w:jc w:val="left"/>
            </w:pPr>
            <w:r>
              <w:rPr>
                <w:rStyle w:val="VerbatimChar"/>
              </w:rPr>
              <w:t xml:space="preserve">Contrast.spec</w:t>
            </w:r>
          </w:p>
        </w:tc>
        <w:tc>
          <w:tcPr/>
          <w:p>
            <w:pPr>
              <w:pStyle w:val="Compact"/>
              <w:jc w:val="left"/>
            </w:pPr>
            <w:r>
              <w:rPr>
                <w:rStyle w:val="VerbatimChar"/>
              </w:rPr>
              <w:t xml:space="preserve">test/pure_specs/Contrast.spec.lua</w:t>
            </w:r>
          </w:p>
        </w:tc>
        <w:tc>
          <w:tcPr/>
          <w:p>
            <w:pPr>
              <w:pStyle w:val="Compact"/>
              <w:jc w:val="left"/>
            </w:pPr>
            <w:r>
              <w:t xml:space="preserve">WCAG AA contrast regression guard</w:t>
            </w:r>
          </w:p>
        </w:tc>
      </w:tr>
      <w:tr>
        <w:tc>
          <w:tcPr/>
          <w:p>
            <w:pPr>
              <w:pStyle w:val="Compact"/>
              <w:jc w:val="left"/>
            </w:pPr>
            <w:r>
              <w:rPr>
                <w:rStyle w:val="VerbatimChar"/>
              </w:rPr>
              <w:t xml:space="preserve">TouchTargets.spec</w:t>
            </w:r>
          </w:p>
        </w:tc>
        <w:tc>
          <w:tcPr/>
          <w:p>
            <w:pPr>
              <w:pStyle w:val="Compact"/>
              <w:jc w:val="left"/>
            </w:pPr>
            <w:r>
              <w:rPr>
                <w:rStyle w:val="VerbatimChar"/>
              </w:rPr>
              <w:t xml:space="preserve">test/pure_specs/TouchTargets.spec.lua</w:t>
            </w:r>
          </w:p>
        </w:tc>
        <w:tc>
          <w:tcPr/>
          <w:p>
            <w:pPr>
              <w:pStyle w:val="Compact"/>
              <w:jc w:val="left"/>
            </w:pPr>
            <w:r>
              <w:t xml:space="preserve">44px touch-target regression guard</w:t>
            </w:r>
          </w:p>
        </w:tc>
      </w:tr>
    </w:tbl>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2026-08-03T18:15:53Z</dcterms:created>
  <dcterms:modified xsi:type="dcterms:W3CDTF">2026-08-03T18:15:53Z</dcterms:modified>
</cp:coreProperties>
</file>

<file path=docProps/custom.xml><?xml version="1.0" encoding="utf-8"?>
<Properties xmlns="http://schemas.openxmlformats.org/officeDocument/2006/custom-properties" xmlns:vt="http://schemas.openxmlformats.org/officeDocument/2006/docPropsVTypes"/>
</file>