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0ABDE" w14:textId="77777777" w:rsidR="00BE0AD1" w:rsidRDefault="00BE0AD1" w:rsidP="00BE0AD1">
      <w:r>
        <w:t>Due on 11/27, submit in hard copy.</w:t>
      </w:r>
    </w:p>
    <w:p w14:paraId="162E15A1" w14:textId="77777777" w:rsidR="00BE0AD1" w:rsidRDefault="00BE0AD1" w:rsidP="00BE0AD1"/>
    <w:p w14:paraId="01007AE3" w14:textId="77777777" w:rsidR="00BE0AD1" w:rsidRDefault="00BE0AD1" w:rsidP="00BE0AD1">
      <w:r>
        <w:t>1. (20%)</w:t>
      </w:r>
    </w:p>
    <w:p w14:paraId="0A770F30" w14:textId="77777777" w:rsidR="00BE0AD1" w:rsidRDefault="00BE0AD1" w:rsidP="00BE0AD1">
      <w:r>
        <w:t xml:space="preserve">Read the linker script of pic24ep in hw5.q1. Run a pic24ep program in </w:t>
      </w:r>
      <w:proofErr w:type="spellStart"/>
      <w:r>
        <w:t>MPLab</w:t>
      </w:r>
      <w:proofErr w:type="spellEnd"/>
      <w:r>
        <w:t xml:space="preserve"> X, and watch memory of the program in debugger.</w:t>
      </w:r>
    </w:p>
    <w:p w14:paraId="148E6B2D" w14:textId="721C3D82" w:rsidR="00BE0AD1" w:rsidRDefault="00BE0AD1" w:rsidP="000711B8">
      <w:pPr>
        <w:pStyle w:val="ListParagraph"/>
        <w:numPr>
          <w:ilvl w:val="0"/>
          <w:numId w:val="1"/>
        </w:numPr>
      </w:pPr>
      <w:r>
        <w:t>Fill the table in hw5.q1.docx.</w:t>
      </w:r>
    </w:p>
    <w:tbl>
      <w:tblPr>
        <w:tblW w:w="9972"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1994"/>
        <w:gridCol w:w="1661"/>
        <w:gridCol w:w="1690"/>
        <w:gridCol w:w="1637"/>
        <w:gridCol w:w="2990"/>
      </w:tblGrid>
      <w:tr w:rsidR="000711B8" w14:paraId="425099D8" w14:textId="77777777" w:rsidTr="00127879">
        <w:tc>
          <w:tcPr>
            <w:tcW w:w="1994" w:type="dxa"/>
            <w:tcBorders>
              <w:top w:val="single" w:sz="2" w:space="0" w:color="000000"/>
              <w:left w:val="single" w:sz="2" w:space="0" w:color="000000"/>
              <w:bottom w:val="single" w:sz="2" w:space="0" w:color="000000"/>
              <w:right w:val="nil"/>
            </w:tcBorders>
            <w:shd w:val="clear" w:color="auto" w:fill="auto"/>
            <w:tcMar>
              <w:left w:w="54" w:type="dxa"/>
            </w:tcMar>
          </w:tcPr>
          <w:p w14:paraId="439756AF" w14:textId="77777777" w:rsidR="000711B8" w:rsidRDefault="000711B8" w:rsidP="00127879">
            <w:pPr>
              <w:pStyle w:val="TableContents"/>
            </w:pPr>
            <w:r>
              <w:t>Memory Section</w:t>
            </w:r>
          </w:p>
        </w:tc>
        <w:tc>
          <w:tcPr>
            <w:tcW w:w="1661" w:type="dxa"/>
            <w:tcBorders>
              <w:top w:val="single" w:sz="2" w:space="0" w:color="000000"/>
              <w:left w:val="single" w:sz="2" w:space="0" w:color="000000"/>
              <w:bottom w:val="single" w:sz="2" w:space="0" w:color="000000"/>
              <w:right w:val="nil"/>
            </w:tcBorders>
            <w:shd w:val="clear" w:color="auto" w:fill="auto"/>
            <w:tcMar>
              <w:left w:w="54" w:type="dxa"/>
            </w:tcMar>
          </w:tcPr>
          <w:p w14:paraId="1FE562CD" w14:textId="77777777" w:rsidR="000711B8" w:rsidRDefault="000711B8" w:rsidP="00127879">
            <w:pPr>
              <w:pStyle w:val="TableContents"/>
            </w:pPr>
            <w:r>
              <w:t>Start Address</w:t>
            </w:r>
          </w:p>
        </w:tc>
        <w:tc>
          <w:tcPr>
            <w:tcW w:w="1690" w:type="dxa"/>
            <w:tcBorders>
              <w:top w:val="single" w:sz="2" w:space="0" w:color="000000"/>
              <w:left w:val="single" w:sz="2" w:space="0" w:color="000000"/>
              <w:bottom w:val="single" w:sz="2" w:space="0" w:color="000000"/>
              <w:right w:val="nil"/>
            </w:tcBorders>
            <w:shd w:val="clear" w:color="auto" w:fill="auto"/>
            <w:tcMar>
              <w:left w:w="54" w:type="dxa"/>
            </w:tcMar>
          </w:tcPr>
          <w:p w14:paraId="3E0C032D" w14:textId="77777777" w:rsidR="000711B8" w:rsidRDefault="000711B8" w:rsidP="00127879">
            <w:pPr>
              <w:pStyle w:val="TableContents"/>
            </w:pPr>
            <w:r>
              <w:t>End Address</w:t>
            </w:r>
          </w:p>
        </w:tc>
        <w:tc>
          <w:tcPr>
            <w:tcW w:w="1637" w:type="dxa"/>
            <w:tcBorders>
              <w:top w:val="single" w:sz="2" w:space="0" w:color="000000"/>
              <w:left w:val="single" w:sz="2" w:space="0" w:color="000000"/>
              <w:bottom w:val="single" w:sz="2" w:space="0" w:color="000000"/>
              <w:right w:val="nil"/>
            </w:tcBorders>
            <w:shd w:val="clear" w:color="auto" w:fill="auto"/>
            <w:tcMar>
              <w:left w:w="54" w:type="dxa"/>
            </w:tcMar>
          </w:tcPr>
          <w:p w14:paraId="6DE2B1BB" w14:textId="77777777" w:rsidR="000711B8" w:rsidRDefault="000711B8" w:rsidP="00127879">
            <w:pPr>
              <w:pStyle w:val="TableContents"/>
            </w:pPr>
            <w:r>
              <w:t>Length</w:t>
            </w:r>
          </w:p>
        </w:tc>
        <w:tc>
          <w:tcPr>
            <w:tcW w:w="299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CC951B7" w14:textId="77777777" w:rsidR="000711B8" w:rsidRDefault="000711B8" w:rsidP="00127879">
            <w:pPr>
              <w:pStyle w:val="TableContents"/>
            </w:pPr>
            <w:r>
              <w:t>The First 4 Bytes in HEX</w:t>
            </w:r>
          </w:p>
        </w:tc>
      </w:tr>
      <w:tr w:rsidR="000711B8" w14:paraId="4174D69C" w14:textId="77777777" w:rsidTr="00127879">
        <w:tc>
          <w:tcPr>
            <w:tcW w:w="1994" w:type="dxa"/>
            <w:tcBorders>
              <w:top w:val="nil"/>
              <w:left w:val="single" w:sz="2" w:space="0" w:color="000000"/>
              <w:bottom w:val="single" w:sz="2" w:space="0" w:color="000000"/>
              <w:right w:val="nil"/>
            </w:tcBorders>
            <w:shd w:val="clear" w:color="auto" w:fill="auto"/>
            <w:tcMar>
              <w:left w:w="54" w:type="dxa"/>
            </w:tcMar>
          </w:tcPr>
          <w:p w14:paraId="292ACE6F" w14:textId="77777777" w:rsidR="000711B8" w:rsidRDefault="000711B8" w:rsidP="00127879">
            <w:pPr>
              <w:pStyle w:val="TableContents"/>
            </w:pPr>
            <w:r>
              <w:t>data</w:t>
            </w:r>
          </w:p>
        </w:tc>
        <w:tc>
          <w:tcPr>
            <w:tcW w:w="1661" w:type="dxa"/>
            <w:tcBorders>
              <w:top w:val="nil"/>
              <w:left w:val="single" w:sz="2" w:space="0" w:color="000000"/>
              <w:bottom w:val="single" w:sz="2" w:space="0" w:color="000000"/>
              <w:right w:val="nil"/>
            </w:tcBorders>
            <w:shd w:val="clear" w:color="auto" w:fill="auto"/>
            <w:tcMar>
              <w:left w:w="54" w:type="dxa"/>
            </w:tcMar>
          </w:tcPr>
          <w:p w14:paraId="6A3E3F6E" w14:textId="77777777" w:rsidR="000711B8" w:rsidRDefault="000711B8" w:rsidP="00127879">
            <w:pPr>
              <w:pStyle w:val="TableContents"/>
            </w:pPr>
            <w:r w:rsidRPr="00290C93">
              <w:t>0x1000</w:t>
            </w:r>
          </w:p>
        </w:tc>
        <w:tc>
          <w:tcPr>
            <w:tcW w:w="1690" w:type="dxa"/>
            <w:tcBorders>
              <w:top w:val="nil"/>
              <w:left w:val="single" w:sz="2" w:space="0" w:color="000000"/>
              <w:bottom w:val="single" w:sz="2" w:space="0" w:color="000000"/>
              <w:right w:val="nil"/>
            </w:tcBorders>
            <w:shd w:val="clear" w:color="auto" w:fill="auto"/>
            <w:tcMar>
              <w:left w:w="54" w:type="dxa"/>
            </w:tcMar>
          </w:tcPr>
          <w:p w14:paraId="71144742" w14:textId="77777777" w:rsidR="000711B8" w:rsidRDefault="000711B8" w:rsidP="00127879">
            <w:pPr>
              <w:pStyle w:val="TableContents"/>
            </w:pPr>
            <w:r>
              <w:t>0xE000</w:t>
            </w:r>
          </w:p>
        </w:tc>
        <w:tc>
          <w:tcPr>
            <w:tcW w:w="1637" w:type="dxa"/>
            <w:tcBorders>
              <w:top w:val="nil"/>
              <w:left w:val="single" w:sz="2" w:space="0" w:color="000000"/>
              <w:bottom w:val="single" w:sz="2" w:space="0" w:color="000000"/>
              <w:right w:val="nil"/>
            </w:tcBorders>
            <w:shd w:val="clear" w:color="auto" w:fill="auto"/>
            <w:tcMar>
              <w:left w:w="54" w:type="dxa"/>
            </w:tcMar>
          </w:tcPr>
          <w:p w14:paraId="31FEA930" w14:textId="77777777" w:rsidR="000711B8" w:rsidRDefault="000711B8" w:rsidP="00127879">
            <w:pPr>
              <w:pStyle w:val="TableContents"/>
            </w:pPr>
            <w:r w:rsidRPr="00380EB8">
              <w:t>0xD000</w:t>
            </w:r>
          </w:p>
        </w:tc>
        <w:tc>
          <w:tcPr>
            <w:tcW w:w="2990" w:type="dxa"/>
            <w:tcBorders>
              <w:top w:val="nil"/>
              <w:left w:val="single" w:sz="2" w:space="0" w:color="000000"/>
              <w:bottom w:val="single" w:sz="2" w:space="0" w:color="000000"/>
              <w:right w:val="single" w:sz="2" w:space="0" w:color="000000"/>
            </w:tcBorders>
            <w:shd w:val="clear" w:color="auto" w:fill="auto"/>
            <w:tcMar>
              <w:left w:w="54" w:type="dxa"/>
            </w:tcMar>
          </w:tcPr>
          <w:p w14:paraId="11AD53CF" w14:textId="77777777" w:rsidR="000711B8" w:rsidRDefault="000711B8" w:rsidP="00127879">
            <w:pPr>
              <w:pStyle w:val="TableContents"/>
            </w:pPr>
            <w:r>
              <w:t xml:space="preserve">FF </w:t>
            </w:r>
            <w:proofErr w:type="spellStart"/>
            <w:r>
              <w:t>FF</w:t>
            </w:r>
            <w:proofErr w:type="spellEnd"/>
            <w:r>
              <w:t xml:space="preserve"> </w:t>
            </w:r>
            <w:proofErr w:type="spellStart"/>
            <w:r>
              <w:t>FF</w:t>
            </w:r>
            <w:proofErr w:type="spellEnd"/>
            <w:r>
              <w:t xml:space="preserve"> </w:t>
            </w:r>
            <w:proofErr w:type="spellStart"/>
            <w:r>
              <w:t>FF</w:t>
            </w:r>
            <w:proofErr w:type="spellEnd"/>
          </w:p>
        </w:tc>
      </w:tr>
      <w:tr w:rsidR="000711B8" w14:paraId="6A0B9D86" w14:textId="77777777" w:rsidTr="00127879">
        <w:tc>
          <w:tcPr>
            <w:tcW w:w="1994" w:type="dxa"/>
            <w:tcBorders>
              <w:top w:val="nil"/>
              <w:left w:val="single" w:sz="2" w:space="0" w:color="000000"/>
              <w:bottom w:val="single" w:sz="2" w:space="0" w:color="000000"/>
              <w:right w:val="nil"/>
            </w:tcBorders>
            <w:shd w:val="clear" w:color="auto" w:fill="auto"/>
            <w:tcMar>
              <w:left w:w="54" w:type="dxa"/>
            </w:tcMar>
          </w:tcPr>
          <w:p w14:paraId="3A59F12B" w14:textId="77777777" w:rsidR="000711B8" w:rsidRDefault="000711B8" w:rsidP="00127879">
            <w:pPr>
              <w:pStyle w:val="TableContents"/>
            </w:pPr>
            <w:r>
              <w:t>reset</w:t>
            </w:r>
          </w:p>
        </w:tc>
        <w:tc>
          <w:tcPr>
            <w:tcW w:w="1661" w:type="dxa"/>
            <w:tcBorders>
              <w:top w:val="nil"/>
              <w:left w:val="single" w:sz="2" w:space="0" w:color="000000"/>
              <w:bottom w:val="single" w:sz="2" w:space="0" w:color="000000"/>
              <w:right w:val="nil"/>
            </w:tcBorders>
            <w:shd w:val="clear" w:color="auto" w:fill="auto"/>
            <w:tcMar>
              <w:left w:w="54" w:type="dxa"/>
            </w:tcMar>
          </w:tcPr>
          <w:p w14:paraId="2785D7F0" w14:textId="77777777" w:rsidR="000711B8" w:rsidRDefault="000711B8" w:rsidP="00127879">
            <w:pPr>
              <w:pStyle w:val="TableContents"/>
            </w:pPr>
            <w:r w:rsidRPr="00380EB8">
              <w:t>0x0</w:t>
            </w:r>
          </w:p>
        </w:tc>
        <w:tc>
          <w:tcPr>
            <w:tcW w:w="1690" w:type="dxa"/>
            <w:tcBorders>
              <w:top w:val="nil"/>
              <w:left w:val="single" w:sz="2" w:space="0" w:color="000000"/>
              <w:bottom w:val="single" w:sz="2" w:space="0" w:color="000000"/>
              <w:right w:val="nil"/>
            </w:tcBorders>
            <w:shd w:val="clear" w:color="auto" w:fill="auto"/>
            <w:tcMar>
              <w:left w:w="54" w:type="dxa"/>
            </w:tcMar>
          </w:tcPr>
          <w:p w14:paraId="54B9D972" w14:textId="77777777" w:rsidR="000711B8" w:rsidRDefault="000711B8" w:rsidP="00127879">
            <w:pPr>
              <w:pStyle w:val="TableContents"/>
            </w:pPr>
            <w:r>
              <w:t>0x4</w:t>
            </w:r>
          </w:p>
        </w:tc>
        <w:tc>
          <w:tcPr>
            <w:tcW w:w="1637" w:type="dxa"/>
            <w:tcBorders>
              <w:top w:val="nil"/>
              <w:left w:val="single" w:sz="2" w:space="0" w:color="000000"/>
              <w:bottom w:val="single" w:sz="2" w:space="0" w:color="000000"/>
              <w:right w:val="nil"/>
            </w:tcBorders>
            <w:shd w:val="clear" w:color="auto" w:fill="auto"/>
            <w:tcMar>
              <w:left w:w="54" w:type="dxa"/>
            </w:tcMar>
          </w:tcPr>
          <w:p w14:paraId="78D7BA49" w14:textId="77777777" w:rsidR="000711B8" w:rsidRDefault="000711B8" w:rsidP="00127879">
            <w:pPr>
              <w:pStyle w:val="TableContents"/>
            </w:pPr>
            <w:r w:rsidRPr="00380EB8">
              <w:t>0x4</w:t>
            </w:r>
          </w:p>
        </w:tc>
        <w:tc>
          <w:tcPr>
            <w:tcW w:w="2990" w:type="dxa"/>
            <w:tcBorders>
              <w:top w:val="nil"/>
              <w:left w:val="single" w:sz="2" w:space="0" w:color="000000"/>
              <w:bottom w:val="single" w:sz="2" w:space="0" w:color="000000"/>
              <w:right w:val="single" w:sz="2" w:space="0" w:color="000000"/>
            </w:tcBorders>
            <w:shd w:val="clear" w:color="auto" w:fill="auto"/>
            <w:tcMar>
              <w:left w:w="54" w:type="dxa"/>
            </w:tcMar>
          </w:tcPr>
          <w:p w14:paraId="0712747D" w14:textId="58624534" w:rsidR="000711B8" w:rsidRDefault="000711B8" w:rsidP="00127879">
            <w:pPr>
              <w:pStyle w:val="TableContents"/>
            </w:pPr>
            <w:r>
              <w:t>00 0</w:t>
            </w:r>
            <w:r w:rsidR="0050216A">
              <w:t>0</w:t>
            </w:r>
            <w:r>
              <w:t xml:space="preserve"> 0</w:t>
            </w:r>
            <w:r w:rsidR="0050216A">
              <w:t>0</w:t>
            </w:r>
            <w:r>
              <w:t xml:space="preserve"> 00</w:t>
            </w:r>
          </w:p>
        </w:tc>
      </w:tr>
      <w:tr w:rsidR="000711B8" w14:paraId="67C14637" w14:textId="77777777" w:rsidTr="00127879">
        <w:tc>
          <w:tcPr>
            <w:tcW w:w="1994" w:type="dxa"/>
            <w:tcBorders>
              <w:top w:val="nil"/>
              <w:left w:val="single" w:sz="2" w:space="0" w:color="000000"/>
              <w:bottom w:val="single" w:sz="2" w:space="0" w:color="000000"/>
              <w:right w:val="nil"/>
            </w:tcBorders>
            <w:shd w:val="clear" w:color="auto" w:fill="auto"/>
            <w:tcMar>
              <w:left w:w="54" w:type="dxa"/>
            </w:tcMar>
          </w:tcPr>
          <w:p w14:paraId="5AA70DC5" w14:textId="77777777" w:rsidR="000711B8" w:rsidRDefault="000711B8" w:rsidP="00127879">
            <w:pPr>
              <w:pStyle w:val="TableContents"/>
            </w:pPr>
            <w:proofErr w:type="spellStart"/>
            <w:r>
              <w:t>ivt</w:t>
            </w:r>
            <w:proofErr w:type="spellEnd"/>
          </w:p>
        </w:tc>
        <w:tc>
          <w:tcPr>
            <w:tcW w:w="1661" w:type="dxa"/>
            <w:tcBorders>
              <w:top w:val="nil"/>
              <w:left w:val="single" w:sz="2" w:space="0" w:color="000000"/>
              <w:bottom w:val="single" w:sz="2" w:space="0" w:color="000000"/>
              <w:right w:val="nil"/>
            </w:tcBorders>
            <w:shd w:val="clear" w:color="auto" w:fill="auto"/>
            <w:tcMar>
              <w:left w:w="54" w:type="dxa"/>
            </w:tcMar>
          </w:tcPr>
          <w:p w14:paraId="55C83494" w14:textId="77777777" w:rsidR="000711B8" w:rsidRDefault="000711B8" w:rsidP="00127879">
            <w:pPr>
              <w:pStyle w:val="TableContents"/>
            </w:pPr>
            <w:r w:rsidRPr="00380EB8">
              <w:t>0x4</w:t>
            </w:r>
          </w:p>
        </w:tc>
        <w:tc>
          <w:tcPr>
            <w:tcW w:w="1690" w:type="dxa"/>
            <w:tcBorders>
              <w:top w:val="nil"/>
              <w:left w:val="single" w:sz="2" w:space="0" w:color="000000"/>
              <w:bottom w:val="single" w:sz="2" w:space="0" w:color="000000"/>
              <w:right w:val="nil"/>
            </w:tcBorders>
            <w:shd w:val="clear" w:color="auto" w:fill="auto"/>
            <w:tcMar>
              <w:left w:w="54" w:type="dxa"/>
            </w:tcMar>
          </w:tcPr>
          <w:p w14:paraId="7C95EED3" w14:textId="77777777" w:rsidR="000711B8" w:rsidRDefault="000711B8" w:rsidP="00127879">
            <w:pPr>
              <w:pStyle w:val="TableContents"/>
            </w:pPr>
            <w:r>
              <w:t>0x200</w:t>
            </w:r>
          </w:p>
        </w:tc>
        <w:tc>
          <w:tcPr>
            <w:tcW w:w="1637" w:type="dxa"/>
            <w:tcBorders>
              <w:top w:val="nil"/>
              <w:left w:val="single" w:sz="2" w:space="0" w:color="000000"/>
              <w:bottom w:val="single" w:sz="2" w:space="0" w:color="000000"/>
              <w:right w:val="nil"/>
            </w:tcBorders>
            <w:shd w:val="clear" w:color="auto" w:fill="auto"/>
            <w:tcMar>
              <w:left w:w="54" w:type="dxa"/>
            </w:tcMar>
          </w:tcPr>
          <w:p w14:paraId="1EF8056C" w14:textId="77777777" w:rsidR="000711B8" w:rsidRDefault="000711B8" w:rsidP="00127879">
            <w:pPr>
              <w:pStyle w:val="TableContents"/>
            </w:pPr>
            <w:r w:rsidRPr="00380EB8">
              <w:t>0x1FC</w:t>
            </w:r>
          </w:p>
        </w:tc>
        <w:tc>
          <w:tcPr>
            <w:tcW w:w="2990" w:type="dxa"/>
            <w:tcBorders>
              <w:top w:val="nil"/>
              <w:left w:val="single" w:sz="2" w:space="0" w:color="000000"/>
              <w:bottom w:val="single" w:sz="2" w:space="0" w:color="000000"/>
              <w:right w:val="single" w:sz="2" w:space="0" w:color="000000"/>
            </w:tcBorders>
            <w:shd w:val="clear" w:color="auto" w:fill="auto"/>
            <w:tcMar>
              <w:left w:w="54" w:type="dxa"/>
            </w:tcMar>
          </w:tcPr>
          <w:p w14:paraId="2BF4C1F3" w14:textId="585853F5" w:rsidR="000711B8" w:rsidRDefault="00C14C3B" w:rsidP="00127879">
            <w:pPr>
              <w:pStyle w:val="TableContents"/>
            </w:pPr>
            <w:r>
              <w:t>00 01 02 03</w:t>
            </w:r>
          </w:p>
        </w:tc>
      </w:tr>
      <w:tr w:rsidR="000711B8" w14:paraId="23F97706" w14:textId="77777777" w:rsidTr="00127879">
        <w:tc>
          <w:tcPr>
            <w:tcW w:w="1994" w:type="dxa"/>
            <w:tcBorders>
              <w:top w:val="nil"/>
              <w:left w:val="single" w:sz="2" w:space="0" w:color="000000"/>
              <w:bottom w:val="single" w:sz="2" w:space="0" w:color="000000"/>
              <w:right w:val="nil"/>
            </w:tcBorders>
            <w:shd w:val="clear" w:color="auto" w:fill="auto"/>
            <w:tcMar>
              <w:left w:w="54" w:type="dxa"/>
            </w:tcMar>
          </w:tcPr>
          <w:p w14:paraId="7CAF9BFF" w14:textId="77777777" w:rsidR="000711B8" w:rsidRDefault="000711B8" w:rsidP="00127879">
            <w:pPr>
              <w:pStyle w:val="TableContents"/>
            </w:pPr>
            <w:r>
              <w:t>program</w:t>
            </w:r>
          </w:p>
        </w:tc>
        <w:tc>
          <w:tcPr>
            <w:tcW w:w="1661" w:type="dxa"/>
            <w:tcBorders>
              <w:top w:val="nil"/>
              <w:left w:val="single" w:sz="2" w:space="0" w:color="000000"/>
              <w:bottom w:val="single" w:sz="2" w:space="0" w:color="000000"/>
              <w:right w:val="nil"/>
            </w:tcBorders>
            <w:shd w:val="clear" w:color="auto" w:fill="auto"/>
            <w:tcMar>
              <w:left w:w="54" w:type="dxa"/>
            </w:tcMar>
          </w:tcPr>
          <w:p w14:paraId="780074AD" w14:textId="77777777" w:rsidR="000711B8" w:rsidRDefault="000711B8" w:rsidP="00127879">
            <w:pPr>
              <w:pStyle w:val="TableContents"/>
            </w:pPr>
            <w:r w:rsidRPr="00380EB8">
              <w:t>0x200</w:t>
            </w:r>
          </w:p>
        </w:tc>
        <w:tc>
          <w:tcPr>
            <w:tcW w:w="1690" w:type="dxa"/>
            <w:tcBorders>
              <w:top w:val="nil"/>
              <w:left w:val="single" w:sz="2" w:space="0" w:color="000000"/>
              <w:bottom w:val="single" w:sz="2" w:space="0" w:color="000000"/>
              <w:right w:val="nil"/>
            </w:tcBorders>
            <w:shd w:val="clear" w:color="auto" w:fill="auto"/>
            <w:tcMar>
              <w:left w:w="54" w:type="dxa"/>
            </w:tcMar>
          </w:tcPr>
          <w:p w14:paraId="4489188B" w14:textId="77777777" w:rsidR="000711B8" w:rsidRDefault="000711B8" w:rsidP="00127879">
            <w:pPr>
              <w:pStyle w:val="TableContents"/>
            </w:pPr>
            <w:r>
              <w:t>0x557FE</w:t>
            </w:r>
          </w:p>
        </w:tc>
        <w:tc>
          <w:tcPr>
            <w:tcW w:w="1637" w:type="dxa"/>
            <w:tcBorders>
              <w:top w:val="nil"/>
              <w:left w:val="single" w:sz="2" w:space="0" w:color="000000"/>
              <w:bottom w:val="single" w:sz="2" w:space="0" w:color="000000"/>
              <w:right w:val="nil"/>
            </w:tcBorders>
            <w:shd w:val="clear" w:color="auto" w:fill="auto"/>
            <w:tcMar>
              <w:left w:w="54" w:type="dxa"/>
            </w:tcMar>
          </w:tcPr>
          <w:p w14:paraId="5A7F6489" w14:textId="77777777" w:rsidR="000711B8" w:rsidRDefault="000711B8" w:rsidP="00127879">
            <w:pPr>
              <w:pStyle w:val="TableContents"/>
            </w:pPr>
            <w:r w:rsidRPr="00380EB8">
              <w:t>0x555FE</w:t>
            </w:r>
          </w:p>
        </w:tc>
        <w:tc>
          <w:tcPr>
            <w:tcW w:w="2990" w:type="dxa"/>
            <w:tcBorders>
              <w:top w:val="nil"/>
              <w:left w:val="single" w:sz="2" w:space="0" w:color="000000"/>
              <w:bottom w:val="single" w:sz="2" w:space="0" w:color="000000"/>
              <w:right w:val="single" w:sz="2" w:space="0" w:color="000000"/>
            </w:tcBorders>
            <w:shd w:val="clear" w:color="auto" w:fill="auto"/>
            <w:tcMar>
              <w:left w:w="54" w:type="dxa"/>
            </w:tcMar>
          </w:tcPr>
          <w:p w14:paraId="6440C604" w14:textId="77777777" w:rsidR="000711B8" w:rsidRDefault="000711B8" w:rsidP="00127879">
            <w:pPr>
              <w:pStyle w:val="TableContents"/>
            </w:pPr>
            <w:r>
              <w:t>6F 96 20 0E</w:t>
            </w:r>
          </w:p>
        </w:tc>
      </w:tr>
    </w:tbl>
    <w:p w14:paraId="3809FC2E" w14:textId="6702B5F5" w:rsidR="000711B8" w:rsidRDefault="000711B8" w:rsidP="000711B8"/>
    <w:p w14:paraId="36B247F2" w14:textId="794A6DD5" w:rsidR="00BE0AD1" w:rsidRDefault="00BE0AD1" w:rsidP="000711B8">
      <w:pPr>
        <w:pStyle w:val="ListParagraph"/>
        <w:numPr>
          <w:ilvl w:val="0"/>
          <w:numId w:val="1"/>
        </w:numPr>
      </w:pPr>
      <w:r>
        <w:t xml:space="preserve"> Show a screen shot of watching memory in debugger.</w:t>
      </w:r>
    </w:p>
    <w:p w14:paraId="37646A35" w14:textId="023647E3" w:rsidR="000711B8" w:rsidRDefault="000711B8" w:rsidP="000711B8">
      <w:pPr>
        <w:jc w:val="center"/>
      </w:pPr>
      <w:r w:rsidRPr="00CA3623">
        <w:rPr>
          <w:noProof/>
        </w:rPr>
        <w:drawing>
          <wp:inline distT="0" distB="0" distL="0" distR="0" wp14:anchorId="77708543" wp14:editId="3AB4A690">
            <wp:extent cx="4435024" cy="461962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6191" cy="4725003"/>
                    </a:xfrm>
                    <a:prstGeom prst="rect">
                      <a:avLst/>
                    </a:prstGeom>
                  </pic:spPr>
                </pic:pic>
              </a:graphicData>
            </a:graphic>
          </wp:inline>
        </w:drawing>
      </w:r>
    </w:p>
    <w:p w14:paraId="707EDFA6" w14:textId="77777777" w:rsidR="00BE0AD1" w:rsidRDefault="00BE0AD1" w:rsidP="00BE0AD1"/>
    <w:p w14:paraId="4E56C576" w14:textId="77777777" w:rsidR="00BE0AD1" w:rsidRDefault="00BE0AD1" w:rsidP="00BE0AD1">
      <w:r>
        <w:t xml:space="preserve">2. (20%) Use </w:t>
      </w:r>
      <w:proofErr w:type="spellStart"/>
      <w:r>
        <w:t>avrgcc</w:t>
      </w:r>
      <w:proofErr w:type="spellEnd"/>
      <w:r>
        <w:t xml:space="preserve"> to compile the code in hw5.q2 with different optimizations: O0, O1, O2, O3, </w:t>
      </w:r>
      <w:proofErr w:type="spellStart"/>
      <w:r>
        <w:t>Os</w:t>
      </w:r>
      <w:proofErr w:type="spellEnd"/>
      <w:r>
        <w:t>.</w:t>
      </w:r>
    </w:p>
    <w:p w14:paraId="71E217E8" w14:textId="77777777" w:rsidR="00BE0AD1" w:rsidRDefault="00BE0AD1" w:rsidP="00BE0AD1">
      <w:proofErr w:type="spellStart"/>
      <w:r>
        <w:t>Makefile</w:t>
      </w:r>
      <w:proofErr w:type="spellEnd"/>
      <w:r>
        <w:t xml:space="preserve"> is provided, and you may run "make" to get the results.</w:t>
      </w:r>
    </w:p>
    <w:p w14:paraId="09BC0989" w14:textId="77777777" w:rsidR="00BE0AD1" w:rsidRDefault="00BE0AD1" w:rsidP="00BE0AD1">
      <w:r>
        <w:t xml:space="preserve">Otherwise, you can refer to </w:t>
      </w:r>
      <w:proofErr w:type="spellStart"/>
      <w:r>
        <w:t>Makefile</w:t>
      </w:r>
      <w:proofErr w:type="spellEnd"/>
      <w:r>
        <w:t xml:space="preserve"> to choose proper compiler command and options to get results.</w:t>
      </w:r>
    </w:p>
    <w:p w14:paraId="0DC66FC4" w14:textId="77777777" w:rsidR="00BE0AD1" w:rsidRDefault="00BE0AD1" w:rsidP="00BE0AD1">
      <w:r>
        <w:t>Copy and paste your results in the table in hw5.q2.docx.</w:t>
      </w:r>
    </w:p>
    <w:tbl>
      <w:tblPr>
        <w:tblW w:w="9047" w:type="dxa"/>
        <w:tblInd w:w="55" w:type="dxa"/>
        <w:shd w:val="clear" w:color="auto" w:fill="FFFFFF"/>
        <w:tblCellMar>
          <w:left w:w="0" w:type="dxa"/>
          <w:right w:w="0" w:type="dxa"/>
        </w:tblCellMar>
        <w:tblLook w:val="04A0" w:firstRow="1" w:lastRow="0" w:firstColumn="1" w:lastColumn="0" w:noHBand="0" w:noVBand="1"/>
      </w:tblPr>
      <w:tblGrid>
        <w:gridCol w:w="1809"/>
        <w:gridCol w:w="1809"/>
        <w:gridCol w:w="1810"/>
        <w:gridCol w:w="1809"/>
        <w:gridCol w:w="1810"/>
      </w:tblGrid>
      <w:tr w:rsidR="000711B8" w:rsidRPr="005A6DEC" w14:paraId="6E9633B9" w14:textId="77777777" w:rsidTr="00127879">
        <w:trPr>
          <w:trHeight w:val="382"/>
        </w:trPr>
        <w:tc>
          <w:tcPr>
            <w:tcW w:w="1809" w:type="dxa"/>
            <w:tcBorders>
              <w:top w:val="single" w:sz="8" w:space="0" w:color="000000"/>
              <w:left w:val="single" w:sz="8" w:space="0" w:color="000000"/>
              <w:bottom w:val="single" w:sz="8" w:space="0" w:color="000000"/>
              <w:right w:val="nil"/>
            </w:tcBorders>
            <w:shd w:val="clear" w:color="auto" w:fill="FFFFFF"/>
            <w:tcMar>
              <w:top w:w="55" w:type="dxa"/>
              <w:left w:w="54" w:type="dxa"/>
              <w:bottom w:w="55" w:type="dxa"/>
              <w:right w:w="55" w:type="dxa"/>
            </w:tcMar>
            <w:hideMark/>
          </w:tcPr>
          <w:p w14:paraId="1B24F4E4"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Optimization</w:t>
            </w:r>
          </w:p>
        </w:tc>
        <w:tc>
          <w:tcPr>
            <w:tcW w:w="1809" w:type="dxa"/>
            <w:tcBorders>
              <w:top w:val="single" w:sz="8" w:space="0" w:color="000000"/>
              <w:left w:val="single" w:sz="8" w:space="0" w:color="000000"/>
              <w:bottom w:val="single" w:sz="8" w:space="0" w:color="000000"/>
              <w:right w:val="nil"/>
            </w:tcBorders>
            <w:shd w:val="clear" w:color="auto" w:fill="FFFFFF"/>
            <w:tcMar>
              <w:top w:w="55" w:type="dxa"/>
              <w:left w:w="54" w:type="dxa"/>
              <w:bottom w:w="55" w:type="dxa"/>
              <w:right w:w="55" w:type="dxa"/>
            </w:tcMar>
            <w:hideMark/>
          </w:tcPr>
          <w:p w14:paraId="73D38DC4"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Text</w:t>
            </w:r>
          </w:p>
        </w:tc>
        <w:tc>
          <w:tcPr>
            <w:tcW w:w="1810" w:type="dxa"/>
            <w:tcBorders>
              <w:top w:val="single" w:sz="8" w:space="0" w:color="000000"/>
              <w:left w:val="single" w:sz="8" w:space="0" w:color="000000"/>
              <w:bottom w:val="single" w:sz="8" w:space="0" w:color="000000"/>
              <w:right w:val="nil"/>
            </w:tcBorders>
            <w:shd w:val="clear" w:color="auto" w:fill="FFFFFF"/>
            <w:tcMar>
              <w:top w:w="55" w:type="dxa"/>
              <w:left w:w="54" w:type="dxa"/>
              <w:bottom w:w="55" w:type="dxa"/>
              <w:right w:w="55" w:type="dxa"/>
            </w:tcMar>
            <w:hideMark/>
          </w:tcPr>
          <w:p w14:paraId="15F28839"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Data</w:t>
            </w:r>
          </w:p>
        </w:tc>
        <w:tc>
          <w:tcPr>
            <w:tcW w:w="1809" w:type="dxa"/>
            <w:tcBorders>
              <w:top w:val="single" w:sz="8" w:space="0" w:color="000000"/>
              <w:left w:val="single" w:sz="8" w:space="0" w:color="000000"/>
              <w:bottom w:val="single" w:sz="8" w:space="0" w:color="000000"/>
              <w:right w:val="nil"/>
            </w:tcBorders>
            <w:shd w:val="clear" w:color="auto" w:fill="FFFFFF"/>
            <w:tcMar>
              <w:top w:w="55" w:type="dxa"/>
              <w:left w:w="54" w:type="dxa"/>
              <w:bottom w:w="55" w:type="dxa"/>
              <w:right w:w="55" w:type="dxa"/>
            </w:tcMar>
            <w:hideMark/>
          </w:tcPr>
          <w:p w14:paraId="1460BB77" w14:textId="77777777" w:rsidR="000711B8" w:rsidRPr="005A6DEC" w:rsidRDefault="000711B8" w:rsidP="00127879">
            <w:pPr>
              <w:spacing w:line="257" w:lineRule="atLeast"/>
              <w:rPr>
                <w:rFonts w:ascii="Liberation Serif" w:hAnsi="Liberation Serif" w:cs="Arial"/>
                <w:color w:val="00000A"/>
              </w:rPr>
            </w:pPr>
            <w:proofErr w:type="spellStart"/>
            <w:r w:rsidRPr="005A6DEC">
              <w:rPr>
                <w:rFonts w:ascii="Liberation Serif" w:hAnsi="Liberation Serif" w:cs="Arial"/>
                <w:color w:val="00000A"/>
              </w:rPr>
              <w:t>Bss</w:t>
            </w:r>
            <w:proofErr w:type="spellEnd"/>
          </w:p>
        </w:tc>
        <w:tc>
          <w:tcPr>
            <w:tcW w:w="1810" w:type="dxa"/>
            <w:tcBorders>
              <w:top w:val="single" w:sz="8" w:space="0" w:color="000000"/>
              <w:left w:val="single" w:sz="8" w:space="0" w:color="000000"/>
              <w:bottom w:val="single" w:sz="8" w:space="0" w:color="000000"/>
              <w:right w:val="single" w:sz="8" w:space="0" w:color="000000"/>
            </w:tcBorders>
            <w:shd w:val="clear" w:color="auto" w:fill="FFFFFF"/>
            <w:tcMar>
              <w:top w:w="55" w:type="dxa"/>
              <w:left w:w="54" w:type="dxa"/>
              <w:bottom w:w="55" w:type="dxa"/>
              <w:right w:w="55" w:type="dxa"/>
            </w:tcMar>
            <w:hideMark/>
          </w:tcPr>
          <w:p w14:paraId="5E048604"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Dec</w:t>
            </w:r>
          </w:p>
        </w:tc>
      </w:tr>
      <w:tr w:rsidR="000711B8" w:rsidRPr="005A6DEC" w14:paraId="4970DE91" w14:textId="77777777" w:rsidTr="00127879">
        <w:trPr>
          <w:trHeight w:val="370"/>
        </w:trPr>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134B2C1B"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O0</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45E7D0DD"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1456</w:t>
            </w:r>
          </w:p>
        </w:tc>
        <w:tc>
          <w:tcPr>
            <w:tcW w:w="1810"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69448BF1"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0</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05B99EB5"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77</w:t>
            </w:r>
          </w:p>
        </w:tc>
        <w:tc>
          <w:tcPr>
            <w:tcW w:w="1810" w:type="dxa"/>
            <w:tcBorders>
              <w:top w:val="nil"/>
              <w:left w:val="single" w:sz="8" w:space="0" w:color="000000"/>
              <w:bottom w:val="single" w:sz="8" w:space="0" w:color="000000"/>
              <w:right w:val="single" w:sz="8" w:space="0" w:color="000000"/>
            </w:tcBorders>
            <w:shd w:val="clear" w:color="auto" w:fill="FFFFFF"/>
            <w:tcMar>
              <w:top w:w="55" w:type="dxa"/>
              <w:left w:w="54" w:type="dxa"/>
              <w:bottom w:w="55" w:type="dxa"/>
              <w:right w:w="55" w:type="dxa"/>
            </w:tcMar>
            <w:hideMark/>
          </w:tcPr>
          <w:p w14:paraId="3D0A266C"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1533</w:t>
            </w:r>
          </w:p>
        </w:tc>
      </w:tr>
      <w:tr w:rsidR="000711B8" w:rsidRPr="005A6DEC" w14:paraId="7B91888B" w14:textId="77777777" w:rsidTr="00127879">
        <w:trPr>
          <w:trHeight w:val="370"/>
        </w:trPr>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0A1738A5"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O1</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37E4CEDC"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828</w:t>
            </w:r>
          </w:p>
        </w:tc>
        <w:tc>
          <w:tcPr>
            <w:tcW w:w="1810"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5FE09B3F"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0</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46B0AB1C"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77</w:t>
            </w:r>
          </w:p>
        </w:tc>
        <w:tc>
          <w:tcPr>
            <w:tcW w:w="1810" w:type="dxa"/>
            <w:tcBorders>
              <w:top w:val="nil"/>
              <w:left w:val="single" w:sz="8" w:space="0" w:color="000000"/>
              <w:bottom w:val="single" w:sz="8" w:space="0" w:color="000000"/>
              <w:right w:val="single" w:sz="8" w:space="0" w:color="000000"/>
            </w:tcBorders>
            <w:shd w:val="clear" w:color="auto" w:fill="FFFFFF"/>
            <w:tcMar>
              <w:top w:w="55" w:type="dxa"/>
              <w:left w:w="54" w:type="dxa"/>
              <w:bottom w:w="55" w:type="dxa"/>
              <w:right w:w="55" w:type="dxa"/>
            </w:tcMar>
            <w:hideMark/>
          </w:tcPr>
          <w:p w14:paraId="02A1283E"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905</w:t>
            </w:r>
          </w:p>
        </w:tc>
      </w:tr>
      <w:tr w:rsidR="000711B8" w:rsidRPr="005A6DEC" w14:paraId="6A2DC125" w14:textId="77777777" w:rsidTr="00127879">
        <w:trPr>
          <w:trHeight w:val="382"/>
        </w:trPr>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19303B48"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O2</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6A5EEA3B"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814</w:t>
            </w:r>
          </w:p>
        </w:tc>
        <w:tc>
          <w:tcPr>
            <w:tcW w:w="1810"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564CD8A9"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0</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5D20B591"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77</w:t>
            </w:r>
          </w:p>
        </w:tc>
        <w:tc>
          <w:tcPr>
            <w:tcW w:w="1810" w:type="dxa"/>
            <w:tcBorders>
              <w:top w:val="nil"/>
              <w:left w:val="single" w:sz="8" w:space="0" w:color="000000"/>
              <w:bottom w:val="single" w:sz="8" w:space="0" w:color="000000"/>
              <w:right w:val="single" w:sz="8" w:space="0" w:color="000000"/>
            </w:tcBorders>
            <w:shd w:val="clear" w:color="auto" w:fill="FFFFFF"/>
            <w:tcMar>
              <w:top w:w="55" w:type="dxa"/>
              <w:left w:w="54" w:type="dxa"/>
              <w:bottom w:w="55" w:type="dxa"/>
              <w:right w:w="55" w:type="dxa"/>
            </w:tcMar>
            <w:hideMark/>
          </w:tcPr>
          <w:p w14:paraId="4AE26446"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891</w:t>
            </w:r>
          </w:p>
        </w:tc>
      </w:tr>
      <w:tr w:rsidR="000711B8" w:rsidRPr="005A6DEC" w14:paraId="03414F4B" w14:textId="77777777" w:rsidTr="00127879">
        <w:trPr>
          <w:trHeight w:val="370"/>
        </w:trPr>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7857A1F9"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O3</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54EDBF1F"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814</w:t>
            </w:r>
          </w:p>
        </w:tc>
        <w:tc>
          <w:tcPr>
            <w:tcW w:w="1810"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3FC9F73B"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0</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421E6CA6"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77</w:t>
            </w:r>
          </w:p>
        </w:tc>
        <w:tc>
          <w:tcPr>
            <w:tcW w:w="1810" w:type="dxa"/>
            <w:tcBorders>
              <w:top w:val="nil"/>
              <w:left w:val="single" w:sz="8" w:space="0" w:color="000000"/>
              <w:bottom w:val="single" w:sz="8" w:space="0" w:color="000000"/>
              <w:right w:val="single" w:sz="8" w:space="0" w:color="000000"/>
            </w:tcBorders>
            <w:shd w:val="clear" w:color="auto" w:fill="FFFFFF"/>
            <w:tcMar>
              <w:top w:w="55" w:type="dxa"/>
              <w:left w:w="54" w:type="dxa"/>
              <w:bottom w:w="55" w:type="dxa"/>
              <w:right w:w="55" w:type="dxa"/>
            </w:tcMar>
            <w:hideMark/>
          </w:tcPr>
          <w:p w14:paraId="243AEA75"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891</w:t>
            </w:r>
          </w:p>
        </w:tc>
      </w:tr>
      <w:tr w:rsidR="000711B8" w:rsidRPr="005A6DEC" w14:paraId="3E7EE7E4" w14:textId="77777777" w:rsidTr="00127879">
        <w:trPr>
          <w:trHeight w:val="382"/>
        </w:trPr>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7B8B99FA" w14:textId="77777777" w:rsidR="000711B8" w:rsidRPr="005A6DEC" w:rsidRDefault="000711B8" w:rsidP="00127879">
            <w:pPr>
              <w:spacing w:line="257" w:lineRule="atLeast"/>
              <w:rPr>
                <w:rFonts w:ascii="Liberation Serif" w:hAnsi="Liberation Serif" w:cs="Arial"/>
                <w:color w:val="00000A"/>
              </w:rPr>
            </w:pPr>
            <w:proofErr w:type="spellStart"/>
            <w:r w:rsidRPr="005A6DEC">
              <w:rPr>
                <w:rFonts w:ascii="Liberation Serif" w:hAnsi="Liberation Serif" w:cs="Arial"/>
                <w:color w:val="00000A"/>
              </w:rPr>
              <w:t>Os</w:t>
            </w:r>
            <w:proofErr w:type="spellEnd"/>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359F12B2"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818</w:t>
            </w:r>
          </w:p>
        </w:tc>
        <w:tc>
          <w:tcPr>
            <w:tcW w:w="1810"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329CFF6C"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0</w:t>
            </w:r>
          </w:p>
        </w:tc>
        <w:tc>
          <w:tcPr>
            <w:tcW w:w="1809" w:type="dxa"/>
            <w:tcBorders>
              <w:top w:val="nil"/>
              <w:left w:val="single" w:sz="8" w:space="0" w:color="000000"/>
              <w:bottom w:val="single" w:sz="8" w:space="0" w:color="000000"/>
              <w:right w:val="nil"/>
            </w:tcBorders>
            <w:shd w:val="clear" w:color="auto" w:fill="FFFFFF"/>
            <w:tcMar>
              <w:top w:w="55" w:type="dxa"/>
              <w:left w:w="54" w:type="dxa"/>
              <w:bottom w:w="55" w:type="dxa"/>
              <w:right w:w="55" w:type="dxa"/>
            </w:tcMar>
            <w:hideMark/>
          </w:tcPr>
          <w:p w14:paraId="4BFF9405"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77</w:t>
            </w:r>
          </w:p>
        </w:tc>
        <w:tc>
          <w:tcPr>
            <w:tcW w:w="1810" w:type="dxa"/>
            <w:tcBorders>
              <w:top w:val="nil"/>
              <w:left w:val="single" w:sz="8" w:space="0" w:color="000000"/>
              <w:bottom w:val="single" w:sz="8" w:space="0" w:color="000000"/>
              <w:right w:val="single" w:sz="8" w:space="0" w:color="000000"/>
            </w:tcBorders>
            <w:shd w:val="clear" w:color="auto" w:fill="FFFFFF"/>
            <w:tcMar>
              <w:top w:w="55" w:type="dxa"/>
              <w:left w:w="54" w:type="dxa"/>
              <w:bottom w:w="55" w:type="dxa"/>
              <w:right w:w="55" w:type="dxa"/>
            </w:tcMar>
            <w:hideMark/>
          </w:tcPr>
          <w:p w14:paraId="26DE7017" w14:textId="77777777" w:rsidR="000711B8" w:rsidRPr="005A6DEC" w:rsidRDefault="000711B8" w:rsidP="00127879">
            <w:pPr>
              <w:spacing w:line="257" w:lineRule="atLeast"/>
              <w:rPr>
                <w:rFonts w:ascii="Liberation Serif" w:hAnsi="Liberation Serif" w:cs="Arial"/>
                <w:color w:val="00000A"/>
              </w:rPr>
            </w:pPr>
            <w:r w:rsidRPr="005A6DEC">
              <w:rPr>
                <w:rFonts w:ascii="Liberation Serif" w:hAnsi="Liberation Serif" w:cs="Arial"/>
                <w:color w:val="00000A"/>
              </w:rPr>
              <w:t>895</w:t>
            </w:r>
          </w:p>
        </w:tc>
      </w:tr>
    </w:tbl>
    <w:p w14:paraId="10BA5F03" w14:textId="77777777" w:rsidR="00BE0AD1" w:rsidRDefault="00BE0AD1" w:rsidP="00BE0AD1"/>
    <w:p w14:paraId="58DBC164" w14:textId="77777777" w:rsidR="00BE0AD1" w:rsidRDefault="00BE0AD1" w:rsidP="00BE0AD1">
      <w:r>
        <w:t>3. (20%) Run the code of hw5.q3 in the simulator of AVR Studio.</w:t>
      </w:r>
    </w:p>
    <w:p w14:paraId="0197083A" w14:textId="77777777" w:rsidR="00BE0AD1" w:rsidRDefault="00BE0AD1" w:rsidP="00BE0AD1">
      <w:r>
        <w:t xml:space="preserve">Use the stopwatch to profile the time of </w:t>
      </w:r>
      <w:proofErr w:type="spellStart"/>
      <w:r>
        <w:t>ledToggle</w:t>
      </w:r>
      <w:proofErr w:type="spellEnd"/>
      <w:r>
        <w:t>, _</w:t>
      </w:r>
      <w:proofErr w:type="spellStart"/>
      <w:r>
        <w:t>delay_ms</w:t>
      </w:r>
      <w:proofErr w:type="spellEnd"/>
      <w:r>
        <w:t xml:space="preserve">, and </w:t>
      </w:r>
      <w:proofErr w:type="spellStart"/>
      <w:r>
        <w:t>configureTimer</w:t>
      </w:r>
      <w:proofErr w:type="spellEnd"/>
      <w:r>
        <w:t>.</w:t>
      </w:r>
    </w:p>
    <w:p w14:paraId="1A2345F4" w14:textId="29BA24C0" w:rsidR="00BE0AD1" w:rsidRDefault="00BE0AD1" w:rsidP="00B5466F">
      <w:pPr>
        <w:pStyle w:val="ListParagraph"/>
        <w:numPr>
          <w:ilvl w:val="0"/>
          <w:numId w:val="2"/>
        </w:numPr>
      </w:pPr>
      <w:r>
        <w:t>Describe how you profile their times, such as where to set break points and how many profiling trials.</w:t>
      </w:r>
    </w:p>
    <w:p w14:paraId="7694136D" w14:textId="75B0E9B1" w:rsidR="00B5466F" w:rsidRDefault="00B5466F" w:rsidP="00B5466F">
      <w:pPr>
        <w:ind w:left="360"/>
      </w:pPr>
      <w:r>
        <w:t xml:space="preserve">The way we achieved the profile times, by adding break points in the main function, where the </w:t>
      </w:r>
      <w:proofErr w:type="spellStart"/>
      <w:r>
        <w:t>ledToggle</w:t>
      </w:r>
      <w:proofErr w:type="spellEnd"/>
      <w:r>
        <w:t>, _</w:t>
      </w:r>
      <w:proofErr w:type="spellStart"/>
      <w:r>
        <w:t>delay_ms</w:t>
      </w:r>
      <w:proofErr w:type="spellEnd"/>
      <w:r>
        <w:t xml:space="preserve">, and </w:t>
      </w:r>
      <w:proofErr w:type="spellStart"/>
      <w:r>
        <w:t>configureTimer</w:t>
      </w:r>
      <w:proofErr w:type="spellEnd"/>
      <w:r>
        <w:t xml:space="preserve"> are called and configured. </w:t>
      </w:r>
      <w:proofErr w:type="gramStart"/>
      <w:r>
        <w:t>Also</w:t>
      </w:r>
      <w:proofErr w:type="gramEnd"/>
      <w:r>
        <w:t xml:space="preserve"> what was implemented was two break point for </w:t>
      </w:r>
      <w:proofErr w:type="spellStart"/>
      <w:r>
        <w:t>ledToggle</w:t>
      </w:r>
      <w:proofErr w:type="spellEnd"/>
      <w:r>
        <w:t xml:space="preserve"> within each while loop. </w:t>
      </w:r>
      <w:proofErr w:type="gramStart"/>
      <w:r>
        <w:t>Additionally</w:t>
      </w:r>
      <w:proofErr w:type="gramEnd"/>
      <w:r>
        <w:t xml:space="preserve"> for the </w:t>
      </w:r>
      <w:proofErr w:type="spellStart"/>
      <w:r>
        <w:t>ledToogle</w:t>
      </w:r>
      <w:proofErr w:type="spellEnd"/>
      <w:r>
        <w:t xml:space="preserve"> one had to change the if condition so it would go into the if statement, otherwise the code portion would be skipped. Another thing that was required in order for the code to work was to comment out the </w:t>
      </w:r>
      <w:proofErr w:type="spellStart"/>
      <w:r>
        <w:t>TimmerInt</w:t>
      </w:r>
      <w:proofErr w:type="spellEnd"/>
      <w:r>
        <w:t xml:space="preserve"> </w:t>
      </w:r>
      <w:proofErr w:type="gramStart"/>
      <w:r>
        <w:t>function</w:t>
      </w:r>
      <w:proofErr w:type="gramEnd"/>
      <w:r>
        <w:t xml:space="preserve"> so it would step into the else condition of the main function.</w:t>
      </w:r>
    </w:p>
    <w:p w14:paraId="563F73E9" w14:textId="30EFC9C0" w:rsidR="00BE0AD1" w:rsidRDefault="00BE0AD1" w:rsidP="00B5466F">
      <w:pPr>
        <w:pStyle w:val="ListParagraph"/>
        <w:numPr>
          <w:ilvl w:val="0"/>
          <w:numId w:val="2"/>
        </w:numPr>
      </w:pPr>
      <w:r>
        <w:t xml:space="preserve"> Show the profiling results in report.</w:t>
      </w:r>
    </w:p>
    <w:p w14:paraId="6B0C80DE" w14:textId="4903A5D6" w:rsidR="007471DA" w:rsidRDefault="007471DA" w:rsidP="00B5466F">
      <w:pPr>
        <w:ind w:left="360"/>
      </w:pPr>
      <w:proofErr w:type="spellStart"/>
      <w:r w:rsidRPr="00B5466F">
        <w:rPr>
          <w:b/>
        </w:rPr>
        <w:t>configureTimer</w:t>
      </w:r>
      <w:proofErr w:type="spellEnd"/>
      <w:r>
        <w:t xml:space="preserve">: 34.00 </w:t>
      </w:r>
      <w:r>
        <w:rPr>
          <w:rFonts w:cstheme="minorHAnsi"/>
        </w:rPr>
        <w:t>µs</w:t>
      </w:r>
    </w:p>
    <w:p w14:paraId="59B8B93C" w14:textId="7B8DE936" w:rsidR="007471DA" w:rsidRDefault="007471DA" w:rsidP="00B5466F">
      <w:pPr>
        <w:ind w:left="360"/>
      </w:pPr>
      <w:proofErr w:type="spellStart"/>
      <w:r w:rsidRPr="00B5466F">
        <w:rPr>
          <w:b/>
        </w:rPr>
        <w:t>ledToggle</w:t>
      </w:r>
      <w:proofErr w:type="spellEnd"/>
      <w:r>
        <w:t xml:space="preserve"> (first): 93.00 </w:t>
      </w:r>
      <w:r>
        <w:rPr>
          <w:rFonts w:cstheme="minorHAnsi"/>
        </w:rPr>
        <w:t>µs</w:t>
      </w:r>
    </w:p>
    <w:p w14:paraId="1EA724EA" w14:textId="1F59E65C" w:rsidR="007471DA" w:rsidRDefault="007471DA" w:rsidP="00B5466F">
      <w:pPr>
        <w:ind w:left="360"/>
      </w:pPr>
      <w:proofErr w:type="spellStart"/>
      <w:r w:rsidRPr="00B5466F">
        <w:rPr>
          <w:b/>
        </w:rPr>
        <w:t>ledToggle</w:t>
      </w:r>
      <w:proofErr w:type="spellEnd"/>
      <w:r>
        <w:t xml:space="preserve"> (second): 40,042.00 </w:t>
      </w:r>
      <w:r>
        <w:rPr>
          <w:rFonts w:cstheme="minorHAnsi"/>
        </w:rPr>
        <w:t>µs</w:t>
      </w:r>
    </w:p>
    <w:p w14:paraId="5B4EA7EB" w14:textId="6E3BC853" w:rsidR="00BE0AD1" w:rsidRDefault="007471DA" w:rsidP="00B5466F">
      <w:pPr>
        <w:ind w:left="360"/>
      </w:pPr>
      <w:r w:rsidRPr="00B5466F">
        <w:rPr>
          <w:b/>
        </w:rPr>
        <w:t>_</w:t>
      </w:r>
      <w:proofErr w:type="spellStart"/>
      <w:r w:rsidRPr="00B5466F">
        <w:rPr>
          <w:b/>
        </w:rPr>
        <w:t>delay_ms</w:t>
      </w:r>
      <w:proofErr w:type="spellEnd"/>
      <w:r w:rsidRPr="00B5466F">
        <w:rPr>
          <w:b/>
        </w:rPr>
        <w:t xml:space="preserve">: </w:t>
      </w:r>
      <w:r>
        <w:t xml:space="preserve">40,020.00 </w:t>
      </w:r>
      <w:r>
        <w:rPr>
          <w:rFonts w:cstheme="minorHAnsi"/>
        </w:rPr>
        <w:t>µs</w:t>
      </w:r>
    </w:p>
    <w:p w14:paraId="738CC4AD" w14:textId="77777777" w:rsidR="00BE0AD1" w:rsidRDefault="00BE0AD1" w:rsidP="00BE0AD1">
      <w:r>
        <w:t>4. (20%)</w:t>
      </w:r>
    </w:p>
    <w:p w14:paraId="7A6206AC" w14:textId="31F0C3E7" w:rsidR="00BE0AD1" w:rsidRDefault="00BE0AD1" w:rsidP="00BE0AD1">
      <w:r>
        <w:t>a) Implement the bar function in hw5.q</w:t>
      </w:r>
      <w:proofErr w:type="gramStart"/>
      <w:r>
        <w:t>4.c.</w:t>
      </w:r>
      <w:proofErr w:type="gramEnd"/>
      <w:r>
        <w:t xml:space="preserve"> The bar function should do the same job as the foo </w:t>
      </w:r>
      <w:proofErr w:type="gramStart"/>
      <w:r>
        <w:t>function, but</w:t>
      </w:r>
      <w:proofErr w:type="gramEnd"/>
      <w:r>
        <w:t xml:space="preserve"> unroll the while loop of the foo function.</w:t>
      </w:r>
    </w:p>
    <w:p w14:paraId="7C984803" w14:textId="006DD91D" w:rsidR="007471DA" w:rsidRDefault="00105CF7" w:rsidP="00105CF7">
      <w:pPr>
        <w:jc w:val="center"/>
      </w:pPr>
      <w:r>
        <w:rPr>
          <w:noProof/>
        </w:rPr>
        <w:lastRenderedPageBreak/>
        <w:drawing>
          <wp:inline distT="0" distB="0" distL="0" distR="0" wp14:anchorId="112EED87" wp14:editId="2B1CABCF">
            <wp:extent cx="4781550" cy="5092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2528" cy="5104349"/>
                    </a:xfrm>
                    <a:prstGeom prst="rect">
                      <a:avLst/>
                    </a:prstGeom>
                  </pic:spPr>
                </pic:pic>
              </a:graphicData>
            </a:graphic>
          </wp:inline>
        </w:drawing>
      </w:r>
    </w:p>
    <w:p w14:paraId="1DA6EEFF" w14:textId="7E1020C6" w:rsidR="00BE0AD1" w:rsidRDefault="00BE0AD1" w:rsidP="007471DA">
      <w:pPr>
        <w:pStyle w:val="ListParagraph"/>
        <w:numPr>
          <w:ilvl w:val="0"/>
          <w:numId w:val="1"/>
        </w:numPr>
      </w:pPr>
      <w:r>
        <w:t>Compile hw5.q4 with no optimization option O0 and run the program in AVR Studio. Use stopwatch to measure the times of running the foo function and the bar function. Report the times of the two functions.</w:t>
      </w:r>
    </w:p>
    <w:p w14:paraId="167BF676" w14:textId="26D431C0" w:rsidR="007471DA" w:rsidRDefault="007471DA" w:rsidP="004F416A">
      <w:pPr>
        <w:ind w:left="720"/>
      </w:pPr>
      <w:r>
        <w:t>Foo time – 3567</w:t>
      </w:r>
      <w:r w:rsidRPr="007471DA">
        <w:rPr>
          <w:rFonts w:cstheme="minorHAnsi"/>
        </w:rPr>
        <w:t xml:space="preserve"> </w:t>
      </w:r>
      <w:r>
        <w:rPr>
          <w:rFonts w:cstheme="minorHAnsi"/>
        </w:rPr>
        <w:t>µs</w:t>
      </w:r>
    </w:p>
    <w:p w14:paraId="2CAACA89" w14:textId="0FAA1047" w:rsidR="007471DA" w:rsidRDefault="007471DA" w:rsidP="004F416A">
      <w:pPr>
        <w:ind w:left="720"/>
      </w:pPr>
      <w:r>
        <w:t>Bar time – 212</w:t>
      </w:r>
      <w:r w:rsidRPr="007471DA">
        <w:rPr>
          <w:rFonts w:cstheme="minorHAnsi"/>
        </w:rPr>
        <w:t xml:space="preserve"> </w:t>
      </w:r>
      <w:r>
        <w:rPr>
          <w:rFonts w:cstheme="minorHAnsi"/>
        </w:rPr>
        <w:t>µs</w:t>
      </w:r>
      <w:r>
        <w:t xml:space="preserve"> </w:t>
      </w:r>
    </w:p>
    <w:p w14:paraId="78E4D6C4" w14:textId="16ED70DB" w:rsidR="007471DA" w:rsidRDefault="007471DA" w:rsidP="004F416A">
      <w:pPr>
        <w:ind w:left="720"/>
      </w:pPr>
      <w:r>
        <w:t xml:space="preserve">I only unrolled the loop 5 times, so I can’t say for sure what the time would be for Bar. </w:t>
      </w:r>
      <w:proofErr w:type="gramStart"/>
      <w:r>
        <w:t>Assuming that</w:t>
      </w:r>
      <w:proofErr w:type="gramEnd"/>
      <w:r>
        <w:t xml:space="preserve"> each set of 5 loops take the same amount of time the Bar function should be 4240</w:t>
      </w:r>
      <w:r w:rsidR="004F416A" w:rsidRPr="004F416A">
        <w:rPr>
          <w:rFonts w:cstheme="minorHAnsi"/>
        </w:rPr>
        <w:t xml:space="preserve"> </w:t>
      </w:r>
      <w:r w:rsidR="004F416A">
        <w:rPr>
          <w:rFonts w:cstheme="minorHAnsi"/>
        </w:rPr>
        <w:t>µs</w:t>
      </w:r>
    </w:p>
    <w:p w14:paraId="282B5F84" w14:textId="77777777" w:rsidR="00BE0AD1" w:rsidRDefault="00BE0AD1" w:rsidP="00BE0AD1">
      <w:r>
        <w:t>c) Compile hw5.q4 with optimization option O1 and run the program in AVR Studio. Use stopwatch to measure the times of running the foo function and the bar function. Report the times of the two functions.</w:t>
      </w:r>
    </w:p>
    <w:p w14:paraId="190AEAB9" w14:textId="3D2CE343" w:rsidR="007471DA" w:rsidRDefault="007471DA" w:rsidP="004F416A">
      <w:pPr>
        <w:ind w:left="720"/>
      </w:pPr>
      <w:r>
        <w:t>Foo time – 1518</w:t>
      </w:r>
      <w:r>
        <w:t xml:space="preserve"> </w:t>
      </w:r>
      <w:r>
        <w:rPr>
          <w:rFonts w:cstheme="minorHAnsi"/>
        </w:rPr>
        <w:t>µs</w:t>
      </w:r>
    </w:p>
    <w:p w14:paraId="52DB6FC5" w14:textId="01266092" w:rsidR="007471DA" w:rsidRDefault="007471DA" w:rsidP="004F416A">
      <w:pPr>
        <w:ind w:left="720"/>
      </w:pPr>
      <w:r>
        <w:t>Bar time – 77</w:t>
      </w:r>
      <w:r>
        <w:t xml:space="preserve"> </w:t>
      </w:r>
      <w:r>
        <w:rPr>
          <w:rFonts w:cstheme="minorHAnsi"/>
        </w:rPr>
        <w:t>µs</w:t>
      </w:r>
    </w:p>
    <w:p w14:paraId="475BAF5F" w14:textId="77777777" w:rsidR="007471DA" w:rsidRDefault="007471DA" w:rsidP="004F416A">
      <w:pPr>
        <w:ind w:left="720"/>
      </w:pPr>
      <w:r>
        <w:lastRenderedPageBreak/>
        <w:t xml:space="preserve">Again, I only unrolled the loop 5 times, so I can’t say for sure what the time would be for Bar. But </w:t>
      </w:r>
      <w:proofErr w:type="gramStart"/>
      <w:r>
        <w:t>assuming that</w:t>
      </w:r>
      <w:proofErr w:type="gramEnd"/>
      <w:r>
        <w:t xml:space="preserve"> every 5 loops take the same amount of time I can calculate that Bar would take 1540﻿</w:t>
      </w:r>
      <w:r>
        <w:sym w:font="Symbol" w:char="F06D"/>
      </w:r>
      <w:r>
        <w:t>s.</w:t>
      </w:r>
    </w:p>
    <w:p w14:paraId="22FC0B3E" w14:textId="77777777" w:rsidR="00BE0AD1" w:rsidRDefault="00BE0AD1" w:rsidP="00BE0AD1"/>
    <w:p w14:paraId="3A481D85" w14:textId="77777777" w:rsidR="00BE0AD1" w:rsidRDefault="00BE0AD1" w:rsidP="00BE0AD1">
      <w:r>
        <w:t>5. (20%)</w:t>
      </w:r>
    </w:p>
    <w:p w14:paraId="7BA1428B" w14:textId="0C826195" w:rsidR="00BE0AD1" w:rsidRDefault="00BE0AD1" w:rsidP="00BE0AD1">
      <w:r>
        <w:t xml:space="preserve">a) Run the program in hw5.q5 with no optimization option O0 in AVR </w:t>
      </w:r>
      <w:proofErr w:type="spellStart"/>
      <w:r>
        <w:t>Stduio</w:t>
      </w:r>
      <w:proofErr w:type="spellEnd"/>
      <w:r>
        <w:t>. Use stopwatch to measure the times of the crc16_foo function and the crc16_bar function. Report the times of the two functions.</w:t>
      </w:r>
    </w:p>
    <w:p w14:paraId="00E652C5" w14:textId="3FF0EAB4" w:rsidR="004C0E98" w:rsidRDefault="004C0E98" w:rsidP="00BE0AD1">
      <w:r>
        <w:t>Crc16_foo time for function to complete.</w:t>
      </w:r>
    </w:p>
    <w:p w14:paraId="483878E3" w14:textId="2E0F2FA4" w:rsidR="004C0E98" w:rsidRDefault="004C0E98" w:rsidP="00BE0AD1">
      <w:r>
        <w:tab/>
        <w:t>Time: 673</w:t>
      </w:r>
      <w:r w:rsidR="003C56B1">
        <w:rPr>
          <w:rFonts w:cstheme="minorHAnsi"/>
        </w:rPr>
        <w:t>µs</w:t>
      </w:r>
    </w:p>
    <w:p w14:paraId="08597CC6" w14:textId="00CD63D1" w:rsidR="004C0E98" w:rsidRDefault="004C0E98" w:rsidP="00BE0AD1">
      <w:r>
        <w:t>Crc16_bar time for function to complete.</w:t>
      </w:r>
    </w:p>
    <w:p w14:paraId="627B0B03" w14:textId="07BA8C78" w:rsidR="004C0E98" w:rsidRDefault="004C0E98" w:rsidP="00BE0AD1">
      <w:r>
        <w:tab/>
        <w:t>Time: 1173</w:t>
      </w:r>
      <w:r w:rsidR="003C56B1">
        <w:rPr>
          <w:rFonts w:cstheme="minorHAnsi"/>
        </w:rPr>
        <w:t>µs</w:t>
      </w:r>
    </w:p>
    <w:p w14:paraId="5173E529" w14:textId="77777777" w:rsidR="00BE0AD1" w:rsidRDefault="00BE0AD1" w:rsidP="00BE0AD1"/>
    <w:p w14:paraId="7482B66B" w14:textId="12794C70" w:rsidR="00BE0AD1" w:rsidRDefault="00BE0AD1" w:rsidP="00BE0AD1">
      <w:r>
        <w:t xml:space="preserve">b) Run the program in hw5.q5 with optimization option O1 in AVR </w:t>
      </w:r>
      <w:proofErr w:type="spellStart"/>
      <w:r>
        <w:t>Stduio</w:t>
      </w:r>
      <w:proofErr w:type="spellEnd"/>
      <w:r>
        <w:t>. Use stopwatch to measure the times of the crc16_foo function and the crc16_bar function. Report the times of the two functions.</w:t>
      </w:r>
    </w:p>
    <w:p w14:paraId="3E7C38C8" w14:textId="77777777" w:rsidR="00893AA9" w:rsidRDefault="00893AA9" w:rsidP="00893AA9">
      <w:r>
        <w:t>Crc16_foo time for function to complete.</w:t>
      </w:r>
    </w:p>
    <w:p w14:paraId="5FD171CB" w14:textId="17A37541" w:rsidR="00893AA9" w:rsidRDefault="00893AA9" w:rsidP="00893AA9">
      <w:r>
        <w:tab/>
        <w:t xml:space="preserve">Time: </w:t>
      </w:r>
      <w:r w:rsidR="003C56B1">
        <w:t>75</w:t>
      </w:r>
      <w:r w:rsidR="003C56B1" w:rsidRPr="003C56B1">
        <w:rPr>
          <w:rFonts w:cstheme="minorHAnsi"/>
        </w:rPr>
        <w:t xml:space="preserve"> </w:t>
      </w:r>
      <w:r w:rsidR="003C56B1">
        <w:rPr>
          <w:rFonts w:cstheme="minorHAnsi"/>
        </w:rPr>
        <w:t>µs</w:t>
      </w:r>
    </w:p>
    <w:p w14:paraId="01075C2E" w14:textId="77777777" w:rsidR="00893AA9" w:rsidRDefault="00893AA9" w:rsidP="00893AA9">
      <w:r>
        <w:t>Crc16_bar time for function to complete.</w:t>
      </w:r>
    </w:p>
    <w:p w14:paraId="52762114" w14:textId="74D60DCF" w:rsidR="00893AA9" w:rsidRDefault="00893AA9" w:rsidP="00BE0AD1">
      <w:r>
        <w:tab/>
        <w:t>Time: 24</w:t>
      </w:r>
      <w:r>
        <w:t>9</w:t>
      </w:r>
      <w:r w:rsidR="003C56B1">
        <w:t xml:space="preserve"> </w:t>
      </w:r>
      <w:r w:rsidR="003C56B1">
        <w:rPr>
          <w:rFonts w:cstheme="minorHAnsi"/>
        </w:rPr>
        <w:t>µs</w:t>
      </w:r>
      <w:bookmarkStart w:id="0" w:name="_GoBack"/>
      <w:bookmarkEnd w:id="0"/>
    </w:p>
    <w:p w14:paraId="6075C0D6" w14:textId="77777777" w:rsidR="00893AA9" w:rsidRDefault="00893AA9" w:rsidP="00BE0AD1"/>
    <w:p w14:paraId="559D24AD" w14:textId="71787F74" w:rsidR="00BE0AD1" w:rsidRDefault="00BE0AD1" w:rsidP="00BE0AD1">
      <w:r>
        <w:t>c) You may observe that using table is faster than no table with O0, but using table is slower than no table with O1. Analyze the reason for this conflicting result.</w:t>
      </w:r>
    </w:p>
    <w:p w14:paraId="068CD85D" w14:textId="785FD78A" w:rsidR="003C56B1" w:rsidRDefault="003C56B1" w:rsidP="00BE0AD1">
      <w:r>
        <w:tab/>
        <w:t>The reason for the possible conflicting results is that due to</w:t>
      </w:r>
      <w:r w:rsidR="008E54BD">
        <w:t xml:space="preserve"> the machine or device requiring excess RAM that it doesn’t have access to. This is related to the register entries not being able to fit in the register memory. At this point what we find is that the compiler is forced to read from RAM, and only if the computer has a big enough cache size it wouldn’t be affected in this case.</w:t>
      </w:r>
    </w:p>
    <w:p w14:paraId="2EAA13D1" w14:textId="77777777" w:rsidR="003C56B1" w:rsidRDefault="003C56B1" w:rsidP="00BE0AD1"/>
    <w:p w14:paraId="505DBFB7" w14:textId="2170D13A" w:rsidR="00E55E64" w:rsidRDefault="00AA43E7"/>
    <w:sectPr w:rsidR="00E55E64">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676E9" w14:textId="77777777" w:rsidR="00AA43E7" w:rsidRDefault="00AA43E7" w:rsidP="00671FA1">
      <w:pPr>
        <w:spacing w:after="0" w:line="240" w:lineRule="auto"/>
      </w:pPr>
      <w:r>
        <w:separator/>
      </w:r>
    </w:p>
  </w:endnote>
  <w:endnote w:type="continuationSeparator" w:id="0">
    <w:p w14:paraId="582E3C94" w14:textId="77777777" w:rsidR="00AA43E7" w:rsidRDefault="00AA43E7" w:rsidP="00671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2B03F" w14:textId="77777777" w:rsidR="00AA43E7" w:rsidRDefault="00AA43E7" w:rsidP="00671FA1">
      <w:pPr>
        <w:spacing w:after="0" w:line="240" w:lineRule="auto"/>
      </w:pPr>
      <w:r>
        <w:separator/>
      </w:r>
    </w:p>
  </w:footnote>
  <w:footnote w:type="continuationSeparator" w:id="0">
    <w:p w14:paraId="3E0A3F9F" w14:textId="77777777" w:rsidR="00AA43E7" w:rsidRDefault="00AA43E7" w:rsidP="00671F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33558" w14:textId="7C07D1E9" w:rsidR="00671FA1" w:rsidRDefault="00671FA1" w:rsidP="00671FA1">
    <w:pPr>
      <w:pStyle w:val="Header"/>
      <w:jc w:val="right"/>
    </w:pPr>
    <w:r>
      <w:t>Jamal Rasool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703D6B"/>
    <w:multiLevelType w:val="hybridMultilevel"/>
    <w:tmpl w:val="174078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1F2F9F"/>
    <w:multiLevelType w:val="hybridMultilevel"/>
    <w:tmpl w:val="D1927D6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AD1"/>
    <w:rsid w:val="000711B8"/>
    <w:rsid w:val="00103712"/>
    <w:rsid w:val="00105CF7"/>
    <w:rsid w:val="00263D39"/>
    <w:rsid w:val="003C56B1"/>
    <w:rsid w:val="004C0E98"/>
    <w:rsid w:val="004F416A"/>
    <w:rsid w:val="0050216A"/>
    <w:rsid w:val="00671FA1"/>
    <w:rsid w:val="007471DA"/>
    <w:rsid w:val="00893AA9"/>
    <w:rsid w:val="008E54BD"/>
    <w:rsid w:val="00AA43E7"/>
    <w:rsid w:val="00B5466F"/>
    <w:rsid w:val="00BE0AD1"/>
    <w:rsid w:val="00C14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95A20"/>
  <w15:chartTrackingRefBased/>
  <w15:docId w15:val="{3B91B1C5-D77E-4AFE-B925-CC48FB820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54BD"/>
    <w:pPr>
      <w:ind w:left="720"/>
      <w:contextualSpacing/>
    </w:pPr>
  </w:style>
  <w:style w:type="paragraph" w:customStyle="1" w:styleId="TableContents">
    <w:name w:val="Table Contents"/>
    <w:basedOn w:val="Normal"/>
    <w:rsid w:val="000711B8"/>
    <w:pPr>
      <w:widowControl w:val="0"/>
      <w:suppressLineNumbers/>
      <w:suppressAutoHyphens/>
      <w:spacing w:after="0" w:line="240" w:lineRule="auto"/>
    </w:pPr>
    <w:rPr>
      <w:rFonts w:ascii="Liberation Serif" w:eastAsia="WenQuanYi Zen Hei Sharp" w:hAnsi="Liberation Serif" w:cs="Lohit Devanagari"/>
      <w:color w:val="00000A"/>
      <w:sz w:val="24"/>
      <w:szCs w:val="24"/>
      <w:lang w:eastAsia="zh-CN" w:bidi="hi-IN"/>
    </w:rPr>
  </w:style>
  <w:style w:type="paragraph" w:styleId="Header">
    <w:name w:val="header"/>
    <w:basedOn w:val="Normal"/>
    <w:link w:val="HeaderChar"/>
    <w:uiPriority w:val="99"/>
    <w:unhideWhenUsed/>
    <w:rsid w:val="0067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FA1"/>
  </w:style>
  <w:style w:type="paragraph" w:styleId="Footer">
    <w:name w:val="footer"/>
    <w:basedOn w:val="Normal"/>
    <w:link w:val="FooterChar"/>
    <w:uiPriority w:val="99"/>
    <w:unhideWhenUsed/>
    <w:rsid w:val="0067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38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4</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Rasool, Jamal K</dc:creator>
  <cp:keywords/>
  <dc:description/>
  <cp:lastModifiedBy>Rasool, Jamal K</cp:lastModifiedBy>
  <cp:revision>8</cp:revision>
  <dcterms:created xsi:type="dcterms:W3CDTF">2018-11-27T17:02:00Z</dcterms:created>
  <dcterms:modified xsi:type="dcterms:W3CDTF">2018-11-27T18:19:00Z</dcterms:modified>
</cp:coreProperties>
</file>